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F6" w:rsidRPr="00AE51AD" w:rsidRDefault="004E02F6" w:rsidP="00AE51AD">
      <w:pPr>
        <w:rPr>
          <w:rFonts w:ascii="Palatino Linotype" w:hAnsi="Palatino Linotype" w:cs="Palatino Linotype"/>
          <w:color w:val="000000"/>
          <w:sz w:val="22"/>
          <w:szCs w:val="22"/>
        </w:rPr>
      </w:pPr>
      <w:r w:rsidRPr="00AE51AD">
        <w:rPr>
          <w:rFonts w:ascii="Palatino Linotype" w:hAnsi="Palatino Linotype" w:cs="Palatino Linotype"/>
          <w:color w:val="000000"/>
          <w:sz w:val="22"/>
          <w:szCs w:val="22"/>
        </w:rPr>
        <w:t>CUW.PK.343.15.2016</w:t>
      </w:r>
    </w:p>
    <w:p w:rsidR="004E02F6" w:rsidRPr="0001093C" w:rsidRDefault="004E02F6" w:rsidP="0001093C">
      <w:pPr>
        <w:widowControl w:val="0"/>
        <w:jc w:val="right"/>
        <w:rPr>
          <w:rFonts w:ascii="Palatino Linotype" w:hAnsi="Palatino Linotype" w:cs="Palatino Linotype"/>
          <w:color w:val="000000"/>
          <w:sz w:val="19"/>
          <w:szCs w:val="19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załącznikNr 1a</w:t>
      </w:r>
    </w:p>
    <w:p w:rsidR="004E02F6" w:rsidRPr="0001093C" w:rsidRDefault="004E02F6" w:rsidP="0001093C">
      <w:pPr>
        <w:widowControl w:val="0"/>
        <w:rPr>
          <w:rFonts w:ascii="Palatino Linotype" w:hAnsi="Palatino Linotype" w:cs="Palatino Linotype"/>
          <w:color w:val="000000"/>
        </w:rPr>
      </w:pPr>
    </w:p>
    <w:p w:rsidR="004E02F6" w:rsidRPr="0001093C" w:rsidRDefault="004E02F6" w:rsidP="0001093C">
      <w:pPr>
        <w:widowControl w:val="0"/>
        <w:rPr>
          <w:rFonts w:ascii="Palatino Linotype" w:hAnsi="Palatino Linotype" w:cs="Palatino Linotype"/>
          <w:color w:val="000000"/>
        </w:rPr>
      </w:pPr>
    </w:p>
    <w:p w:rsidR="004E02F6" w:rsidRPr="0001093C" w:rsidRDefault="004E02F6" w:rsidP="0001093C">
      <w:pPr>
        <w:autoSpaceDE w:val="0"/>
        <w:jc w:val="right"/>
        <w:rPr>
          <w:rFonts w:ascii="Palatino Linotype" w:hAnsi="Palatino Linotype" w:cs="Palatino Linotype"/>
          <w:color w:val="000000"/>
          <w:sz w:val="18"/>
          <w:szCs w:val="18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........................................, .............................</w:t>
      </w:r>
    </w:p>
    <w:p w:rsidR="004E02F6" w:rsidRPr="0001093C" w:rsidRDefault="004E02F6" w:rsidP="0001093C">
      <w:pPr>
        <w:autoSpaceDE w:val="0"/>
        <w:rPr>
          <w:rFonts w:ascii="Palatino Linotype" w:hAnsi="Palatino Linotype" w:cs="Palatino Linotype"/>
          <w:color w:val="000000"/>
          <w:sz w:val="18"/>
          <w:szCs w:val="18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miejscowość          data</w:t>
      </w:r>
    </w:p>
    <w:p w:rsidR="004E02F6" w:rsidRPr="0001093C" w:rsidRDefault="004E02F6" w:rsidP="0001093C">
      <w:pPr>
        <w:autoSpaceDE w:val="0"/>
        <w:rPr>
          <w:rFonts w:ascii="Palatino Linotype" w:hAnsi="Palatino Linotype" w:cs="Palatino Linotype"/>
          <w:color w:val="000000"/>
          <w:sz w:val="18"/>
          <w:szCs w:val="18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......................................................</w:t>
      </w:r>
    </w:p>
    <w:p w:rsidR="004E02F6" w:rsidRPr="0001093C" w:rsidRDefault="004E02F6" w:rsidP="0001093C">
      <w:pPr>
        <w:autoSpaceDE w:val="0"/>
        <w:rPr>
          <w:rFonts w:ascii="Palatino Linotype" w:hAnsi="Palatino Linotype" w:cs="Palatino Linotype"/>
          <w:color w:val="000000"/>
          <w:sz w:val="18"/>
          <w:szCs w:val="18"/>
        </w:rPr>
      </w:pPr>
      <w:r w:rsidRPr="0001093C">
        <w:rPr>
          <w:rFonts w:ascii="Palatino Linotype" w:hAnsi="Palatino Linotype" w:cs="Palatino Linotype"/>
          <w:color w:val="000000"/>
          <w:sz w:val="18"/>
          <w:szCs w:val="18"/>
        </w:rPr>
        <w:t>Nazwa i adres Wykonawcy/Pieczęć</w:t>
      </w:r>
    </w:p>
    <w:p w:rsidR="004E02F6" w:rsidRPr="0001093C" w:rsidRDefault="004E02F6" w:rsidP="0001093C">
      <w:pPr>
        <w:autoSpaceDE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p w:rsidR="004E02F6" w:rsidRPr="0001093C" w:rsidRDefault="004E02F6" w:rsidP="0001093C">
      <w:pPr>
        <w:autoSpaceDE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p w:rsidR="004E02F6" w:rsidRPr="0001093C" w:rsidRDefault="004E02F6" w:rsidP="0001093C">
      <w:pPr>
        <w:autoSpaceDE w:val="0"/>
        <w:jc w:val="center"/>
        <w:rPr>
          <w:rFonts w:ascii="Palatino Linotype" w:hAnsi="Palatino Linotype" w:cs="Palatino Linotype"/>
          <w:b/>
          <w:bCs/>
          <w:color w:val="000000"/>
          <w:sz w:val="28"/>
          <w:szCs w:val="28"/>
        </w:rPr>
      </w:pPr>
      <w:r w:rsidRPr="0001093C">
        <w:rPr>
          <w:rFonts w:ascii="Palatino Linotype" w:hAnsi="Palatino Linotype" w:cs="Palatino Linotype"/>
          <w:b/>
          <w:bCs/>
          <w:color w:val="000000"/>
          <w:sz w:val="28"/>
          <w:szCs w:val="28"/>
        </w:rPr>
        <w:t>FORMULARZ CENOWY</w:t>
      </w:r>
    </w:p>
    <w:p w:rsidR="004E02F6" w:rsidRPr="0001093C" w:rsidRDefault="004E02F6" w:rsidP="0001093C">
      <w:pPr>
        <w:widowControl w:val="0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4E02F6" w:rsidRPr="0001093C" w:rsidRDefault="004E02F6" w:rsidP="0001093C">
      <w:pPr>
        <w:widowControl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  <w:r w:rsidRPr="0001093C">
        <w:rPr>
          <w:rFonts w:ascii="Palatino Linotype" w:hAnsi="Palatino Linotype" w:cs="Palatino Linotype"/>
          <w:color w:val="000000"/>
          <w:sz w:val="20"/>
          <w:szCs w:val="20"/>
        </w:rPr>
        <w:t xml:space="preserve">w postępowaniu prowadzonym w trybie przetargu nieograniczonego </w:t>
      </w:r>
      <w:r w:rsidRPr="0001093C">
        <w:rPr>
          <w:rFonts w:ascii="Palatino Linotype" w:hAnsi="Palatino Linotype" w:cs="Palatino Linotype"/>
          <w:color w:val="000000"/>
          <w:sz w:val="20"/>
          <w:szCs w:val="20"/>
        </w:rPr>
        <w:br/>
        <w:t xml:space="preserve">pn.: </w:t>
      </w:r>
      <w:r w:rsidRPr="0001093C">
        <w:rPr>
          <w:rFonts w:ascii="Palatino Linotype" w:hAnsi="Palatino Linotype" w:cs="Palatino Linotype"/>
          <w:b/>
          <w:bCs/>
          <w:sz w:val="20"/>
          <w:szCs w:val="20"/>
        </w:rPr>
        <w:t>„</w:t>
      </w:r>
      <w:r w:rsidRPr="00AE51AD">
        <w:rPr>
          <w:rFonts w:ascii="Palatino Linotype" w:hAnsi="Palatino Linotype" w:cs="Palatino Linotype"/>
          <w:b/>
          <w:bCs/>
          <w:smallCaps/>
          <w:color w:val="000080"/>
          <w:sz w:val="22"/>
          <w:szCs w:val="22"/>
        </w:rPr>
        <w:t>Przebudowa drogi powiatowej nr 1697N dr. Woj. Nr 590 – Widryny – Śpiglówka na odcinku dr. Woj. Nr 590 – Plenowo – Widryny</w:t>
      </w:r>
      <w:r w:rsidRPr="0001093C">
        <w:rPr>
          <w:rFonts w:ascii="Palatino Linotype" w:hAnsi="Palatino Linotype" w:cs="Palatino Linotype"/>
          <w:b/>
          <w:bCs/>
          <w:sz w:val="20"/>
          <w:szCs w:val="20"/>
        </w:rPr>
        <w:t>”</w:t>
      </w:r>
    </w:p>
    <w:p w:rsidR="004E02F6" w:rsidRPr="00AE51AD" w:rsidRDefault="004E02F6" w:rsidP="00AE51AD">
      <w:pPr>
        <w:jc w:val="center"/>
        <w:rPr>
          <w:rFonts w:ascii="Palatino Linotype" w:hAnsi="Palatino Linotype" w:cs="Palatino Linotype"/>
          <w:color w:val="000000"/>
          <w:sz w:val="22"/>
          <w:szCs w:val="22"/>
        </w:rPr>
      </w:pPr>
      <w:r w:rsidRPr="0001093C">
        <w:rPr>
          <w:rFonts w:ascii="Palatino Linotype" w:hAnsi="Palatino Linotype" w:cs="Palatino Linotype"/>
          <w:color w:val="000000"/>
          <w:sz w:val="20"/>
          <w:szCs w:val="20"/>
        </w:rPr>
        <w:t xml:space="preserve">znak postępowania </w:t>
      </w:r>
      <w:r w:rsidRPr="00AE51AD">
        <w:rPr>
          <w:rFonts w:ascii="Palatino Linotype" w:hAnsi="Palatino Linotype" w:cs="Palatino Linotype"/>
          <w:color w:val="000000"/>
          <w:sz w:val="22"/>
          <w:szCs w:val="22"/>
        </w:rPr>
        <w:t>CUW.PK.343.15.2016</w:t>
      </w:r>
    </w:p>
    <w:p w:rsidR="004E02F6" w:rsidRPr="0001093C" w:rsidRDefault="004E02F6" w:rsidP="0001093C">
      <w:pPr>
        <w:widowControl w:val="0"/>
        <w:jc w:val="center"/>
        <w:rPr>
          <w:rFonts w:ascii="Palatino Linotype" w:hAnsi="Palatino Linotype" w:cs="Palatino Linotype"/>
          <w:b/>
          <w:bCs/>
          <w:color w:val="000000"/>
          <w:sz w:val="20"/>
          <w:szCs w:val="20"/>
        </w:rPr>
      </w:pPr>
    </w:p>
    <w:tbl>
      <w:tblPr>
        <w:tblW w:w="10465" w:type="dxa"/>
        <w:tblInd w:w="-5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900"/>
        <w:gridCol w:w="1418"/>
        <w:gridCol w:w="4461"/>
        <w:gridCol w:w="716"/>
        <w:gridCol w:w="985"/>
        <w:gridCol w:w="850"/>
        <w:gridCol w:w="1135"/>
      </w:tblGrid>
      <w:tr w:rsidR="004E02F6" w:rsidRPr="0001093C" w:rsidTr="00824DCE">
        <w:trPr>
          <w:trHeight w:val="25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Nr Specyfikacji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Wyszczególnienie elementów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Jednostka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</w:t>
            </w:r>
          </w:p>
        </w:tc>
      </w:tr>
      <w:tr w:rsidR="004E02F6" w:rsidRPr="0001093C" w:rsidTr="00824DCE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01093C" w:rsidRDefault="004E02F6" w:rsidP="009B3B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technicznej</w:t>
            </w:r>
          </w:p>
        </w:tc>
        <w:tc>
          <w:tcPr>
            <w:tcW w:w="44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rozliczeniowych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E02F6" w:rsidRPr="0001093C" w:rsidTr="00824DCE">
        <w:trPr>
          <w:trHeight w:val="25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01093C" w:rsidRDefault="004E02F6" w:rsidP="009B3B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01093C" w:rsidRDefault="004E02F6" w:rsidP="009B3B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01093C" w:rsidRDefault="004E02F6" w:rsidP="009B3B4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[PLN]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[PLN]</w:t>
            </w:r>
          </w:p>
        </w:tc>
      </w:tr>
      <w:tr w:rsidR="004E02F6" w:rsidRPr="0001093C" w:rsidTr="00824DCE">
        <w:trPr>
          <w:trHeight w:val="2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093C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E02F6" w:rsidRPr="0001093C" w:rsidTr="00824DCE">
        <w:trPr>
          <w:trHeight w:val="6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ROBOTY POMIAROWE I PRZYGOTOWAWCZE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9B3B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D-01.01.01a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Odtworzenie trasy i punktów wysokościowych oraz sporządzenie inwentaryzacji powykonawczej drogi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2,02279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Usunięcie drzew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D-01.02.02a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 Zdjęcie warstwy ziemi urodzajnej gr.15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frezowanie nawierzchni asfaltowej gr. 8 cm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8520,00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nawierzchnia brukowa (do ponownego wykorzystania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nawierzchnia betonowa (w tym płyty betonowe, trylinka itp.)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205,00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krawężniki, oporniki, obrzeża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435,00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Płyty chodnikowe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1.9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studni wpustowych i przykanalików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D-01.02.04 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Rozbiórka elementów dróg - znaki drogowe (na jednym i dwóch słupkach, do ponownego wykorzystania)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szt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D-01.03.00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 xml:space="preserve">Zabezpieczenie kabli dwudzielnymi rurami osłonowymi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ROBOTY ZIEMNE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D-02.01.01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Wykonanie wykopów w gruntach nieskalistych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m3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ODWODNIENIE KORPUSU DROGOWEGO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67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D-03.01.03a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Przepust pod koroną drogi z PP-B, SN8 Ø600 na ławie żwirowej gr.20cm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D-03.02.01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Kanalizacja deszczowa -studnia wpustowa Ø500 z osadnikiem  + pierścień odciążający pokrywa + kratka żeliwna i przykanalik Ø200 dł. 3,50m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7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D-03.02.01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Kanalizacja deszczowa - dostosowanie wysokościowe studni, wymiana pokrywy wraz z włazem żeliwnym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kpl.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115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D-03.01.03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Czyszczenie urządzeń odwadniających - kanalizacja deszczowa - 7studni, ~50m kolektora i przykanalików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kpl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PODBUDOWY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7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D-04.05.06a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Warstwa mrozoochronna z gruntu stabilizowanego spoiwem hydraulicznym C1,5/2 ≤4,0MPa gr.32cm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14015,0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71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D-04.04.02b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Podbudowa zasadnicza z mieszanki kruszywa niezwiązanego C50/30, 0-31,5  - gr.15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490,</w:t>
            </w:r>
            <w:r w:rsidRPr="00ED35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8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D-04.04.02b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Podbudowa zasadnicza z mieszanki kruszywa niezwiązanego C50/30, 0-31,5 - gr. 22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11895,0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83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D-04.04.02b</w:t>
            </w:r>
            <w:r w:rsidRPr="00ED3544">
              <w:rPr>
                <w:rFonts w:ascii="Arial" w:hAnsi="Arial" w:cs="Arial"/>
                <w:color w:val="000080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ED3544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Podbudowa zasadnicza z mieszanki kruszywa niezwiązanego C50/30, 0-31,5 - gr.28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544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335,</w:t>
            </w:r>
            <w:r w:rsidRPr="00ED3544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ED3544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ED354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D35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ELEMENTY ULIC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ED354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krawężnik 15/30 na ławie betonowej z oporem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275,00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5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krawężnik 15/22 na ławie betonowej z oporem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krawężnik 20/22 na ławie betonowej z oporem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E02F6" w:rsidRPr="0001093C" w:rsidTr="00824DCE">
        <w:trPr>
          <w:trHeight w:val="56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D-08.01.01b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Ustawienie krawężników betonowych - obrzeże 8/30 na ławie betonowej z oporem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305,00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NAWIERZCHNIE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D-05.03.05a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z betonu asfaltowego. Warstwa ścieralna gr.4cm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D-05.03.05b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z betonu asfaltowego. Warstwa wiążąca gr. 8cm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D-05.03.23a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z betonowej kostki brukowej gr. 8cm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815,00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 - 05.02.02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Nawierzchnia brukowcowa - kamień polny gr.~10cm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760,00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51AD">
              <w:rPr>
                <w:rFonts w:ascii="Arial" w:hAnsi="Arial" w:cs="Arial"/>
                <w:color w:val="000000"/>
                <w:sz w:val="18"/>
                <w:szCs w:val="18"/>
              </w:rPr>
              <w:t>ROBOTY WYKOŃCZENIOWE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D-06.03.01a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Pobocze utwardzone kruszywem łamanym szer. 0,80 m 0-31,5 C50/30 + wykonanie zasypki z kruszywa naturalnego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2250,00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D-06.04.01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Rowy - profilowanie, czyszczenie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mb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915,00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D-10.10.01m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Rekultywacja gruntów przydrożnych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7800,00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D-10.07.01a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Zjazdy asfaltowe - koryto, podbudowa, warstwa wiążąca, warstwa ścieralna, roboty wykończeniowe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230,00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D-10.07.01a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Zjazdy brukowcowe - koryto, podbudowa warstwa wiążąca warstwa ścieralna, roboty wykończeniowe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D-10.07.01a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Zjazdy z betonowej kostki brukowej - koryto, podbudowa , podsypka, nawierzchnia, roboty wykończeniowe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URZĄDZENIA BEZPIECZEŃSTWA RUCHU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93C"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093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D-07.01.01 </w:t>
            </w:r>
          </w:p>
        </w:tc>
        <w:tc>
          <w:tcPr>
            <w:tcW w:w="4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  Oznakowanie poziome (wg.organizacji ruchu)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m2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51AD"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D-07.02.01 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 xml:space="preserve"> Oznakowanie pionowe (wg organizacji ruchu)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51AD">
              <w:rPr>
                <w:rFonts w:ascii="Arial" w:hAnsi="Arial" w:cs="Arial"/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4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2F6" w:rsidRPr="00AE51AD" w:rsidRDefault="004E02F6" w:rsidP="004E02F6">
            <w:pPr>
              <w:ind w:firstLineChars="100" w:firstLine="31680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 xml:space="preserve">zakup i montaż tablicy informacyjnej (pamiątkowej)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E51AD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AE51AD" w:rsidRDefault="004E02F6" w:rsidP="004E02F6">
            <w:pPr>
              <w:ind w:firstLineChars="100" w:firstLine="3168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E51AD">
              <w:rPr>
                <w:rFonts w:ascii="Arial" w:hAnsi="Arial" w:cs="Arial"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02F6" w:rsidRPr="0001093C" w:rsidTr="00824DCE">
        <w:trPr>
          <w:trHeight w:val="360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ROBÓT NETTO [PLN]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02F6" w:rsidRPr="0001093C" w:rsidTr="00824DCE">
        <w:trPr>
          <w:trHeight w:val="360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VAT 23% [PLN]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E02F6" w:rsidRPr="0001093C" w:rsidTr="00824DCE">
        <w:trPr>
          <w:trHeight w:val="360"/>
        </w:trPr>
        <w:tc>
          <w:tcPr>
            <w:tcW w:w="9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 KOSZT ROBÓT BRUTTO [PLN]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2F6" w:rsidRPr="0001093C" w:rsidRDefault="004E02F6" w:rsidP="00AE51A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1093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4E02F6" w:rsidRDefault="004E02F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4E02F6" w:rsidRDefault="004E02F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4E02F6" w:rsidRPr="0001093C" w:rsidRDefault="004E02F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4E02F6" w:rsidRPr="0001093C" w:rsidRDefault="004E02F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</w:p>
    <w:p w:rsidR="004E02F6" w:rsidRPr="0001093C" w:rsidRDefault="004E02F6" w:rsidP="0001093C">
      <w:pPr>
        <w:jc w:val="both"/>
        <w:rPr>
          <w:rFonts w:ascii="Palatino Linotype" w:hAnsi="Palatino Linotype" w:cs="Palatino Linotype"/>
          <w:sz w:val="20"/>
          <w:szCs w:val="20"/>
        </w:rPr>
      </w:pPr>
      <w:r w:rsidRPr="0001093C">
        <w:rPr>
          <w:rFonts w:ascii="Palatino Linotype" w:hAnsi="Palatino Linotype" w:cs="Palatino Linotype"/>
          <w:sz w:val="20"/>
          <w:szCs w:val="20"/>
        </w:rPr>
        <w:t xml:space="preserve">          ......................................, dnia .............................2016 r.    </w:t>
      </w:r>
      <w:r w:rsidRPr="0001093C">
        <w:rPr>
          <w:rFonts w:ascii="Palatino Linotype" w:hAnsi="Palatino Linotype" w:cs="Palatino Linotype"/>
          <w:sz w:val="20"/>
          <w:szCs w:val="20"/>
        </w:rPr>
        <w:tab/>
      </w:r>
      <w:r w:rsidRPr="0001093C">
        <w:rPr>
          <w:rFonts w:ascii="Palatino Linotype" w:hAnsi="Palatino Linotype" w:cs="Palatino Linotype"/>
          <w:sz w:val="20"/>
          <w:szCs w:val="20"/>
        </w:rPr>
        <w:tab/>
      </w:r>
      <w:r w:rsidRPr="0001093C">
        <w:rPr>
          <w:rFonts w:ascii="Palatino Linotype" w:hAnsi="Palatino Linotype" w:cs="Palatino Linotype"/>
          <w:sz w:val="20"/>
          <w:szCs w:val="20"/>
        </w:rPr>
        <w:tab/>
      </w:r>
    </w:p>
    <w:p w:rsidR="004E02F6" w:rsidRPr="0001093C" w:rsidRDefault="004E02F6" w:rsidP="0001093C">
      <w:pPr>
        <w:ind w:left="6381" w:firstLine="709"/>
        <w:jc w:val="both"/>
        <w:rPr>
          <w:rFonts w:ascii="Palatino Linotype" w:hAnsi="Palatino Linotype" w:cs="Palatino Linotype"/>
          <w:sz w:val="22"/>
          <w:szCs w:val="22"/>
        </w:rPr>
      </w:pPr>
    </w:p>
    <w:p w:rsidR="004E02F6" w:rsidRPr="0001093C" w:rsidRDefault="004E02F6" w:rsidP="0001093C">
      <w:pPr>
        <w:ind w:left="4248" w:firstLine="708"/>
        <w:jc w:val="both"/>
        <w:rPr>
          <w:rFonts w:ascii="Palatino Linotype" w:hAnsi="Palatino Linotype" w:cs="Palatino Linotype"/>
          <w:sz w:val="22"/>
          <w:szCs w:val="22"/>
        </w:rPr>
      </w:pPr>
    </w:p>
    <w:p w:rsidR="004E02F6" w:rsidRPr="0001093C" w:rsidRDefault="004E02F6" w:rsidP="0001093C">
      <w:pPr>
        <w:ind w:left="5664" w:hanging="6"/>
        <w:jc w:val="both"/>
        <w:rPr>
          <w:rFonts w:ascii="Palatino Linotype" w:hAnsi="Palatino Linotype" w:cs="Palatino Linotype"/>
          <w:sz w:val="22"/>
          <w:szCs w:val="22"/>
        </w:rPr>
      </w:pPr>
      <w:r w:rsidRPr="0001093C">
        <w:rPr>
          <w:rFonts w:ascii="Palatino Linotype" w:hAnsi="Palatino Linotype" w:cs="Palatino Linotype"/>
          <w:sz w:val="22"/>
          <w:szCs w:val="22"/>
        </w:rPr>
        <w:t>       </w:t>
      </w:r>
      <w:r w:rsidRPr="0001093C">
        <w:rPr>
          <w:rFonts w:ascii="Palatino Linotype" w:hAnsi="Palatino Linotype" w:cs="Palatino Linotype"/>
          <w:sz w:val="22"/>
          <w:szCs w:val="22"/>
        </w:rPr>
        <w:tab/>
      </w:r>
      <w:r w:rsidRPr="0001093C">
        <w:rPr>
          <w:rFonts w:ascii="Palatino Linotype" w:hAnsi="Palatino Linotype" w:cs="Palatino Linotype"/>
          <w:sz w:val="22"/>
          <w:szCs w:val="22"/>
        </w:rPr>
        <w:tab/>
      </w:r>
      <w:r w:rsidRPr="0001093C">
        <w:rPr>
          <w:rFonts w:ascii="Palatino Linotype" w:hAnsi="Palatino Linotype" w:cs="Palatino Linotype"/>
          <w:sz w:val="22"/>
          <w:szCs w:val="22"/>
        </w:rPr>
        <w:tab/>
      </w:r>
      <w:r w:rsidRPr="0001093C">
        <w:rPr>
          <w:rFonts w:ascii="Palatino Linotype" w:hAnsi="Palatino Linotype" w:cs="Palatino Linotype"/>
          <w:sz w:val="22"/>
          <w:szCs w:val="22"/>
        </w:rPr>
        <w:tab/>
        <w:t xml:space="preserve">               ..................................</w:t>
      </w:r>
      <w:r>
        <w:rPr>
          <w:rFonts w:ascii="Palatino Linotype" w:hAnsi="Palatino Linotype" w:cs="Palatino Linotype"/>
          <w:sz w:val="22"/>
          <w:szCs w:val="22"/>
        </w:rPr>
        <w:t>...........................</w:t>
      </w:r>
    </w:p>
    <w:p w:rsidR="004E02F6" w:rsidRPr="0001093C" w:rsidRDefault="004E02F6" w:rsidP="0001093C">
      <w:pPr>
        <w:widowControl w:val="0"/>
        <w:jc w:val="center"/>
        <w:rPr>
          <w:rFonts w:ascii="Palatino Linotype" w:hAnsi="Palatino Linotype" w:cs="Palatino Linotype"/>
          <w:color w:val="000000"/>
          <w:sz w:val="19"/>
          <w:szCs w:val="19"/>
        </w:rPr>
      </w:pP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</w:r>
      <w:r w:rsidRPr="0001093C">
        <w:rPr>
          <w:rFonts w:ascii="Palatino Linotype" w:hAnsi="Palatino Linotype" w:cs="Palatino Linotype"/>
          <w:i/>
          <w:iCs/>
          <w:color w:val="000000"/>
          <w:sz w:val="18"/>
          <w:szCs w:val="18"/>
        </w:rPr>
        <w:tab/>
        <w:t xml:space="preserve">   (podpis upoważnionego przedstawiciela)</w:t>
      </w:r>
    </w:p>
    <w:p w:rsidR="004E02F6" w:rsidRDefault="004E02F6" w:rsidP="0001093C">
      <w:bookmarkStart w:id="0" w:name="_GoBack"/>
      <w:bookmarkEnd w:id="0"/>
    </w:p>
    <w:sectPr w:rsidR="004E02F6" w:rsidSect="002F2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93C"/>
    <w:rsid w:val="0001093C"/>
    <w:rsid w:val="002F2310"/>
    <w:rsid w:val="004E02F6"/>
    <w:rsid w:val="004F1492"/>
    <w:rsid w:val="0058792C"/>
    <w:rsid w:val="005F637D"/>
    <w:rsid w:val="00601533"/>
    <w:rsid w:val="00611F61"/>
    <w:rsid w:val="006C0F40"/>
    <w:rsid w:val="00751D22"/>
    <w:rsid w:val="007E0D23"/>
    <w:rsid w:val="00824DCE"/>
    <w:rsid w:val="00847562"/>
    <w:rsid w:val="009B3B49"/>
    <w:rsid w:val="00AE51AD"/>
    <w:rsid w:val="00B907D8"/>
    <w:rsid w:val="00C80F02"/>
    <w:rsid w:val="00DE259A"/>
    <w:rsid w:val="00ED3544"/>
    <w:rsid w:val="00EE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9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3</Pages>
  <Words>705</Words>
  <Characters>4231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CUW</dc:title>
  <dc:subject/>
  <dc:creator>User</dc:creator>
  <cp:keywords/>
  <dc:description/>
  <cp:lastModifiedBy>User</cp:lastModifiedBy>
  <cp:revision>3</cp:revision>
  <dcterms:created xsi:type="dcterms:W3CDTF">2016-08-10T07:35:00Z</dcterms:created>
  <dcterms:modified xsi:type="dcterms:W3CDTF">2016-08-10T08:16:00Z</dcterms:modified>
</cp:coreProperties>
</file>