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72" w:type="dxa"/>
        <w:tblLayout w:type="fixed"/>
        <w:tblLook w:val="0000" w:firstRow="0" w:lastRow="0" w:firstColumn="0" w:lastColumn="0" w:noHBand="0" w:noVBand="0"/>
      </w:tblPr>
      <w:tblGrid>
        <w:gridCol w:w="9072"/>
      </w:tblGrid>
      <w:tr w:rsidR="00374EE6" w14:paraId="78EE9467" w14:textId="77777777" w:rsidTr="00374EE6">
        <w:trPr>
          <w:trHeight w:val="80"/>
        </w:trPr>
        <w:tc>
          <w:tcPr>
            <w:tcW w:w="9072" w:type="dxa"/>
            <w:vAlign w:val="center"/>
          </w:tcPr>
          <w:p w14:paraId="63FAC291" w14:textId="77777777" w:rsidR="00374EE6" w:rsidRDefault="00374EE6" w:rsidP="00963748">
            <w:pPr>
              <w:pStyle w:val="Nagwek20"/>
              <w:rPr>
                <w:rFonts w:ascii="Calibri" w:hAnsi="Calibri" w:cs="Calibri"/>
              </w:rPr>
            </w:pPr>
          </w:p>
          <w:p w14:paraId="26072C6A" w14:textId="406E414F" w:rsidR="00374EE6" w:rsidRDefault="00925758" w:rsidP="004945BC">
            <w:pPr>
              <w:pStyle w:val="Nagwek20"/>
              <w:jc w:val="left"/>
              <w:rPr>
                <w:rFonts w:ascii="Calibri" w:hAnsi="Calibri" w:cs="Calibri"/>
              </w:rPr>
            </w:pPr>
            <w:r>
              <w:rPr>
                <w:rFonts w:ascii="Calibri" w:hAnsi="Calibri" w:cs="Calibri"/>
              </w:rPr>
              <w:t>Nr sprawy:    25/PN</w:t>
            </w:r>
            <w:r w:rsidR="004945BC">
              <w:rPr>
                <w:rFonts w:ascii="Calibri" w:hAnsi="Calibri" w:cs="Calibri"/>
              </w:rPr>
              <w:t>/2019</w:t>
            </w:r>
          </w:p>
          <w:p w14:paraId="46A4A2B8" w14:textId="77777777" w:rsidR="005E3BEA" w:rsidRDefault="005E3BEA" w:rsidP="00963748">
            <w:pPr>
              <w:pStyle w:val="Nagwek20"/>
              <w:ind w:left="567" w:right="714"/>
              <w:rPr>
                <w:rFonts w:ascii="Calibri" w:hAnsi="Calibri" w:cs="Calibri"/>
                <w:sz w:val="32"/>
                <w:szCs w:val="32"/>
              </w:rPr>
            </w:pPr>
          </w:p>
          <w:p w14:paraId="3503360D" w14:textId="77777777" w:rsidR="005E3BEA" w:rsidRDefault="005E3BEA" w:rsidP="00963748">
            <w:pPr>
              <w:pStyle w:val="Nagwek20"/>
              <w:ind w:left="567" w:right="714"/>
              <w:rPr>
                <w:rFonts w:ascii="Calibri" w:hAnsi="Calibri" w:cs="Calibri"/>
                <w:sz w:val="32"/>
                <w:szCs w:val="32"/>
              </w:rPr>
            </w:pPr>
          </w:p>
          <w:p w14:paraId="7C3F9C05" w14:textId="77777777" w:rsidR="00374EE6" w:rsidRPr="00C06627" w:rsidRDefault="00374EE6" w:rsidP="00963748">
            <w:pPr>
              <w:pStyle w:val="Nagwek20"/>
              <w:ind w:left="567" w:right="714"/>
              <w:rPr>
                <w:sz w:val="32"/>
                <w:szCs w:val="32"/>
              </w:rPr>
            </w:pPr>
            <w:r w:rsidRPr="00C06627">
              <w:rPr>
                <w:rFonts w:ascii="Calibri" w:hAnsi="Calibri" w:cs="Calibri"/>
                <w:sz w:val="32"/>
                <w:szCs w:val="32"/>
              </w:rPr>
              <w:t>SPECYFIKACJA ISTOTNYCH</w:t>
            </w:r>
          </w:p>
          <w:p w14:paraId="6264A515" w14:textId="3D7C8537" w:rsidR="00374EE6" w:rsidRPr="00C06627" w:rsidRDefault="00374EE6" w:rsidP="00963748">
            <w:pPr>
              <w:pStyle w:val="Nagwek20"/>
              <w:ind w:left="567" w:right="714"/>
              <w:rPr>
                <w:sz w:val="32"/>
                <w:szCs w:val="32"/>
              </w:rPr>
            </w:pPr>
            <w:r w:rsidRPr="00C06627">
              <w:rPr>
                <w:rFonts w:ascii="Calibri" w:eastAsia="Calibri" w:hAnsi="Calibri" w:cs="Calibri"/>
                <w:sz w:val="32"/>
                <w:szCs w:val="32"/>
              </w:rPr>
              <w:t xml:space="preserve"> </w:t>
            </w:r>
            <w:r w:rsidRPr="00C06627">
              <w:rPr>
                <w:rFonts w:ascii="Calibri" w:hAnsi="Calibri" w:cs="Calibri"/>
                <w:sz w:val="32"/>
                <w:szCs w:val="32"/>
              </w:rPr>
              <w:t>WARUNKÓW ZAMÓWIENIA</w:t>
            </w:r>
            <w:r w:rsidR="00C06627">
              <w:rPr>
                <w:rFonts w:ascii="Calibri" w:hAnsi="Calibri" w:cs="Calibri"/>
                <w:sz w:val="32"/>
                <w:szCs w:val="32"/>
              </w:rPr>
              <w:t xml:space="preserve"> </w:t>
            </w:r>
            <w:r w:rsidRPr="00C06627">
              <w:rPr>
                <w:rFonts w:ascii="Calibri" w:hAnsi="Calibri" w:cs="Calibri"/>
                <w:sz w:val="32"/>
                <w:szCs w:val="32"/>
              </w:rPr>
              <w:t>PUBLICZNEGO</w:t>
            </w:r>
          </w:p>
          <w:p w14:paraId="4A1DF0B1" w14:textId="42E99355" w:rsidR="00374EE6" w:rsidRDefault="00374EE6" w:rsidP="00963748">
            <w:pPr>
              <w:pStyle w:val="Nagwek20"/>
              <w:ind w:left="567" w:right="714"/>
              <w:rPr>
                <w:rFonts w:ascii="Calibri" w:hAnsi="Calibri" w:cs="Calibri"/>
                <w:sz w:val="32"/>
                <w:szCs w:val="32"/>
              </w:rPr>
            </w:pPr>
            <w:r w:rsidRPr="00C06627">
              <w:rPr>
                <w:rFonts w:ascii="Calibri" w:hAnsi="Calibri" w:cs="Calibri"/>
                <w:sz w:val="32"/>
                <w:szCs w:val="32"/>
              </w:rPr>
              <w:t>(SIWZ)</w:t>
            </w:r>
          </w:p>
          <w:p w14:paraId="573D55F5" w14:textId="77777777" w:rsidR="005E3BEA" w:rsidRPr="005E3BEA" w:rsidRDefault="005E3BEA" w:rsidP="005E3BEA">
            <w:pPr>
              <w:pStyle w:val="Podtytu"/>
            </w:pPr>
          </w:p>
          <w:p w14:paraId="79A79CE0" w14:textId="77777777" w:rsidR="00374EE6" w:rsidRPr="00A85CA8" w:rsidRDefault="00374EE6" w:rsidP="00963748">
            <w:pPr>
              <w:pStyle w:val="Podtytu"/>
            </w:pPr>
          </w:p>
          <w:p w14:paraId="2E3A30C4" w14:textId="76E95517" w:rsidR="00374EE6" w:rsidRPr="00BB0AF9" w:rsidRDefault="00374EE6" w:rsidP="000608C0">
            <w:pPr>
              <w:ind w:left="1593" w:right="822" w:hanging="425"/>
              <w:jc w:val="center"/>
              <w:rPr>
                <w:rFonts w:asciiTheme="minorHAnsi" w:hAnsiTheme="minorHAnsi"/>
                <w:b/>
                <w:color w:val="001642"/>
                <w:sz w:val="28"/>
                <w:szCs w:val="28"/>
              </w:rPr>
            </w:pPr>
            <w:r w:rsidRPr="00BB0AF9">
              <w:rPr>
                <w:rFonts w:asciiTheme="minorHAnsi" w:hAnsiTheme="minorHAnsi"/>
                <w:b/>
                <w:color w:val="001642"/>
                <w:sz w:val="28"/>
                <w:szCs w:val="28"/>
              </w:rPr>
              <w:t xml:space="preserve"> „</w:t>
            </w:r>
            <w:r w:rsidR="00585FC1">
              <w:rPr>
                <w:rFonts w:asciiTheme="minorHAnsi" w:hAnsiTheme="minorHAnsi"/>
                <w:b/>
                <w:color w:val="001642"/>
                <w:sz w:val="28"/>
                <w:szCs w:val="28"/>
              </w:rPr>
              <w:t>Wdrożenie platfo</w:t>
            </w:r>
            <w:r w:rsidR="00EE339E">
              <w:rPr>
                <w:rFonts w:asciiTheme="minorHAnsi" w:hAnsiTheme="minorHAnsi"/>
                <w:b/>
                <w:color w:val="001642"/>
                <w:sz w:val="28"/>
                <w:szCs w:val="28"/>
              </w:rPr>
              <w:t>r</w:t>
            </w:r>
            <w:r w:rsidR="00585FC1">
              <w:rPr>
                <w:rFonts w:asciiTheme="minorHAnsi" w:hAnsiTheme="minorHAnsi"/>
                <w:b/>
                <w:color w:val="001642"/>
                <w:sz w:val="28"/>
                <w:szCs w:val="28"/>
              </w:rPr>
              <w:t xml:space="preserve">my e-usług </w:t>
            </w:r>
            <w:r w:rsidR="004945BC">
              <w:rPr>
                <w:rFonts w:asciiTheme="minorHAnsi" w:hAnsiTheme="minorHAnsi"/>
                <w:b/>
                <w:color w:val="001642"/>
                <w:sz w:val="28"/>
                <w:szCs w:val="28"/>
              </w:rPr>
              <w:t xml:space="preserve">zdrowotnych </w:t>
            </w:r>
            <w:r w:rsidRPr="00BB0AF9">
              <w:rPr>
                <w:rFonts w:asciiTheme="minorHAnsi" w:hAnsiTheme="minorHAnsi"/>
                <w:b/>
                <w:color w:val="001642"/>
                <w:sz w:val="28"/>
                <w:szCs w:val="28"/>
              </w:rPr>
              <w:t>wraz z</w:t>
            </w:r>
            <w:r w:rsidR="004945BC">
              <w:rPr>
                <w:rFonts w:asciiTheme="minorHAnsi" w:hAnsiTheme="minorHAnsi"/>
                <w:b/>
                <w:color w:val="001642"/>
                <w:sz w:val="28"/>
                <w:szCs w:val="28"/>
              </w:rPr>
              <w:t> </w:t>
            </w:r>
            <w:r w:rsidR="00585FC1">
              <w:rPr>
                <w:rFonts w:asciiTheme="minorHAnsi" w:hAnsiTheme="minorHAnsi"/>
                <w:b/>
                <w:color w:val="001642"/>
                <w:sz w:val="28"/>
                <w:szCs w:val="28"/>
              </w:rPr>
              <w:t>rozbudową infrastruktury IT</w:t>
            </w:r>
            <w:r w:rsidR="004945BC">
              <w:rPr>
                <w:rFonts w:asciiTheme="minorHAnsi" w:hAnsiTheme="minorHAnsi"/>
                <w:b/>
                <w:color w:val="001642"/>
                <w:sz w:val="28"/>
                <w:szCs w:val="28"/>
              </w:rPr>
              <w:t xml:space="preserve"> Szpitala</w:t>
            </w:r>
            <w:r w:rsidRPr="00BB0AF9">
              <w:rPr>
                <w:rFonts w:asciiTheme="minorHAnsi" w:hAnsiTheme="minorHAnsi"/>
                <w:b/>
                <w:color w:val="001642"/>
                <w:sz w:val="28"/>
                <w:szCs w:val="28"/>
              </w:rPr>
              <w:t>”</w:t>
            </w:r>
          </w:p>
          <w:p w14:paraId="096D9E8E" w14:textId="77777777" w:rsidR="00374EE6" w:rsidRDefault="00374EE6" w:rsidP="00963748">
            <w:pPr>
              <w:pStyle w:val="Nagwek20"/>
              <w:ind w:left="567" w:right="714"/>
              <w:rPr>
                <w:rFonts w:ascii="Calibri" w:eastAsia="Calibri" w:hAnsi="Calibri" w:cs="Calibri"/>
                <w:b w:val="0"/>
                <w:szCs w:val="22"/>
              </w:rPr>
            </w:pPr>
          </w:p>
          <w:p w14:paraId="3BB7446E" w14:textId="77777777" w:rsidR="00374EE6" w:rsidRPr="00F446AD" w:rsidRDefault="00374EE6" w:rsidP="00963748">
            <w:pPr>
              <w:pStyle w:val="Nagwek20"/>
              <w:ind w:left="567" w:right="714"/>
              <w:rPr>
                <w:rFonts w:ascii="Calibri" w:hAnsi="Calibri" w:cs="Calibri"/>
                <w:b w:val="0"/>
                <w:sz w:val="24"/>
                <w:szCs w:val="24"/>
              </w:rPr>
            </w:pPr>
            <w:r w:rsidRPr="00F446AD">
              <w:rPr>
                <w:rFonts w:ascii="Calibri" w:hAnsi="Calibri" w:cs="Calibri"/>
                <w:b w:val="0"/>
                <w:sz w:val="24"/>
                <w:szCs w:val="24"/>
              </w:rPr>
              <w:t>w ramach realizacji projektu pn.</w:t>
            </w:r>
          </w:p>
          <w:p w14:paraId="0B5A6536" w14:textId="77777777" w:rsidR="00BA31B3" w:rsidRDefault="00374EE6" w:rsidP="00BA31B3">
            <w:pPr>
              <w:jc w:val="center"/>
              <w:rPr>
                <w:rFonts w:asciiTheme="minorHAnsi" w:hAnsiTheme="minorHAnsi" w:cstheme="minorHAnsi"/>
              </w:rPr>
            </w:pPr>
            <w:r w:rsidRPr="00BA31B3">
              <w:rPr>
                <w:rFonts w:asciiTheme="minorHAnsi" w:hAnsiTheme="minorHAnsi" w:cstheme="minorHAnsi"/>
              </w:rPr>
              <w:t>„</w:t>
            </w:r>
            <w:bookmarkStart w:id="0" w:name="_Hlk15837766"/>
            <w:r w:rsidR="00BA31B3" w:rsidRPr="00BA31B3">
              <w:rPr>
                <w:rFonts w:asciiTheme="minorHAnsi" w:hAnsiTheme="minorHAnsi" w:cstheme="minorHAnsi"/>
              </w:rPr>
              <w:t>Rozwój e-usług publicznych w Szpitalu Powiatowym w Kętrzynie</w:t>
            </w:r>
            <w:bookmarkEnd w:id="0"/>
            <w:r w:rsidRPr="00BA31B3">
              <w:rPr>
                <w:rFonts w:asciiTheme="minorHAnsi" w:hAnsiTheme="minorHAnsi" w:cstheme="minorHAnsi"/>
              </w:rPr>
              <w:t xml:space="preserve">” </w:t>
            </w:r>
          </w:p>
          <w:p w14:paraId="6DBC2AC0" w14:textId="26AB0E90" w:rsidR="00BA31B3" w:rsidRPr="00BA31B3" w:rsidRDefault="00BA31B3" w:rsidP="00BA31B3">
            <w:pPr>
              <w:jc w:val="center"/>
              <w:rPr>
                <w:rFonts w:asciiTheme="minorHAnsi" w:hAnsiTheme="minorHAnsi" w:cstheme="minorHAnsi"/>
                <w:bCs/>
                <w:lang w:eastAsia="ar-SA"/>
              </w:rPr>
            </w:pPr>
            <w:r w:rsidRPr="00BA31B3">
              <w:rPr>
                <w:rFonts w:asciiTheme="minorHAnsi" w:hAnsiTheme="minorHAnsi" w:cstheme="minorHAnsi"/>
                <w:bCs/>
                <w:lang w:eastAsia="ar-SA"/>
              </w:rPr>
              <w:t xml:space="preserve">Projekt nr RPWM.03.02.00-28-0009/18. </w:t>
            </w:r>
          </w:p>
          <w:p w14:paraId="00C8F606" w14:textId="7D682C88" w:rsidR="00374EE6" w:rsidRPr="00BA31B3" w:rsidRDefault="00374EE6" w:rsidP="00963748">
            <w:pPr>
              <w:pStyle w:val="Nagwek20"/>
              <w:ind w:left="567" w:right="714"/>
              <w:rPr>
                <w:rFonts w:asciiTheme="minorHAnsi" w:hAnsiTheme="minorHAnsi" w:cstheme="minorHAnsi"/>
                <w:b w:val="0"/>
                <w:sz w:val="24"/>
                <w:szCs w:val="24"/>
              </w:rPr>
            </w:pPr>
          </w:p>
          <w:p w14:paraId="3892F14A" w14:textId="77777777" w:rsidR="00374EE6" w:rsidRDefault="00374EE6" w:rsidP="00963748">
            <w:pPr>
              <w:pStyle w:val="Podtytu"/>
              <w:ind w:left="567" w:right="714"/>
              <w:jc w:val="center"/>
              <w:rPr>
                <w:rFonts w:ascii="Calibri" w:hAnsi="Calibri" w:cs="Calibri"/>
                <w:b w:val="0"/>
                <w:i w:val="0"/>
                <w:iCs w:val="0"/>
                <w:szCs w:val="22"/>
              </w:rPr>
            </w:pPr>
          </w:p>
          <w:p w14:paraId="783F64B2" w14:textId="77777777" w:rsidR="00374EE6" w:rsidRDefault="00374EE6" w:rsidP="00963748">
            <w:pPr>
              <w:pStyle w:val="Nagwek20"/>
              <w:ind w:left="567" w:right="714"/>
            </w:pPr>
            <w:r>
              <w:rPr>
                <w:rFonts w:ascii="Calibri" w:hAnsi="Calibri" w:cs="Calibri"/>
              </w:rPr>
              <w:t xml:space="preserve">W POSTĘPOWANIU O UDZIELENIE ZAMÓWIENIA PUBLICZNEGO </w:t>
            </w:r>
          </w:p>
          <w:p w14:paraId="3306EA8A" w14:textId="77777777" w:rsidR="00374EE6" w:rsidRDefault="00374EE6"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POWYŻEJ KWOT OKREŚLONYCH W PRZEPISACH WYDANYCH NA PODSTAWIE ART. 11 UST. 8 USTAWY Z DNIA 29 STYCZNIA 2004 R. </w:t>
            </w:r>
          </w:p>
          <w:p w14:paraId="2B607CF0" w14:textId="77777777" w:rsidR="00374EE6" w:rsidRDefault="00374EE6" w:rsidP="00963748">
            <w:pPr>
              <w:ind w:left="567" w:right="714"/>
              <w:jc w:val="center"/>
            </w:pPr>
            <w:r>
              <w:rPr>
                <w:rFonts w:ascii="Calibri" w:hAnsi="Calibri" w:cs="Calibri"/>
                <w:b/>
                <w:sz w:val="22"/>
              </w:rPr>
              <w:t xml:space="preserve">PRAWO ZAMÓWIEŃ PUBLICZNYCH </w:t>
            </w:r>
          </w:p>
          <w:p w14:paraId="2FA5BDA2" w14:textId="5AC33D4D" w:rsidR="00374EE6" w:rsidRDefault="00374EE6" w:rsidP="00963748">
            <w:pPr>
              <w:ind w:left="567" w:right="714"/>
              <w:jc w:val="center"/>
            </w:pPr>
            <w:r>
              <w:rPr>
                <w:rFonts w:ascii="Calibri" w:hAnsi="Calibri" w:cs="Calibri"/>
                <w:b/>
                <w:sz w:val="22"/>
              </w:rPr>
              <w:t>(</w:t>
            </w:r>
            <w:r>
              <w:rPr>
                <w:rStyle w:val="Pogrubienie"/>
                <w:rFonts w:ascii="Calibri" w:hAnsi="Calibri" w:cs="Calibri"/>
                <w:sz w:val="22"/>
              </w:rPr>
              <w:t>Dz. U. z 201</w:t>
            </w:r>
            <w:r w:rsidR="00707215">
              <w:rPr>
                <w:rStyle w:val="Pogrubienie"/>
                <w:rFonts w:ascii="Calibri" w:hAnsi="Calibri" w:cs="Calibri"/>
                <w:sz w:val="22"/>
              </w:rPr>
              <w:t>8</w:t>
            </w:r>
            <w:r>
              <w:rPr>
                <w:rStyle w:val="Pogrubienie"/>
                <w:rFonts w:ascii="Calibri" w:hAnsi="Calibri" w:cs="Calibri"/>
                <w:sz w:val="22"/>
              </w:rPr>
              <w:t xml:space="preserve"> r., poz. 1</w:t>
            </w:r>
            <w:r w:rsidR="00707215">
              <w:rPr>
                <w:rStyle w:val="Pogrubienie"/>
                <w:rFonts w:ascii="Calibri" w:hAnsi="Calibri" w:cs="Calibri"/>
                <w:sz w:val="22"/>
              </w:rPr>
              <w:t>986</w:t>
            </w:r>
            <w:r>
              <w:rPr>
                <w:rFonts w:ascii="Calibri" w:hAnsi="Calibri" w:cs="Calibri"/>
                <w:b/>
                <w:sz w:val="22"/>
              </w:rPr>
              <w:t xml:space="preserve">) </w:t>
            </w:r>
          </w:p>
          <w:p w14:paraId="0468BD68" w14:textId="77777777" w:rsidR="00374EE6" w:rsidRDefault="00374EE6" w:rsidP="00963748">
            <w:pPr>
              <w:ind w:left="567" w:right="714"/>
              <w:jc w:val="center"/>
            </w:pPr>
            <w:r>
              <w:rPr>
                <w:rFonts w:ascii="Calibri" w:hAnsi="Calibri" w:cs="Calibri"/>
                <w:b/>
                <w:sz w:val="22"/>
              </w:rPr>
              <w:t>tj. powyżej 221.000 euro</w:t>
            </w:r>
          </w:p>
          <w:p w14:paraId="4136F22F" w14:textId="77777777" w:rsidR="00374EE6" w:rsidRDefault="00374EE6" w:rsidP="00963748">
            <w:pPr>
              <w:pStyle w:val="Nagwek20"/>
              <w:ind w:left="567" w:right="714"/>
              <w:rPr>
                <w:rFonts w:ascii="Calibri" w:hAnsi="Calibri" w:cs="Calibri"/>
              </w:rPr>
            </w:pPr>
          </w:p>
          <w:p w14:paraId="24BD0D65" w14:textId="77777777" w:rsidR="004945BC" w:rsidRDefault="00374EE6" w:rsidP="004945BC">
            <w:pPr>
              <w:pStyle w:val="Podtytu"/>
              <w:ind w:left="567" w:right="174"/>
              <w:jc w:val="center"/>
              <w:rPr>
                <w:rFonts w:ascii="Calibri" w:hAnsi="Calibri" w:cs="Calibri"/>
                <w:b w:val="0"/>
                <w:i w:val="0"/>
                <w:iCs w:val="0"/>
                <w:szCs w:val="22"/>
              </w:rPr>
            </w:pPr>
            <w:r w:rsidRPr="00221E64">
              <w:rPr>
                <w:rFonts w:ascii="Calibri" w:hAnsi="Calibri" w:cs="Calibri"/>
                <w:b w:val="0"/>
                <w:i w:val="0"/>
                <w:iCs w:val="0"/>
                <w:szCs w:val="22"/>
              </w:rPr>
              <w:t xml:space="preserve">Regionalny Program Operacyjny </w:t>
            </w:r>
          </w:p>
          <w:p w14:paraId="58606C3E" w14:textId="14E4B33E" w:rsidR="00BA31B3" w:rsidRPr="00BA31B3" w:rsidRDefault="00BA31B3" w:rsidP="004945BC">
            <w:pPr>
              <w:pStyle w:val="Podtytu"/>
              <w:ind w:left="567" w:right="174"/>
              <w:jc w:val="center"/>
              <w:rPr>
                <w:rFonts w:ascii="Calibri" w:hAnsi="Calibri" w:cs="Calibri"/>
                <w:b w:val="0"/>
                <w:i w:val="0"/>
                <w:iCs w:val="0"/>
                <w:szCs w:val="22"/>
              </w:rPr>
            </w:pPr>
            <w:r w:rsidRPr="00BA31B3">
              <w:rPr>
                <w:rFonts w:ascii="Calibri" w:hAnsi="Calibri" w:cs="Calibri"/>
                <w:b w:val="0"/>
                <w:i w:val="0"/>
                <w:iCs w:val="0"/>
                <w:szCs w:val="22"/>
              </w:rPr>
              <w:t xml:space="preserve">Województwa Warmińsko-Mazurskiego na lata 2014-2020 </w:t>
            </w:r>
          </w:p>
          <w:p w14:paraId="659AC2AD" w14:textId="77777777" w:rsidR="00BA31B3" w:rsidRPr="00BA31B3" w:rsidRDefault="00BA31B3" w:rsidP="00BA31B3">
            <w:pPr>
              <w:pStyle w:val="Podtytu"/>
              <w:ind w:left="567" w:right="714"/>
              <w:jc w:val="center"/>
              <w:rPr>
                <w:rFonts w:ascii="Calibri" w:hAnsi="Calibri" w:cs="Calibri"/>
                <w:b w:val="0"/>
                <w:i w:val="0"/>
                <w:iCs w:val="0"/>
                <w:szCs w:val="22"/>
              </w:rPr>
            </w:pPr>
            <w:r w:rsidRPr="00BA31B3">
              <w:rPr>
                <w:rFonts w:ascii="Calibri" w:hAnsi="Calibri" w:cs="Calibri"/>
                <w:b w:val="0"/>
                <w:i w:val="0"/>
                <w:iCs w:val="0"/>
                <w:szCs w:val="22"/>
              </w:rPr>
              <w:t xml:space="preserve">Oś priorytetowa 3 Cyfrowy Region </w:t>
            </w:r>
          </w:p>
          <w:p w14:paraId="73CD5E0B" w14:textId="06257233" w:rsidR="00BA31B3" w:rsidRPr="00BA31B3" w:rsidRDefault="00BA31B3" w:rsidP="00BA31B3">
            <w:pPr>
              <w:pStyle w:val="Podtytu"/>
              <w:ind w:left="567" w:right="714"/>
              <w:jc w:val="center"/>
              <w:rPr>
                <w:rFonts w:ascii="Calibri" w:hAnsi="Calibri" w:cs="Calibri"/>
                <w:b w:val="0"/>
                <w:i w:val="0"/>
                <w:iCs w:val="0"/>
                <w:szCs w:val="22"/>
              </w:rPr>
            </w:pPr>
            <w:r w:rsidRPr="00BA31B3">
              <w:rPr>
                <w:rFonts w:ascii="Calibri" w:hAnsi="Calibri" w:cs="Calibri"/>
                <w:b w:val="0"/>
                <w:i w:val="0"/>
                <w:iCs w:val="0"/>
                <w:szCs w:val="22"/>
              </w:rPr>
              <w:t>Działanie 3.2 E-zdrowie.</w:t>
            </w:r>
          </w:p>
          <w:p w14:paraId="73F5BFC6" w14:textId="650B0BB7" w:rsidR="00374EE6" w:rsidRPr="00221E64" w:rsidRDefault="00374EE6" w:rsidP="00963748">
            <w:pPr>
              <w:pStyle w:val="Podtytu"/>
              <w:ind w:left="567" w:right="714"/>
              <w:jc w:val="center"/>
              <w:rPr>
                <w:rFonts w:ascii="Calibri" w:hAnsi="Calibri" w:cs="Calibri"/>
                <w:b w:val="0"/>
                <w:i w:val="0"/>
                <w:iCs w:val="0"/>
                <w:szCs w:val="22"/>
              </w:rPr>
            </w:pPr>
          </w:p>
          <w:p w14:paraId="283B908A" w14:textId="77777777" w:rsidR="00374EE6" w:rsidRDefault="00374EE6" w:rsidP="00963748">
            <w:pPr>
              <w:pStyle w:val="Nagwek20"/>
              <w:ind w:left="567" w:right="714"/>
              <w:rPr>
                <w:rFonts w:ascii="Calibri" w:hAnsi="Calibri" w:cs="Calibri"/>
              </w:rPr>
            </w:pPr>
          </w:p>
          <w:p w14:paraId="1024BDE6" w14:textId="77777777" w:rsidR="00374EE6" w:rsidRDefault="00374EE6" w:rsidP="00963748">
            <w:pPr>
              <w:pStyle w:val="Nagwek20"/>
              <w:ind w:left="567" w:right="714"/>
              <w:rPr>
                <w:rFonts w:ascii="Calibri" w:hAnsi="Calibri" w:cs="Calibri"/>
              </w:rPr>
            </w:pPr>
          </w:p>
          <w:p w14:paraId="6C95EA22" w14:textId="787231D9" w:rsidR="00374EE6" w:rsidRDefault="00374EE6" w:rsidP="00963748">
            <w:pPr>
              <w:pStyle w:val="Nagwek20"/>
              <w:ind w:left="567" w:right="714"/>
            </w:pPr>
            <w:r>
              <w:rPr>
                <w:rFonts w:ascii="Calibri" w:hAnsi="Calibri" w:cs="Calibri"/>
                <w:sz w:val="18"/>
              </w:rPr>
              <w:t xml:space="preserve">SPECYFIKACJA ISTOTNYCH WARUNKÓW ZAMÓWIENIA </w:t>
            </w:r>
            <w:r w:rsidRPr="00A85CA8">
              <w:rPr>
                <w:rFonts w:ascii="Calibri" w:hAnsi="Calibri" w:cs="Calibri"/>
                <w:sz w:val="18"/>
              </w:rPr>
              <w:t xml:space="preserve">ZAWIERA </w:t>
            </w:r>
            <w:r w:rsidR="00122546" w:rsidRPr="00122546">
              <w:rPr>
                <w:rFonts w:ascii="Calibri" w:hAnsi="Calibri" w:cs="Calibri"/>
                <w:sz w:val="18"/>
              </w:rPr>
              <w:t>63</w:t>
            </w:r>
            <w:r w:rsidRPr="00A85CA8">
              <w:rPr>
                <w:rFonts w:ascii="Calibri" w:hAnsi="Calibri" w:cs="Calibri"/>
                <w:sz w:val="18"/>
              </w:rPr>
              <w:t xml:space="preserve"> PONUMEROWA</w:t>
            </w:r>
            <w:bookmarkStart w:id="1" w:name="_GoBack"/>
            <w:bookmarkEnd w:id="1"/>
            <w:r w:rsidRPr="00A85CA8">
              <w:rPr>
                <w:rFonts w:ascii="Calibri" w:hAnsi="Calibri" w:cs="Calibri"/>
                <w:sz w:val="18"/>
              </w:rPr>
              <w:t>NE</w:t>
            </w:r>
            <w:r>
              <w:rPr>
                <w:rFonts w:ascii="Calibri" w:hAnsi="Calibri" w:cs="Calibri"/>
                <w:sz w:val="18"/>
              </w:rPr>
              <w:t xml:space="preserve"> STRONY</w:t>
            </w:r>
          </w:p>
          <w:p w14:paraId="4E44026D" w14:textId="77777777" w:rsidR="00374EE6" w:rsidRDefault="00374EE6" w:rsidP="00963748">
            <w:pPr>
              <w:pStyle w:val="NormalnyWeb"/>
              <w:spacing w:after="40"/>
              <w:ind w:left="567" w:right="714"/>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21DF4FA" w14:textId="77777777" w:rsidR="00374EE6" w:rsidRDefault="00374EE6" w:rsidP="00963748">
            <w:pPr>
              <w:pStyle w:val="Nagwek20"/>
              <w:ind w:left="567" w:right="714"/>
              <w:rPr>
                <w:rFonts w:ascii="Calibri" w:hAnsi="Calibri" w:cs="Calibri"/>
                <w:b w:val="0"/>
                <w:i/>
              </w:rPr>
            </w:pPr>
          </w:p>
          <w:p w14:paraId="724BEB71" w14:textId="77777777" w:rsidR="00374EE6" w:rsidRDefault="00374EE6" w:rsidP="00963748">
            <w:pPr>
              <w:jc w:val="center"/>
              <w:rPr>
                <w:rFonts w:ascii="Calibri" w:hAnsi="Calibri" w:cs="Calibri"/>
                <w:sz w:val="28"/>
                <w:szCs w:val="28"/>
              </w:rPr>
            </w:pPr>
          </w:p>
        </w:tc>
      </w:tr>
      <w:tr w:rsidR="00374EE6" w14:paraId="1E3B2BA0" w14:textId="77777777" w:rsidTr="00374EE6">
        <w:trPr>
          <w:trHeight w:val="80"/>
        </w:trPr>
        <w:tc>
          <w:tcPr>
            <w:tcW w:w="9072" w:type="dxa"/>
            <w:vAlign w:val="center"/>
          </w:tcPr>
          <w:p w14:paraId="295BAF29" w14:textId="359F8C28" w:rsidR="004945BC" w:rsidRDefault="004945BC" w:rsidP="00707215">
            <w:pPr>
              <w:pStyle w:val="Podtytu"/>
              <w:jc w:val="center"/>
              <w:rPr>
                <w:rFonts w:ascii="Calibri" w:hAnsi="Calibri" w:cs="Calibri"/>
                <w:b w:val="0"/>
                <w:iCs w:val="0"/>
                <w:szCs w:val="20"/>
              </w:rPr>
            </w:pPr>
            <w:r>
              <w:rPr>
                <w:rFonts w:ascii="Calibri" w:hAnsi="Calibri" w:cs="Calibri"/>
                <w:b w:val="0"/>
                <w:iCs w:val="0"/>
                <w:szCs w:val="20"/>
              </w:rPr>
              <w:t>Akceptuję: ………………………………</w:t>
            </w:r>
          </w:p>
          <w:p w14:paraId="44D0B2CC" w14:textId="156814E7" w:rsidR="00B424F0" w:rsidRDefault="00B424F0" w:rsidP="00B424F0">
            <w:pPr>
              <w:pStyle w:val="Tekstpodstawowy"/>
            </w:pPr>
          </w:p>
          <w:p w14:paraId="54F69EC2" w14:textId="77777777" w:rsidR="00B424F0" w:rsidRPr="00B424F0" w:rsidRDefault="00B424F0" w:rsidP="00B424F0">
            <w:pPr>
              <w:pStyle w:val="Tekstpodstawowy"/>
            </w:pPr>
          </w:p>
          <w:p w14:paraId="7852603F" w14:textId="77777777" w:rsidR="004945BC" w:rsidRDefault="004945BC" w:rsidP="00707215">
            <w:pPr>
              <w:pStyle w:val="Podtytu"/>
              <w:jc w:val="center"/>
              <w:rPr>
                <w:rFonts w:ascii="Calibri" w:hAnsi="Calibri" w:cs="Calibri"/>
                <w:b w:val="0"/>
                <w:iCs w:val="0"/>
                <w:szCs w:val="20"/>
              </w:rPr>
            </w:pPr>
          </w:p>
          <w:p w14:paraId="48E8F085" w14:textId="51868A5B" w:rsidR="00374EE6" w:rsidRPr="00637828" w:rsidRDefault="004945BC" w:rsidP="00925758">
            <w:pPr>
              <w:pStyle w:val="Podtytu"/>
              <w:jc w:val="center"/>
              <w:rPr>
                <w:rFonts w:ascii="Calibri" w:hAnsi="Calibri" w:cs="Calibri"/>
                <w:sz w:val="24"/>
                <w:szCs w:val="24"/>
              </w:rPr>
            </w:pPr>
            <w:r>
              <w:rPr>
                <w:rFonts w:ascii="Calibri" w:hAnsi="Calibri" w:cs="Calibri"/>
                <w:b w:val="0"/>
                <w:iCs w:val="0"/>
                <w:szCs w:val="20"/>
              </w:rPr>
              <w:t>Kętrzyn</w:t>
            </w:r>
            <w:r w:rsidR="00D57107">
              <w:rPr>
                <w:rFonts w:ascii="Calibri" w:hAnsi="Calibri" w:cs="Calibri"/>
                <w:b w:val="0"/>
                <w:iCs w:val="0"/>
                <w:szCs w:val="20"/>
              </w:rPr>
              <w:t>, 27</w:t>
            </w:r>
            <w:r w:rsidR="00925758">
              <w:rPr>
                <w:rFonts w:ascii="Calibri" w:hAnsi="Calibri" w:cs="Calibri"/>
                <w:b w:val="0"/>
                <w:iCs w:val="0"/>
                <w:szCs w:val="20"/>
              </w:rPr>
              <w:t xml:space="preserve"> września</w:t>
            </w:r>
            <w:r w:rsidR="00250799">
              <w:rPr>
                <w:rFonts w:ascii="Calibri" w:hAnsi="Calibri" w:cs="Calibri"/>
                <w:b w:val="0"/>
                <w:iCs w:val="0"/>
                <w:szCs w:val="20"/>
              </w:rPr>
              <w:t xml:space="preserve"> </w:t>
            </w:r>
            <w:r w:rsidR="00374EE6" w:rsidRPr="000608C0">
              <w:rPr>
                <w:rFonts w:ascii="Calibri" w:hAnsi="Calibri" w:cs="Calibri"/>
                <w:b w:val="0"/>
                <w:iCs w:val="0"/>
                <w:szCs w:val="20"/>
              </w:rPr>
              <w:t>201</w:t>
            </w:r>
            <w:r w:rsidR="000A2B4C">
              <w:rPr>
                <w:rFonts w:ascii="Calibri" w:hAnsi="Calibri" w:cs="Calibri"/>
                <w:b w:val="0"/>
                <w:iCs w:val="0"/>
                <w:szCs w:val="20"/>
              </w:rPr>
              <w:t>9</w:t>
            </w:r>
            <w:r w:rsidR="00374EE6" w:rsidRPr="000608C0">
              <w:rPr>
                <w:rFonts w:ascii="Calibri" w:hAnsi="Calibri" w:cs="Calibri"/>
                <w:b w:val="0"/>
                <w:iCs w:val="0"/>
                <w:szCs w:val="20"/>
              </w:rPr>
              <w:t xml:space="preserve"> r.</w:t>
            </w:r>
          </w:p>
        </w:tc>
      </w:tr>
    </w:tbl>
    <w:p w14:paraId="509485B8" w14:textId="77777777" w:rsidR="00374EE6" w:rsidRDefault="00374EE6">
      <w:pPr>
        <w:widowControl/>
        <w:suppressAutoHyphens w:val="0"/>
        <w:rPr>
          <w:rFonts w:ascii="Calibri" w:hAnsi="Calibri" w:cs="Calibri"/>
          <w:b/>
          <w:bCs/>
          <w:sz w:val="20"/>
          <w:szCs w:val="20"/>
        </w:rPr>
      </w:pPr>
      <w:r>
        <w:rPr>
          <w:rFonts w:ascii="Calibri" w:hAnsi="Calibri" w:cs="Calibri"/>
          <w:b/>
          <w:bCs/>
          <w:sz w:val="20"/>
        </w:rPr>
        <w:br w:type="page"/>
      </w:r>
    </w:p>
    <w:p w14:paraId="5F05561D" w14:textId="4842AEB7" w:rsidR="007C6122" w:rsidRPr="00F16F6E" w:rsidRDefault="007C6122" w:rsidP="00AB3980">
      <w:pPr>
        <w:pStyle w:val="Akapitzlist10"/>
        <w:numPr>
          <w:ilvl w:val="0"/>
          <w:numId w:val="122"/>
        </w:numPr>
        <w:spacing w:before="360" w:after="120" w:line="240" w:lineRule="auto"/>
        <w:ind w:left="714" w:hanging="357"/>
        <w:jc w:val="both"/>
        <w:rPr>
          <w:b/>
          <w:sz w:val="20"/>
          <w:szCs w:val="20"/>
          <w:lang w:val="x-none"/>
        </w:rPr>
      </w:pPr>
      <w:r w:rsidRPr="00F16F6E">
        <w:rPr>
          <w:b/>
          <w:sz w:val="20"/>
          <w:szCs w:val="20"/>
          <w:lang w:val="x-none"/>
        </w:rPr>
        <w:lastRenderedPageBreak/>
        <w:t>Nazwa, adres Zamawiającego i informacje dodatkowe</w:t>
      </w:r>
    </w:p>
    <w:p w14:paraId="71A64E47" w14:textId="77777777" w:rsidR="006A5914" w:rsidRDefault="007C6122">
      <w:pPr>
        <w:pStyle w:val="Tytu"/>
        <w:jc w:val="both"/>
        <w:rPr>
          <w:rFonts w:ascii="Calibri" w:hAnsi="Calibri" w:cs="Calibri"/>
          <w:sz w:val="20"/>
        </w:rPr>
      </w:pPr>
      <w:r>
        <w:rPr>
          <w:rFonts w:ascii="Calibri" w:hAnsi="Calibri" w:cs="Calibri"/>
          <w:b w:val="0"/>
          <w:sz w:val="20"/>
        </w:rPr>
        <w:t>Zamawiającym jest</w:t>
      </w:r>
      <w:r>
        <w:rPr>
          <w:rFonts w:ascii="Calibri" w:hAnsi="Calibri" w:cs="Calibri"/>
          <w:sz w:val="20"/>
        </w:rPr>
        <w:t xml:space="preserve">: </w:t>
      </w:r>
      <w:r w:rsidR="006A5914" w:rsidRPr="006A5914">
        <w:rPr>
          <w:rFonts w:ascii="Calibri" w:hAnsi="Calibri" w:cs="Calibri"/>
          <w:sz w:val="20"/>
        </w:rPr>
        <w:t xml:space="preserve">Szpital Powiatowy w Kętrzynie </w:t>
      </w:r>
    </w:p>
    <w:p w14:paraId="52E9D45C" w14:textId="60D1DD62" w:rsidR="007C6122" w:rsidRDefault="007C6122" w:rsidP="006A5914">
      <w:pPr>
        <w:pStyle w:val="Tytu"/>
        <w:jc w:val="both"/>
      </w:pPr>
      <w:r>
        <w:rPr>
          <w:rFonts w:ascii="Calibri" w:hAnsi="Calibri" w:cs="Calibri"/>
          <w:b w:val="0"/>
          <w:sz w:val="20"/>
        </w:rPr>
        <w:t>Adres</w:t>
      </w:r>
      <w:r>
        <w:rPr>
          <w:rFonts w:ascii="Calibri" w:hAnsi="Calibri" w:cs="Calibri"/>
          <w:sz w:val="20"/>
        </w:rPr>
        <w:t xml:space="preserve">: </w:t>
      </w:r>
      <w:r w:rsidR="006A5914" w:rsidRPr="006A5914">
        <w:rPr>
          <w:rFonts w:ascii="Calibri" w:hAnsi="Calibri" w:cs="Calibri"/>
          <w:sz w:val="20"/>
        </w:rPr>
        <w:t>ul. Marii Curie-Skłodowskiej 2, 11- 400 Kętrzyn</w:t>
      </w:r>
    </w:p>
    <w:p w14:paraId="6F84A649" w14:textId="0746CA40" w:rsidR="007C6122" w:rsidRDefault="007C6122">
      <w:pPr>
        <w:pStyle w:val="Tytu"/>
        <w:jc w:val="both"/>
      </w:pPr>
      <w:r w:rsidRPr="00386DB5">
        <w:rPr>
          <w:rFonts w:ascii="Calibri" w:hAnsi="Calibri" w:cs="Calibri"/>
          <w:b w:val="0"/>
          <w:sz w:val="20"/>
        </w:rPr>
        <w:t>Telefon:</w:t>
      </w:r>
      <w:r>
        <w:rPr>
          <w:rFonts w:ascii="Calibri" w:hAnsi="Calibri" w:cs="Calibri"/>
          <w:sz w:val="20"/>
        </w:rPr>
        <w:t xml:space="preserve"> (</w:t>
      </w:r>
      <w:r w:rsidR="00386DB5">
        <w:rPr>
          <w:rFonts w:ascii="Calibri" w:hAnsi="Calibri" w:cs="Calibri"/>
          <w:sz w:val="20"/>
        </w:rPr>
        <w:t>89</w:t>
      </w:r>
      <w:r>
        <w:rPr>
          <w:rFonts w:ascii="Calibri" w:hAnsi="Calibri" w:cs="Calibri"/>
          <w:sz w:val="20"/>
        </w:rPr>
        <w:t xml:space="preserve">) </w:t>
      </w:r>
      <w:r w:rsidR="00386DB5" w:rsidRPr="00386DB5">
        <w:rPr>
          <w:rFonts w:ascii="Calibri" w:hAnsi="Calibri" w:cs="Calibri"/>
          <w:sz w:val="20"/>
        </w:rPr>
        <w:t>751</w:t>
      </w:r>
      <w:r w:rsidR="00386DB5">
        <w:rPr>
          <w:rFonts w:ascii="Calibri" w:hAnsi="Calibri" w:cs="Calibri"/>
          <w:sz w:val="20"/>
        </w:rPr>
        <w:t xml:space="preserve"> </w:t>
      </w:r>
      <w:r w:rsidR="00386DB5" w:rsidRPr="00386DB5">
        <w:rPr>
          <w:rFonts w:ascii="Calibri" w:hAnsi="Calibri" w:cs="Calibri"/>
          <w:sz w:val="20"/>
        </w:rPr>
        <w:t>25</w:t>
      </w:r>
      <w:r w:rsidR="00386DB5">
        <w:rPr>
          <w:rFonts w:ascii="Calibri" w:hAnsi="Calibri" w:cs="Calibri"/>
          <w:sz w:val="20"/>
        </w:rPr>
        <w:t xml:space="preserve"> </w:t>
      </w:r>
      <w:r w:rsidR="00386DB5" w:rsidRPr="00386DB5">
        <w:rPr>
          <w:rFonts w:ascii="Calibri" w:hAnsi="Calibri" w:cs="Calibri"/>
          <w:sz w:val="20"/>
        </w:rPr>
        <w:t>02</w:t>
      </w:r>
      <w:r>
        <w:rPr>
          <w:rFonts w:ascii="Calibri" w:hAnsi="Calibri" w:cs="Calibri"/>
          <w:sz w:val="20"/>
        </w:rPr>
        <w:t xml:space="preserve">; </w:t>
      </w:r>
      <w:r w:rsidRPr="00386DB5">
        <w:rPr>
          <w:rFonts w:ascii="Calibri" w:hAnsi="Calibri" w:cs="Calibri"/>
          <w:b w:val="0"/>
          <w:sz w:val="20"/>
        </w:rPr>
        <w:t>Telefax:</w:t>
      </w:r>
      <w:r>
        <w:rPr>
          <w:rFonts w:ascii="Calibri" w:hAnsi="Calibri" w:cs="Calibri"/>
          <w:sz w:val="20"/>
        </w:rPr>
        <w:t xml:space="preserve"> (</w:t>
      </w:r>
      <w:r w:rsidR="00386DB5">
        <w:rPr>
          <w:rFonts w:ascii="Calibri" w:hAnsi="Calibri" w:cs="Calibri"/>
          <w:sz w:val="20"/>
        </w:rPr>
        <w:t>89</w:t>
      </w:r>
      <w:r>
        <w:rPr>
          <w:rFonts w:ascii="Calibri" w:hAnsi="Calibri" w:cs="Calibri"/>
          <w:sz w:val="20"/>
        </w:rPr>
        <w:t xml:space="preserve">) </w:t>
      </w:r>
      <w:r w:rsidR="00925758">
        <w:rPr>
          <w:rFonts w:ascii="Calibri" w:hAnsi="Calibri" w:cs="Calibri"/>
          <w:sz w:val="20"/>
        </w:rPr>
        <w:t>751 37</w:t>
      </w:r>
      <w:r w:rsidR="00386DB5">
        <w:rPr>
          <w:rFonts w:ascii="Calibri" w:hAnsi="Calibri" w:cs="Calibri"/>
          <w:sz w:val="20"/>
        </w:rPr>
        <w:t xml:space="preserve"> 97</w:t>
      </w:r>
    </w:p>
    <w:p w14:paraId="4EEC28B1" w14:textId="681E9759" w:rsidR="007C6122" w:rsidRPr="007B75B4"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sidR="006A5914" w:rsidRPr="007B75B4">
          <w:rPr>
            <w:rStyle w:val="Hipercze"/>
            <w:rFonts w:ascii="Calibri" w:hAnsi="Calibri" w:cs="Calibri"/>
            <w:color w:val="auto"/>
            <w:sz w:val="20"/>
          </w:rPr>
          <w:t>sekretariat@szpital-ketrzyn.pl</w:t>
        </w:r>
      </w:hyperlink>
    </w:p>
    <w:p w14:paraId="54E1F6FA" w14:textId="659D6148" w:rsidR="007C6122" w:rsidRPr="007B75B4" w:rsidRDefault="007C6122">
      <w:pPr>
        <w:pStyle w:val="Tytu"/>
        <w:jc w:val="both"/>
        <w:rPr>
          <w:rFonts w:ascii="Calibri" w:hAnsi="Calibri" w:cs="Calibri"/>
          <w:sz w:val="20"/>
        </w:rPr>
      </w:pPr>
      <w:r w:rsidRPr="007B75B4">
        <w:rPr>
          <w:rFonts w:ascii="Calibri" w:hAnsi="Calibri" w:cs="Calibri"/>
          <w:b w:val="0"/>
          <w:bCs w:val="0"/>
          <w:sz w:val="20"/>
        </w:rPr>
        <w:t xml:space="preserve">Adres strony internetowej Zamawiającego: </w:t>
      </w:r>
      <w:r w:rsidRPr="007B75B4">
        <w:rPr>
          <w:rFonts w:ascii="Calibri" w:hAnsi="Calibri" w:cs="Calibri"/>
          <w:bCs w:val="0"/>
          <w:sz w:val="20"/>
        </w:rPr>
        <w:t>http://</w:t>
      </w:r>
      <w:hyperlink r:id="rId9" w:history="1">
        <w:r w:rsidR="007B75B4" w:rsidRPr="007B75B4">
          <w:rPr>
            <w:rStyle w:val="Hipercze"/>
            <w:rFonts w:ascii="Calibri" w:hAnsi="Calibri" w:cs="Calibri"/>
            <w:color w:val="auto"/>
            <w:sz w:val="20"/>
          </w:rPr>
          <w:t>www.szpital-ketrzyn.pl</w:t>
        </w:r>
      </w:hyperlink>
      <w:r w:rsidRPr="007B75B4">
        <w:rPr>
          <w:rFonts w:ascii="Calibri" w:hAnsi="Calibri" w:cs="Calibri"/>
          <w:sz w:val="20"/>
        </w:rPr>
        <w:t xml:space="preserve"> </w:t>
      </w:r>
    </w:p>
    <w:p w14:paraId="70C473F9" w14:textId="73239676" w:rsidR="00B74DED" w:rsidRPr="007B75B4" w:rsidRDefault="00B74DED" w:rsidP="00B74DED">
      <w:pPr>
        <w:pStyle w:val="Podtytu"/>
        <w:rPr>
          <w:b w:val="0"/>
          <w:i w:val="0"/>
          <w:sz w:val="20"/>
          <w:szCs w:val="20"/>
        </w:rPr>
      </w:pPr>
      <w:r w:rsidRPr="007B75B4">
        <w:rPr>
          <w:rFonts w:asciiTheme="minorHAnsi" w:hAnsiTheme="minorHAnsi"/>
          <w:b w:val="0"/>
          <w:i w:val="0"/>
          <w:sz w:val="20"/>
          <w:szCs w:val="20"/>
        </w:rPr>
        <w:t xml:space="preserve">Adres platformy zakupowej:  </w:t>
      </w:r>
      <w:hyperlink r:id="rId10" w:history="1">
        <w:r w:rsidR="006A5914" w:rsidRPr="007B75B4">
          <w:rPr>
            <w:rStyle w:val="Hipercze"/>
            <w:rFonts w:asciiTheme="minorHAnsi" w:hAnsiTheme="minorHAnsi"/>
            <w:i w:val="0"/>
            <w:color w:val="auto"/>
            <w:sz w:val="20"/>
            <w:szCs w:val="20"/>
          </w:rPr>
          <w:t>https://</w:t>
        </w:r>
        <w:r w:rsidR="007B75B4" w:rsidRPr="007B75B4">
          <w:rPr>
            <w:rStyle w:val="Hipercze"/>
            <w:rFonts w:ascii="Calibri" w:hAnsi="Calibri" w:cs="Calibri"/>
            <w:b w:val="0"/>
            <w:bCs w:val="0"/>
            <w:i w:val="0"/>
            <w:iCs w:val="0"/>
            <w:color w:val="auto"/>
            <w:sz w:val="20"/>
            <w:szCs w:val="24"/>
          </w:rPr>
          <w:t xml:space="preserve"> </w:t>
        </w:r>
        <w:r w:rsidR="007B75B4" w:rsidRPr="007B75B4">
          <w:rPr>
            <w:rStyle w:val="Hipercze"/>
            <w:rFonts w:asciiTheme="minorHAnsi" w:hAnsiTheme="minorHAnsi"/>
            <w:i w:val="0"/>
            <w:color w:val="auto"/>
            <w:sz w:val="20"/>
            <w:szCs w:val="20"/>
          </w:rPr>
          <w:t>szpital-ketrzyn</w:t>
        </w:r>
        <w:r w:rsidR="006A5914" w:rsidRPr="007B75B4">
          <w:rPr>
            <w:rStyle w:val="Hipercze"/>
            <w:rFonts w:asciiTheme="minorHAnsi" w:hAnsiTheme="minorHAnsi"/>
            <w:i w:val="0"/>
            <w:color w:val="auto"/>
            <w:sz w:val="20"/>
            <w:szCs w:val="20"/>
          </w:rPr>
          <w:t>.ezamawiajacy.pl/</w:t>
        </w:r>
      </w:hyperlink>
    </w:p>
    <w:p w14:paraId="7C506A71" w14:textId="404D418E" w:rsidR="00C20CB3" w:rsidRPr="00FB4026" w:rsidRDefault="00925758" w:rsidP="00C20CB3">
      <w:pPr>
        <w:jc w:val="both"/>
        <w:rPr>
          <w:rFonts w:ascii="Calibri" w:hAnsi="Calibri" w:cs="Calibri"/>
          <w:b/>
          <w:bCs/>
          <w:sz w:val="20"/>
          <w:szCs w:val="20"/>
        </w:rPr>
      </w:pPr>
      <w:r>
        <w:rPr>
          <w:rFonts w:ascii="Calibri" w:hAnsi="Calibri" w:cs="Calibri"/>
          <w:bCs/>
          <w:sz w:val="20"/>
          <w:szCs w:val="20"/>
        </w:rPr>
        <w:t>Księga rejestrowa</w:t>
      </w:r>
      <w:r w:rsidR="00C20CB3" w:rsidRPr="00FB4026">
        <w:rPr>
          <w:rFonts w:ascii="Calibri" w:hAnsi="Calibri" w:cs="Calibri"/>
          <w:bCs/>
          <w:sz w:val="20"/>
          <w:szCs w:val="20"/>
        </w:rPr>
        <w:t>:</w:t>
      </w:r>
      <w:r w:rsidR="00C20CB3" w:rsidRPr="00FB4026">
        <w:rPr>
          <w:rFonts w:ascii="Calibri" w:hAnsi="Calibri" w:cs="Calibri"/>
          <w:b/>
          <w:bCs/>
          <w:sz w:val="20"/>
          <w:szCs w:val="20"/>
        </w:rPr>
        <w:t xml:space="preserve"> </w:t>
      </w:r>
      <w:r w:rsidRPr="00925758">
        <w:rPr>
          <w:rFonts w:ascii="Calibri" w:hAnsi="Calibri" w:cs="Calibri"/>
          <w:b/>
          <w:bCs/>
          <w:sz w:val="20"/>
          <w:szCs w:val="20"/>
        </w:rPr>
        <w:t>000000015349</w:t>
      </w:r>
      <w:r w:rsidR="00C20CB3" w:rsidRPr="00FB4026">
        <w:rPr>
          <w:rFonts w:ascii="Calibri" w:hAnsi="Calibri" w:cs="Calibri"/>
          <w:b/>
          <w:bCs/>
          <w:sz w:val="20"/>
          <w:szCs w:val="20"/>
        </w:rPr>
        <w:t xml:space="preserve">, </w:t>
      </w:r>
      <w:r w:rsidR="00C20CB3" w:rsidRPr="00FB4026">
        <w:rPr>
          <w:rFonts w:ascii="Calibri" w:hAnsi="Calibri" w:cs="Calibri"/>
          <w:bCs/>
          <w:sz w:val="20"/>
          <w:szCs w:val="20"/>
        </w:rPr>
        <w:t>NIP:</w:t>
      </w:r>
      <w:r w:rsidR="00C20CB3" w:rsidRPr="00FB4026">
        <w:rPr>
          <w:rFonts w:ascii="Calibri" w:hAnsi="Calibri" w:cs="Calibri"/>
          <w:b/>
          <w:bCs/>
          <w:sz w:val="20"/>
          <w:szCs w:val="20"/>
        </w:rPr>
        <w:t xml:space="preserve"> 7421836030, </w:t>
      </w:r>
      <w:r w:rsidR="00C20CB3" w:rsidRPr="00FB4026">
        <w:rPr>
          <w:rFonts w:ascii="Calibri" w:hAnsi="Calibri" w:cs="Calibri"/>
          <w:bCs/>
          <w:sz w:val="20"/>
          <w:szCs w:val="20"/>
        </w:rPr>
        <w:t>REGON:</w:t>
      </w:r>
      <w:r w:rsidR="00C20CB3" w:rsidRPr="00FB4026">
        <w:rPr>
          <w:rFonts w:ascii="Calibri" w:hAnsi="Calibri" w:cs="Calibri"/>
          <w:b/>
          <w:bCs/>
          <w:sz w:val="20"/>
          <w:szCs w:val="20"/>
        </w:rPr>
        <w:t xml:space="preserve"> 510929362</w:t>
      </w:r>
    </w:p>
    <w:p w14:paraId="02B152E7" w14:textId="5C81E2F2" w:rsidR="007B75B4" w:rsidRDefault="007C6122" w:rsidP="007B75B4">
      <w:pPr>
        <w:jc w:val="both"/>
        <w:rPr>
          <w:rFonts w:ascii="Calibri" w:hAnsi="Calibri" w:cs="Calibri"/>
          <w:b/>
          <w:i/>
          <w:sz w:val="20"/>
        </w:rPr>
      </w:pPr>
      <w:r>
        <w:rPr>
          <w:rFonts w:ascii="Calibri" w:hAnsi="Calibri" w:cs="Calibri"/>
          <w:sz w:val="20"/>
        </w:rPr>
        <w:t>Konto bankowe</w:t>
      </w:r>
      <w:r>
        <w:rPr>
          <w:rFonts w:ascii="Calibri" w:hAnsi="Calibri" w:cs="Calibri"/>
          <w:b/>
          <w:sz w:val="20"/>
        </w:rPr>
        <w:t xml:space="preserve">: </w:t>
      </w:r>
      <w:r w:rsidR="007B75B4">
        <w:rPr>
          <w:rFonts w:ascii="Calibri" w:hAnsi="Calibri" w:cs="Calibri"/>
          <w:b/>
          <w:i/>
          <w:sz w:val="20"/>
        </w:rPr>
        <w:t>Santander Bank Polska S.A. 1 O. w Olsztynie nr 73 1090 2718 0000 0001 0304 1219</w:t>
      </w:r>
    </w:p>
    <w:p w14:paraId="70D34C6F" w14:textId="77777777" w:rsidR="007C6122" w:rsidRDefault="007C6122">
      <w:pPr>
        <w:pStyle w:val="Tytu"/>
        <w:jc w:val="both"/>
      </w:pPr>
      <w:r>
        <w:rPr>
          <w:rFonts w:ascii="Calibri" w:hAnsi="Calibri" w:cs="Calibri"/>
          <w:b w:val="0"/>
          <w:sz w:val="20"/>
          <w:u w:val="single"/>
        </w:rPr>
        <w:t>Numer postępowania:</w:t>
      </w:r>
    </w:p>
    <w:p w14:paraId="75283AB4" w14:textId="46256574" w:rsidR="007C6122" w:rsidRDefault="007C6122">
      <w:pPr>
        <w:pStyle w:val="Tytu"/>
        <w:jc w:val="both"/>
      </w:pPr>
      <w:r>
        <w:rPr>
          <w:rFonts w:ascii="Calibri" w:hAnsi="Calibri" w:cs="Calibri"/>
          <w:b w:val="0"/>
          <w:sz w:val="20"/>
        </w:rPr>
        <w:t>Postępowanie, którego dotyczy niniejszy dokument oznaczone jest</w:t>
      </w:r>
      <w:r w:rsidR="007B75B4">
        <w:rPr>
          <w:rFonts w:ascii="Calibri" w:hAnsi="Calibri" w:cs="Calibri"/>
          <w:b w:val="0"/>
          <w:sz w:val="20"/>
        </w:rPr>
        <w:t xml:space="preserve">: Nr sprawy </w:t>
      </w:r>
      <w:r w:rsidR="00925758" w:rsidRPr="00925758">
        <w:rPr>
          <w:rFonts w:ascii="Calibri" w:hAnsi="Calibri" w:cs="Calibri"/>
          <w:sz w:val="20"/>
        </w:rPr>
        <w:t>25</w:t>
      </w:r>
      <w:r w:rsidR="007B75B4" w:rsidRPr="00925758">
        <w:rPr>
          <w:rFonts w:ascii="Calibri" w:hAnsi="Calibri" w:cs="Calibri"/>
          <w:sz w:val="20"/>
        </w:rPr>
        <w:t>/PN/</w:t>
      </w:r>
      <w:r w:rsidRPr="00925758">
        <w:rPr>
          <w:rFonts w:ascii="Calibri" w:hAnsi="Calibri" w:cs="Calibri"/>
          <w:sz w:val="20"/>
        </w:rPr>
        <w:t>201</w:t>
      </w:r>
      <w:r w:rsidR="000A2B4C" w:rsidRPr="00925758">
        <w:rPr>
          <w:rFonts w:ascii="Calibri" w:hAnsi="Calibri" w:cs="Calibri"/>
          <w:sz w:val="20"/>
        </w:rPr>
        <w:t>9</w:t>
      </w:r>
      <w:r w:rsidR="007B75B4" w:rsidRPr="007B75B4">
        <w:rPr>
          <w:rFonts w:ascii="Calibri" w:hAnsi="Calibri" w:cs="Calibri"/>
          <w:b w:val="0"/>
          <w:sz w:val="20"/>
        </w:rPr>
        <w:t>.</w:t>
      </w:r>
      <w:r w:rsidR="002910A3" w:rsidRPr="007B75B4">
        <w:rPr>
          <w:rFonts w:ascii="Calibri" w:hAnsi="Calibri" w:cs="Calibri"/>
          <w:b w:val="0"/>
          <w:sz w:val="20"/>
        </w:rPr>
        <w:t xml:space="preserve"> </w:t>
      </w:r>
      <w:r>
        <w:rPr>
          <w:rFonts w:ascii="Calibri" w:hAnsi="Calibri" w:cs="Calibri"/>
          <w:b w:val="0"/>
          <w:sz w:val="20"/>
        </w:rPr>
        <w:t>Wykonawcy powinni powoływać się na ten znak we wszelkich kontaktach z Zamawiającym.</w:t>
      </w:r>
    </w:p>
    <w:p w14:paraId="5A493785" w14:textId="5C375309" w:rsidR="007C6122" w:rsidRPr="00F16F6E" w:rsidRDefault="007C6122" w:rsidP="00AB3980">
      <w:pPr>
        <w:pStyle w:val="Akapitzlist10"/>
        <w:numPr>
          <w:ilvl w:val="0"/>
          <w:numId w:val="122"/>
        </w:numPr>
        <w:spacing w:before="360" w:after="120" w:line="240" w:lineRule="auto"/>
        <w:ind w:left="714" w:hanging="357"/>
        <w:jc w:val="both"/>
        <w:rPr>
          <w:b/>
          <w:sz w:val="20"/>
          <w:szCs w:val="20"/>
          <w:lang w:val="x-none"/>
        </w:rPr>
      </w:pPr>
      <w:r w:rsidRPr="00F16F6E">
        <w:rPr>
          <w:b/>
          <w:sz w:val="20"/>
          <w:szCs w:val="20"/>
          <w:lang w:val="x-none"/>
        </w:rPr>
        <w:t>Tryb udzielenia zamówienia</w:t>
      </w:r>
    </w:p>
    <w:p w14:paraId="13D68E61" w14:textId="7B428556" w:rsidR="00FE2336" w:rsidRDefault="00FE2336" w:rsidP="00AB3980">
      <w:pPr>
        <w:pStyle w:val="pkt"/>
        <w:numPr>
          <w:ilvl w:val="0"/>
          <w:numId w:val="6"/>
        </w:numPr>
        <w:tabs>
          <w:tab w:val="left" w:pos="426"/>
        </w:tabs>
        <w:spacing w:before="0" w:after="40"/>
        <w:ind w:left="426" w:hanging="426"/>
        <w:rPr>
          <w:rFonts w:ascii="Calibri" w:hAnsi="Calibri" w:cs="Calibri"/>
          <w:color w:val="000000"/>
          <w:sz w:val="20"/>
        </w:rPr>
      </w:pPr>
      <w:r w:rsidRPr="00FE2336">
        <w:rPr>
          <w:rFonts w:ascii="Calibri" w:hAnsi="Calibri" w:cs="Calibri"/>
          <w:color w:val="000000"/>
          <w:sz w:val="20"/>
        </w:rPr>
        <w:t xml:space="preserve">Postępowanie prowadzone jest zgodnie z przepisami ustawy z dnia 29 stycznia 2004 r. Prawo zamówień publicznych (tj.: Dz. U z 2018 r., poz. 1986 z późn. zm.), zwanej dalej „ustawą Pzp” przy użyciu środków komunikacji elektronicznej za pośrednictwem platformy zakupowej Marketplanet OnePlace. </w:t>
      </w:r>
    </w:p>
    <w:p w14:paraId="6724A7DE" w14:textId="77777777" w:rsidR="00EE60B6" w:rsidRPr="00EE60B6" w:rsidRDefault="00EE60B6" w:rsidP="00AB3980">
      <w:pPr>
        <w:pStyle w:val="pkt"/>
        <w:numPr>
          <w:ilvl w:val="0"/>
          <w:numId w:val="6"/>
        </w:numPr>
        <w:tabs>
          <w:tab w:val="left" w:pos="426"/>
        </w:tabs>
        <w:spacing w:before="0" w:after="40"/>
        <w:ind w:left="426" w:hanging="426"/>
        <w:rPr>
          <w:rFonts w:ascii="Calibri" w:hAnsi="Calibri" w:cs="Calibri"/>
          <w:color w:val="000000"/>
          <w:sz w:val="20"/>
        </w:rPr>
      </w:pPr>
      <w:r w:rsidRPr="00EE60B6">
        <w:rPr>
          <w:rFonts w:ascii="Calibri" w:hAnsi="Calibri" w:cs="Calibri"/>
          <w:color w:val="000000"/>
          <w:sz w:val="20"/>
        </w:rPr>
        <w:t>Postępowanie prowadzone jest w trybie przetargu nieograniczonego o wartości szacunkowej przekraczającej kwoty określone w przepisach wydanych na podstawie art. 11 ust. 8 ustawy Pzp.</w:t>
      </w:r>
    </w:p>
    <w:p w14:paraId="0448F087" w14:textId="77777777" w:rsidR="00EE60B6" w:rsidRPr="00EE60B6" w:rsidRDefault="00EE60B6" w:rsidP="00AB3980">
      <w:pPr>
        <w:pStyle w:val="pkt"/>
        <w:numPr>
          <w:ilvl w:val="0"/>
          <w:numId w:val="6"/>
        </w:numPr>
        <w:tabs>
          <w:tab w:val="left" w:pos="426"/>
        </w:tabs>
        <w:spacing w:before="0" w:after="40"/>
        <w:ind w:left="426" w:hanging="426"/>
        <w:rPr>
          <w:rFonts w:ascii="Calibri" w:hAnsi="Calibri" w:cs="Calibri"/>
          <w:color w:val="000000"/>
          <w:sz w:val="20"/>
        </w:rPr>
      </w:pPr>
      <w:r w:rsidRPr="00EE60B6">
        <w:rPr>
          <w:rFonts w:ascii="Calibri" w:hAnsi="Calibri" w:cs="Calibri"/>
          <w:color w:val="000000"/>
          <w:sz w:val="20"/>
        </w:rPr>
        <w:t>Podstawa prawna wyboru trybu udzielenia zamówienia publicznego – art. 10 ust.1 w związku z art. 39 i nast. ustawy Pzp</w:t>
      </w:r>
    </w:p>
    <w:p w14:paraId="7D402EB3" w14:textId="77777777" w:rsidR="00EE60B6" w:rsidRPr="00EE60B6" w:rsidRDefault="00EE60B6" w:rsidP="00AB3980">
      <w:pPr>
        <w:pStyle w:val="pkt"/>
        <w:numPr>
          <w:ilvl w:val="0"/>
          <w:numId w:val="6"/>
        </w:numPr>
        <w:tabs>
          <w:tab w:val="left" w:pos="426"/>
        </w:tabs>
        <w:spacing w:before="0" w:after="40"/>
        <w:ind w:left="426" w:hanging="426"/>
        <w:rPr>
          <w:rFonts w:ascii="Calibri" w:hAnsi="Calibri" w:cs="Calibri"/>
          <w:color w:val="000000"/>
          <w:sz w:val="20"/>
        </w:rPr>
      </w:pPr>
      <w:r w:rsidRPr="00EE60B6">
        <w:rPr>
          <w:rFonts w:ascii="Calibri" w:hAnsi="Calibri" w:cs="Calibri"/>
          <w:color w:val="000000"/>
          <w:sz w:val="20"/>
        </w:rPr>
        <w:t xml:space="preserve">Zgodnie z art. 24aa ust. 1 ustawy Prawo zamówień publicznych Zamawiający najpierw dokona oceny ofert a następnie zbada, czy Wykonawca, którego oferta została oceniona jako najkorzystniejsza, nie podlega wykluczeniu oraz spełnia warunki udziału w postępowaniu. </w:t>
      </w:r>
    </w:p>
    <w:p w14:paraId="224C8A0E" w14:textId="77777777" w:rsidR="00EE60B6" w:rsidRPr="00EE60B6" w:rsidRDefault="00EE60B6" w:rsidP="00AB3980">
      <w:pPr>
        <w:pStyle w:val="pkt"/>
        <w:numPr>
          <w:ilvl w:val="0"/>
          <w:numId w:val="6"/>
        </w:numPr>
        <w:tabs>
          <w:tab w:val="left" w:pos="426"/>
        </w:tabs>
        <w:spacing w:before="0" w:after="40"/>
        <w:ind w:left="426" w:hanging="426"/>
        <w:rPr>
          <w:rFonts w:ascii="Calibri" w:hAnsi="Calibri" w:cs="Calibri"/>
          <w:color w:val="000000"/>
          <w:sz w:val="20"/>
        </w:rPr>
      </w:pPr>
      <w:r w:rsidRPr="00EE60B6">
        <w:rPr>
          <w:rFonts w:ascii="Calibri" w:hAnsi="Calibri" w:cs="Calibri"/>
          <w:color w:val="000000"/>
          <w:sz w:val="20"/>
        </w:rPr>
        <w:t>Postępowanie o udzielenie zamówienia jest jawne.</w:t>
      </w:r>
    </w:p>
    <w:p w14:paraId="34A4399D" w14:textId="5BED2B2C" w:rsidR="007472A7" w:rsidRPr="00EE60B6" w:rsidRDefault="007C6122" w:rsidP="00AB3980">
      <w:pPr>
        <w:pStyle w:val="pkt"/>
        <w:numPr>
          <w:ilvl w:val="0"/>
          <w:numId w:val="6"/>
        </w:numPr>
        <w:tabs>
          <w:tab w:val="left" w:pos="426"/>
        </w:tabs>
        <w:spacing w:before="0" w:after="40"/>
        <w:ind w:left="426" w:hanging="426"/>
        <w:rPr>
          <w:rFonts w:ascii="Calibri" w:hAnsi="Calibri" w:cs="Calibri"/>
          <w:color w:val="000000"/>
          <w:sz w:val="20"/>
        </w:rPr>
      </w:pPr>
      <w:r w:rsidRPr="00EE60B6">
        <w:rPr>
          <w:rFonts w:ascii="Calibri" w:hAnsi="Calibri" w:cs="Calibri"/>
          <w:color w:val="000000"/>
          <w:sz w:val="20"/>
        </w:rPr>
        <w:t>Ogłoszenie o zamówieniu zostało opublikowane w Dzienniku Urzędowym Unii Europejskiej oraz wywieszone w</w:t>
      </w:r>
      <w:r w:rsidR="007B75B4" w:rsidRPr="00EE60B6">
        <w:rPr>
          <w:rFonts w:ascii="Calibri" w:hAnsi="Calibri" w:cs="Calibri"/>
          <w:color w:val="000000"/>
          <w:sz w:val="20"/>
        </w:rPr>
        <w:t> </w:t>
      </w:r>
      <w:r w:rsidRPr="00EE60B6">
        <w:rPr>
          <w:rFonts w:ascii="Calibri" w:hAnsi="Calibri" w:cs="Calibri"/>
          <w:color w:val="000000"/>
          <w:sz w:val="20"/>
        </w:rPr>
        <w:t xml:space="preserve">miejscu publicznie dostępnym w siedzibie Zamawiającego i umieszczone na stronie internetowej Zamawiającego: </w:t>
      </w:r>
      <w:hyperlink r:id="rId11" w:history="1">
        <w:r w:rsidR="00386DB5" w:rsidRPr="00EE60B6">
          <w:rPr>
            <w:rFonts w:ascii="Calibri" w:hAnsi="Calibri" w:cs="Calibri"/>
            <w:color w:val="000000"/>
            <w:sz w:val="20"/>
          </w:rPr>
          <w:t>https://</w:t>
        </w:r>
        <w:r w:rsidR="007B75B4" w:rsidRPr="00EE60B6">
          <w:rPr>
            <w:rFonts w:ascii="Calibri" w:hAnsi="Calibri" w:cs="Calibri"/>
            <w:color w:val="000000"/>
            <w:sz w:val="20"/>
          </w:rPr>
          <w:t xml:space="preserve"> szpital-ketrzyn</w:t>
        </w:r>
        <w:r w:rsidR="00386DB5" w:rsidRPr="00EE60B6">
          <w:rPr>
            <w:rFonts w:ascii="Calibri" w:hAnsi="Calibri" w:cs="Calibri"/>
            <w:color w:val="000000"/>
            <w:sz w:val="20"/>
          </w:rPr>
          <w:t>.ezamawiajacy.pl/</w:t>
        </w:r>
      </w:hyperlink>
    </w:p>
    <w:p w14:paraId="613062EB" w14:textId="636F01C8" w:rsidR="007C6122" w:rsidRPr="00EE60B6" w:rsidRDefault="007C6122" w:rsidP="00AB3980">
      <w:pPr>
        <w:pStyle w:val="pkt"/>
        <w:numPr>
          <w:ilvl w:val="0"/>
          <w:numId w:val="6"/>
        </w:numPr>
        <w:tabs>
          <w:tab w:val="left" w:pos="426"/>
        </w:tabs>
        <w:spacing w:before="0" w:after="40"/>
        <w:ind w:left="426" w:hanging="426"/>
        <w:rPr>
          <w:rFonts w:ascii="Calibri" w:hAnsi="Calibri" w:cs="Calibri"/>
          <w:color w:val="000000"/>
          <w:sz w:val="20"/>
        </w:rPr>
      </w:pPr>
      <w:r w:rsidRPr="007472A7">
        <w:rPr>
          <w:rFonts w:ascii="Calibri" w:hAnsi="Calibri" w:cs="Calibri"/>
          <w:color w:val="000000"/>
          <w:sz w:val="20"/>
        </w:rPr>
        <w:t>Postępowanie prowadzone jest w języku polskim.</w:t>
      </w:r>
    </w:p>
    <w:p w14:paraId="7FCB2FBD" w14:textId="77777777" w:rsidR="003120A0" w:rsidRDefault="007C6122" w:rsidP="00AB3980">
      <w:pPr>
        <w:pStyle w:val="pkt"/>
        <w:numPr>
          <w:ilvl w:val="0"/>
          <w:numId w:val="6"/>
        </w:numPr>
        <w:tabs>
          <w:tab w:val="left" w:pos="426"/>
        </w:tabs>
        <w:spacing w:before="0" w:after="40"/>
        <w:ind w:left="426" w:hanging="426"/>
        <w:rPr>
          <w:rFonts w:ascii="Calibri" w:hAnsi="Calibri" w:cs="Calibri"/>
          <w:color w:val="000000"/>
          <w:sz w:val="20"/>
        </w:rPr>
      </w:pPr>
      <w:r w:rsidRPr="003120A0">
        <w:rPr>
          <w:rFonts w:ascii="Calibri" w:hAnsi="Calibri" w:cs="Calibri"/>
          <w:color w:val="000000"/>
          <w:sz w:val="20"/>
        </w:rPr>
        <w:t xml:space="preserve">W zakresie nieuregulowanym niniejszą Specyfikacją Istotnych Warunków Zamówienia, zwaną dalej „SIWZ”, zastosowanie mają przepisy ustawy PZP. </w:t>
      </w:r>
    </w:p>
    <w:p w14:paraId="4EA789F7" w14:textId="78055643" w:rsidR="003120A0" w:rsidRPr="003120A0" w:rsidRDefault="003120A0" w:rsidP="00AB3980">
      <w:pPr>
        <w:pStyle w:val="pkt"/>
        <w:numPr>
          <w:ilvl w:val="0"/>
          <w:numId w:val="6"/>
        </w:numPr>
        <w:tabs>
          <w:tab w:val="left" w:pos="426"/>
        </w:tabs>
        <w:spacing w:before="0" w:after="40"/>
        <w:ind w:left="426" w:hanging="426"/>
        <w:rPr>
          <w:rFonts w:ascii="Calibri" w:hAnsi="Calibri" w:cs="Calibri"/>
          <w:color w:val="000000"/>
          <w:sz w:val="20"/>
        </w:rPr>
      </w:pPr>
      <w:r w:rsidRPr="003120A0">
        <w:rPr>
          <w:rFonts w:ascii="Calibri" w:hAnsi="Calibri" w:cs="Calibri"/>
          <w:color w:val="000000"/>
          <w:sz w:val="20"/>
        </w:rPr>
        <w:t>Przywoływane w dokumentacji SIWZ przepisy:</w:t>
      </w:r>
    </w:p>
    <w:p w14:paraId="0C64B827" w14:textId="139D23AB"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29 stycznia 2004 r. - Prawo zamówień publicznych (t.j.. Dz.U. z 2018 r. poz. 1986 z późn. zm);</w:t>
      </w:r>
    </w:p>
    <w:p w14:paraId="0EF96778" w14:textId="109D2FE1" w:rsidR="003120A0" w:rsidRPr="00EE60B6" w:rsidRDefault="003120A0" w:rsidP="00AB3980">
      <w:pPr>
        <w:pStyle w:val="Akapitzlist"/>
        <w:numPr>
          <w:ilvl w:val="0"/>
          <w:numId w:val="113"/>
        </w:numPr>
        <w:tabs>
          <w:tab w:val="clear" w:pos="519"/>
          <w:tab w:val="num" w:pos="851"/>
        </w:tabs>
        <w:autoSpaceDE w:val="0"/>
        <w:ind w:left="851"/>
        <w:jc w:val="both"/>
        <w:rPr>
          <w:i/>
          <w:sz w:val="19"/>
          <w:szCs w:val="19"/>
        </w:rPr>
      </w:pPr>
      <w:r w:rsidRPr="00EE60B6">
        <w:rPr>
          <w:i/>
          <w:sz w:val="19"/>
          <w:szCs w:val="19"/>
        </w:rPr>
        <w:t>Ustawa z dnia 16 kwietnia 1993 r. o zwalczaniu nieuczciwej konkurencji (t.j. Dz.U. z 2018</w:t>
      </w:r>
      <w:r w:rsidR="00313D9E" w:rsidRPr="00EE60B6">
        <w:rPr>
          <w:i/>
          <w:sz w:val="19"/>
          <w:szCs w:val="19"/>
        </w:rPr>
        <w:t xml:space="preserve"> </w:t>
      </w:r>
      <w:r w:rsidRPr="00EE60B6">
        <w:rPr>
          <w:i/>
          <w:sz w:val="19"/>
          <w:szCs w:val="19"/>
        </w:rPr>
        <w:t>r. poz. 419 ze zm.);</w:t>
      </w:r>
    </w:p>
    <w:p w14:paraId="11031C05" w14:textId="7942822F"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16 lutego 2007 r.  o ochronie konkurencji i konsumentów (t.j. Dz.U. z 2018</w:t>
      </w:r>
      <w:r w:rsidR="00313D9E" w:rsidRPr="00EE60B6">
        <w:rPr>
          <w:i/>
          <w:sz w:val="19"/>
          <w:szCs w:val="19"/>
        </w:rPr>
        <w:t xml:space="preserve"> </w:t>
      </w:r>
      <w:r w:rsidRPr="00EE60B6">
        <w:rPr>
          <w:i/>
          <w:sz w:val="19"/>
          <w:szCs w:val="19"/>
        </w:rPr>
        <w:t>r. poz. 798 z późn. zm.);</w:t>
      </w:r>
    </w:p>
    <w:p w14:paraId="3F56B2D9" w14:textId="1DFBFB12" w:rsidR="003120A0" w:rsidRPr="00EE60B6" w:rsidRDefault="003120A0" w:rsidP="00AB3980">
      <w:pPr>
        <w:pStyle w:val="Akapitzlist"/>
        <w:numPr>
          <w:ilvl w:val="0"/>
          <w:numId w:val="113"/>
        </w:numPr>
        <w:tabs>
          <w:tab w:val="clear" w:pos="519"/>
          <w:tab w:val="num" w:pos="851"/>
        </w:tabs>
        <w:autoSpaceDE w:val="0"/>
        <w:ind w:left="851"/>
        <w:jc w:val="both"/>
        <w:rPr>
          <w:i/>
          <w:sz w:val="19"/>
          <w:szCs w:val="19"/>
        </w:rPr>
      </w:pPr>
      <w:r w:rsidRPr="00EE60B6">
        <w:rPr>
          <w:i/>
          <w:sz w:val="19"/>
          <w:szCs w:val="19"/>
        </w:rPr>
        <w:t>Ustawa z dnia 26 czerwca 1974 r. – Kodeks pracy (t.j. Dz.U. z 2018</w:t>
      </w:r>
      <w:r w:rsidR="00313D9E" w:rsidRPr="00EE60B6">
        <w:rPr>
          <w:i/>
          <w:sz w:val="19"/>
          <w:szCs w:val="19"/>
        </w:rPr>
        <w:t xml:space="preserve"> </w:t>
      </w:r>
      <w:r w:rsidRPr="00EE60B6">
        <w:rPr>
          <w:i/>
          <w:sz w:val="19"/>
          <w:szCs w:val="19"/>
        </w:rPr>
        <w:t>r. poz. 917 z poźn. zm.);</w:t>
      </w:r>
    </w:p>
    <w:p w14:paraId="7C181029" w14:textId="66DB92D7" w:rsidR="003120A0" w:rsidRPr="00EE60B6" w:rsidRDefault="003120A0" w:rsidP="00AB3980">
      <w:pPr>
        <w:pStyle w:val="Akapitzlist"/>
        <w:numPr>
          <w:ilvl w:val="0"/>
          <w:numId w:val="113"/>
        </w:numPr>
        <w:tabs>
          <w:tab w:val="clear" w:pos="519"/>
          <w:tab w:val="num" w:pos="851"/>
        </w:tabs>
        <w:autoSpaceDE w:val="0"/>
        <w:ind w:left="851"/>
        <w:jc w:val="both"/>
        <w:rPr>
          <w:i/>
          <w:sz w:val="19"/>
          <w:szCs w:val="19"/>
        </w:rPr>
      </w:pPr>
      <w:r w:rsidRPr="00EE60B6">
        <w:rPr>
          <w:i/>
          <w:sz w:val="19"/>
          <w:szCs w:val="19"/>
        </w:rPr>
        <w:t>Ustawa z dnia 23 kwietnia 1964 r. - Kodeks cywilny (t.j. Dz.U. z 2018</w:t>
      </w:r>
      <w:r w:rsidR="00313D9E" w:rsidRPr="00EE60B6">
        <w:rPr>
          <w:i/>
          <w:sz w:val="19"/>
          <w:szCs w:val="19"/>
        </w:rPr>
        <w:t xml:space="preserve"> </w:t>
      </w:r>
      <w:r w:rsidRPr="00EE60B6">
        <w:rPr>
          <w:i/>
          <w:sz w:val="19"/>
          <w:szCs w:val="19"/>
        </w:rPr>
        <w:t>r. poz. 1025 z późn. zm.);</w:t>
      </w:r>
    </w:p>
    <w:p w14:paraId="4230F339" w14:textId="07892ECD" w:rsidR="003120A0" w:rsidRPr="00EE60B6" w:rsidRDefault="003120A0" w:rsidP="00AB3980">
      <w:pPr>
        <w:pStyle w:val="Akapitzlist"/>
        <w:numPr>
          <w:ilvl w:val="0"/>
          <w:numId w:val="113"/>
        </w:numPr>
        <w:tabs>
          <w:tab w:val="clear" w:pos="519"/>
          <w:tab w:val="num" w:pos="851"/>
        </w:tabs>
        <w:autoSpaceDE w:val="0"/>
        <w:ind w:left="851"/>
        <w:jc w:val="both"/>
        <w:rPr>
          <w:i/>
          <w:sz w:val="19"/>
          <w:szCs w:val="19"/>
        </w:rPr>
      </w:pPr>
      <w:r w:rsidRPr="00EE60B6">
        <w:rPr>
          <w:i/>
          <w:sz w:val="19"/>
          <w:szCs w:val="19"/>
        </w:rPr>
        <w:t xml:space="preserve">Ustawa z dnia 20 kwietnia 2004 r. o promocji zatrudnienia i instytucjach rynku pracy (t.j. </w:t>
      </w:r>
      <w:r w:rsidRPr="00EE60B6">
        <w:rPr>
          <w:rStyle w:val="ng-binding"/>
          <w:i/>
          <w:sz w:val="19"/>
          <w:szCs w:val="19"/>
        </w:rPr>
        <w:t>Dz.U. z 2017</w:t>
      </w:r>
      <w:r w:rsidR="00313D9E" w:rsidRPr="00EE60B6">
        <w:rPr>
          <w:rStyle w:val="ng-binding"/>
          <w:i/>
          <w:sz w:val="19"/>
          <w:szCs w:val="19"/>
        </w:rPr>
        <w:t xml:space="preserve"> </w:t>
      </w:r>
      <w:r w:rsidRPr="00EE60B6">
        <w:rPr>
          <w:rStyle w:val="ng-binding"/>
          <w:i/>
          <w:sz w:val="19"/>
          <w:szCs w:val="19"/>
        </w:rPr>
        <w:t>r. poz. 1065 z późn. zm.)</w:t>
      </w:r>
      <w:r w:rsidRPr="00EE60B6">
        <w:rPr>
          <w:i/>
          <w:sz w:val="19"/>
          <w:szCs w:val="19"/>
        </w:rPr>
        <w:t>;</w:t>
      </w:r>
    </w:p>
    <w:p w14:paraId="6AEFB522" w14:textId="34D52D57"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10 października 2002 r. o minimalnym wynagrodzeniu za pracę (t.j. Dz.U. z 2017</w:t>
      </w:r>
      <w:r w:rsidR="00313D9E" w:rsidRPr="00EE60B6">
        <w:rPr>
          <w:i/>
          <w:sz w:val="19"/>
          <w:szCs w:val="19"/>
        </w:rPr>
        <w:t xml:space="preserve"> </w:t>
      </w:r>
      <w:r w:rsidRPr="00EE60B6">
        <w:rPr>
          <w:i/>
          <w:sz w:val="19"/>
          <w:szCs w:val="19"/>
        </w:rPr>
        <w:t>r. poz 847 z późn. zm.);</w:t>
      </w:r>
    </w:p>
    <w:p w14:paraId="0904DAFB" w14:textId="2C065FA8" w:rsidR="003120A0" w:rsidRPr="00EE60B6" w:rsidRDefault="003120A0" w:rsidP="00AB3980">
      <w:pPr>
        <w:pStyle w:val="Akapitzlist"/>
        <w:numPr>
          <w:ilvl w:val="0"/>
          <w:numId w:val="113"/>
        </w:numPr>
        <w:tabs>
          <w:tab w:val="clear" w:pos="519"/>
          <w:tab w:val="num" w:pos="851"/>
        </w:tabs>
        <w:ind w:left="851"/>
        <w:rPr>
          <w:i/>
          <w:iCs/>
          <w:sz w:val="19"/>
          <w:szCs w:val="19"/>
        </w:rPr>
      </w:pPr>
      <w:r w:rsidRPr="00EE60B6">
        <w:rPr>
          <w:i/>
          <w:sz w:val="19"/>
          <w:szCs w:val="19"/>
        </w:rPr>
        <w:t xml:space="preserve">Ustawa z dnia 29 sierpnia 1997 r. </w:t>
      </w:r>
      <w:r w:rsidRPr="00EE60B6">
        <w:rPr>
          <w:i/>
          <w:iCs/>
          <w:sz w:val="19"/>
          <w:szCs w:val="19"/>
        </w:rPr>
        <w:t>o ochronie danych osobowych (t.j. Dz.U. z 2016 r. poz. 922 z późn. zm.);</w:t>
      </w:r>
    </w:p>
    <w:p w14:paraId="1A518BF4" w14:textId="7139254A"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15 maja 2015 r. – Prawo restrukturyzacyjne (t.j. Dz.U. z 2017</w:t>
      </w:r>
      <w:r w:rsidR="00313D9E" w:rsidRPr="00EE60B6">
        <w:rPr>
          <w:i/>
          <w:sz w:val="19"/>
          <w:szCs w:val="19"/>
        </w:rPr>
        <w:t xml:space="preserve"> </w:t>
      </w:r>
      <w:r w:rsidRPr="00EE60B6">
        <w:rPr>
          <w:i/>
          <w:sz w:val="19"/>
          <w:szCs w:val="19"/>
        </w:rPr>
        <w:t>r. poz. 1508 z późn. zm.);</w:t>
      </w:r>
    </w:p>
    <w:p w14:paraId="4572CF08" w14:textId="38587B0C"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28 lutego 2003 r. – Prawo upadłościowe (t.j. Dz.U. z 2017</w:t>
      </w:r>
      <w:r w:rsidR="00313D9E" w:rsidRPr="00EE60B6">
        <w:rPr>
          <w:i/>
          <w:sz w:val="19"/>
          <w:szCs w:val="19"/>
        </w:rPr>
        <w:t xml:space="preserve"> </w:t>
      </w:r>
      <w:r w:rsidRPr="00EE60B6">
        <w:rPr>
          <w:i/>
          <w:sz w:val="19"/>
          <w:szCs w:val="19"/>
        </w:rPr>
        <w:t>r. poz. 2344 z późn. zm.);</w:t>
      </w:r>
    </w:p>
    <w:p w14:paraId="5A137D5D" w14:textId="6E98ACF6" w:rsidR="00A55514"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17 lutego 2005 r. o informatyzacji działalności podmiotów realizujących zadania publiczne (t.j. Dz.U. z 2017</w:t>
      </w:r>
      <w:r w:rsidR="00A55514" w:rsidRPr="00EE60B6">
        <w:rPr>
          <w:i/>
          <w:sz w:val="19"/>
          <w:szCs w:val="19"/>
        </w:rPr>
        <w:t xml:space="preserve"> </w:t>
      </w:r>
      <w:r w:rsidRPr="00EE60B6">
        <w:rPr>
          <w:i/>
          <w:sz w:val="19"/>
          <w:szCs w:val="19"/>
        </w:rPr>
        <w:t>r. poz. 570 z późn. zm.);</w:t>
      </w:r>
    </w:p>
    <w:p w14:paraId="723049FB" w14:textId="470B84B7" w:rsidR="00017FFA" w:rsidRPr="00EE60B6" w:rsidRDefault="00017FFA" w:rsidP="00AB3980">
      <w:pPr>
        <w:pStyle w:val="Akapitzlist"/>
        <w:numPr>
          <w:ilvl w:val="0"/>
          <w:numId w:val="113"/>
        </w:numPr>
        <w:tabs>
          <w:tab w:val="clear" w:pos="519"/>
          <w:tab w:val="num" w:pos="851"/>
        </w:tabs>
        <w:ind w:left="851"/>
        <w:rPr>
          <w:i/>
          <w:sz w:val="19"/>
          <w:szCs w:val="19"/>
        </w:rPr>
      </w:pPr>
      <w:r w:rsidRPr="00EE60B6">
        <w:rPr>
          <w:i/>
          <w:sz w:val="19"/>
          <w:szCs w:val="19"/>
        </w:rPr>
        <w:t>Ustaa z dnia 15 kwietnia 2011 r. o dzia</w:t>
      </w:r>
      <w:r w:rsidRPr="00EE60B6">
        <w:rPr>
          <w:rFonts w:hint="eastAsia"/>
          <w:i/>
          <w:sz w:val="19"/>
          <w:szCs w:val="19"/>
        </w:rPr>
        <w:t>ł</w:t>
      </w:r>
      <w:r w:rsidRPr="00EE60B6">
        <w:rPr>
          <w:i/>
          <w:sz w:val="19"/>
          <w:szCs w:val="19"/>
        </w:rPr>
        <w:t>alno</w:t>
      </w:r>
      <w:r w:rsidRPr="00EE60B6">
        <w:rPr>
          <w:rFonts w:hint="eastAsia"/>
          <w:i/>
          <w:sz w:val="19"/>
          <w:szCs w:val="19"/>
        </w:rPr>
        <w:t>ś</w:t>
      </w:r>
      <w:r w:rsidRPr="00EE60B6">
        <w:rPr>
          <w:i/>
          <w:sz w:val="19"/>
          <w:szCs w:val="19"/>
        </w:rPr>
        <w:t>ci leczniczej (t.j. Dz.U. z 2015 r. poz. 618 z późn. zm.);</w:t>
      </w:r>
    </w:p>
    <w:p w14:paraId="31A73E14" w14:textId="521AFC92" w:rsidR="003120A0" w:rsidRPr="00EE60B6" w:rsidRDefault="00A55514" w:rsidP="00AB3980">
      <w:pPr>
        <w:pStyle w:val="Akapitzlist"/>
        <w:numPr>
          <w:ilvl w:val="0"/>
          <w:numId w:val="113"/>
        </w:numPr>
        <w:tabs>
          <w:tab w:val="clear" w:pos="519"/>
          <w:tab w:val="num" w:pos="851"/>
        </w:tabs>
        <w:ind w:left="851"/>
        <w:rPr>
          <w:i/>
          <w:sz w:val="19"/>
          <w:szCs w:val="19"/>
        </w:rPr>
      </w:pPr>
      <w:r w:rsidRPr="00EE60B6">
        <w:rPr>
          <w:i/>
          <w:sz w:val="19"/>
          <w:szCs w:val="19"/>
        </w:rPr>
        <w:t>Ustawa z dnia 28 kwietnia 2011 r. o systemie informacji w ochronie zdrowia (t.j. Dz. U. z 2015 r.  poz. 636 z późn.zm.)</w:t>
      </w:r>
      <w:r w:rsidR="00017FFA" w:rsidRPr="00EE60B6">
        <w:rPr>
          <w:i/>
          <w:sz w:val="19"/>
          <w:szCs w:val="19"/>
        </w:rPr>
        <w:t>;</w:t>
      </w:r>
    </w:p>
    <w:p w14:paraId="06506FA8" w14:textId="73D43AB4" w:rsidR="00B76F20" w:rsidRPr="00EE60B6" w:rsidRDefault="00B76F20" w:rsidP="00AB3980">
      <w:pPr>
        <w:pStyle w:val="Akapitzlist"/>
        <w:numPr>
          <w:ilvl w:val="0"/>
          <w:numId w:val="113"/>
        </w:numPr>
        <w:tabs>
          <w:tab w:val="clear" w:pos="519"/>
          <w:tab w:val="num" w:pos="851"/>
        </w:tabs>
        <w:ind w:left="851"/>
        <w:rPr>
          <w:i/>
          <w:sz w:val="19"/>
          <w:szCs w:val="19"/>
        </w:rPr>
      </w:pPr>
      <w:r w:rsidRPr="00EE60B6">
        <w:rPr>
          <w:i/>
          <w:sz w:val="19"/>
          <w:szCs w:val="19"/>
        </w:rPr>
        <w:t>Ustawa z dnia 06 listopada 2008 r.  o prawach pacjenta i Rzeczniku Praw Pacjenta (Dz.U. z 2009 r . nr 52 poz. 417 z późn. zm.);</w:t>
      </w:r>
    </w:p>
    <w:p w14:paraId="4ED580A0" w14:textId="24BA641A" w:rsidR="00017FFA" w:rsidRPr="00EE60B6" w:rsidRDefault="00017FFA" w:rsidP="00AB3980">
      <w:pPr>
        <w:pStyle w:val="Akapitzlist"/>
        <w:numPr>
          <w:ilvl w:val="0"/>
          <w:numId w:val="113"/>
        </w:numPr>
        <w:tabs>
          <w:tab w:val="clear" w:pos="519"/>
          <w:tab w:val="num" w:pos="851"/>
        </w:tabs>
        <w:ind w:left="851"/>
        <w:rPr>
          <w:i/>
          <w:sz w:val="19"/>
          <w:szCs w:val="19"/>
        </w:rPr>
      </w:pPr>
      <w:r w:rsidRPr="00EE60B6">
        <w:rPr>
          <w:i/>
          <w:sz w:val="19"/>
          <w:szCs w:val="19"/>
        </w:rPr>
        <w:lastRenderedPageBreak/>
        <w:t xml:space="preserve">Rozporządzenie Ministra Zdrowia </w:t>
      </w:r>
      <w:r w:rsidR="000E2C1D" w:rsidRPr="00EE60B6">
        <w:rPr>
          <w:i/>
          <w:sz w:val="19"/>
          <w:szCs w:val="19"/>
        </w:rPr>
        <w:t>z dnia 14 sierpnia 2013 r.  w sprawie minimalnych</w:t>
      </w:r>
      <w:r w:rsidR="00B76F20" w:rsidRPr="00EE60B6">
        <w:rPr>
          <w:i/>
          <w:sz w:val="19"/>
          <w:szCs w:val="19"/>
        </w:rPr>
        <w:t xml:space="preserve"> w</w:t>
      </w:r>
      <w:r w:rsidR="000E2C1D" w:rsidRPr="00EE60B6">
        <w:rPr>
          <w:i/>
          <w:sz w:val="19"/>
          <w:szCs w:val="19"/>
        </w:rPr>
        <w:t>ymagań dla niektórych systemó</w:t>
      </w:r>
      <w:r w:rsidR="00B76F20" w:rsidRPr="00EE60B6">
        <w:rPr>
          <w:i/>
          <w:sz w:val="19"/>
          <w:szCs w:val="19"/>
        </w:rPr>
        <w:t>w</w:t>
      </w:r>
      <w:r w:rsidR="000E2C1D" w:rsidRPr="00EE60B6">
        <w:rPr>
          <w:i/>
          <w:sz w:val="19"/>
          <w:szCs w:val="19"/>
        </w:rPr>
        <w:t xml:space="preserve"> informacji  </w:t>
      </w:r>
      <w:r w:rsidR="00B76F20" w:rsidRPr="00EE60B6">
        <w:rPr>
          <w:i/>
          <w:sz w:val="19"/>
          <w:szCs w:val="19"/>
        </w:rPr>
        <w:t xml:space="preserve">w </w:t>
      </w:r>
      <w:r w:rsidR="000E2C1D" w:rsidRPr="00EE60B6">
        <w:rPr>
          <w:i/>
          <w:sz w:val="19"/>
          <w:szCs w:val="19"/>
        </w:rPr>
        <w:t>ochronie zdro</w:t>
      </w:r>
      <w:r w:rsidR="00B76F20" w:rsidRPr="00EE60B6">
        <w:rPr>
          <w:i/>
          <w:sz w:val="19"/>
          <w:szCs w:val="19"/>
        </w:rPr>
        <w:t>w</w:t>
      </w:r>
      <w:r w:rsidR="000E2C1D" w:rsidRPr="00EE60B6">
        <w:rPr>
          <w:i/>
          <w:sz w:val="19"/>
          <w:szCs w:val="19"/>
        </w:rPr>
        <w:t xml:space="preserve">ia (Dz. U. </w:t>
      </w:r>
      <w:r w:rsidR="00313D9E" w:rsidRPr="00EE60B6">
        <w:rPr>
          <w:i/>
          <w:sz w:val="19"/>
          <w:szCs w:val="19"/>
        </w:rPr>
        <w:t>z 2013 r. poz. 999)</w:t>
      </w:r>
      <w:r w:rsidR="00B76F20" w:rsidRPr="00EE60B6">
        <w:rPr>
          <w:i/>
          <w:sz w:val="19"/>
          <w:szCs w:val="19"/>
        </w:rPr>
        <w:t>;</w:t>
      </w:r>
    </w:p>
    <w:p w14:paraId="39F424C5" w14:textId="114AA3E4" w:rsidR="000E2C1D" w:rsidRPr="00EE60B6" w:rsidRDefault="000E2C1D" w:rsidP="00AB3980">
      <w:pPr>
        <w:pStyle w:val="Akapitzlist"/>
        <w:numPr>
          <w:ilvl w:val="0"/>
          <w:numId w:val="113"/>
        </w:numPr>
        <w:tabs>
          <w:tab w:val="clear" w:pos="519"/>
          <w:tab w:val="num" w:pos="851"/>
        </w:tabs>
        <w:ind w:left="851"/>
        <w:rPr>
          <w:i/>
          <w:sz w:val="19"/>
          <w:szCs w:val="19"/>
        </w:rPr>
      </w:pPr>
      <w:bookmarkStart w:id="2" w:name="_Hlk12225381"/>
      <w:r w:rsidRPr="00EE60B6">
        <w:rPr>
          <w:i/>
          <w:sz w:val="19"/>
          <w:szCs w:val="19"/>
        </w:rPr>
        <w:t xml:space="preserve">Rozporządzenie Ministra Zdrowia z dnia </w:t>
      </w:r>
      <w:r w:rsidR="00313D9E" w:rsidRPr="00EE60B6">
        <w:rPr>
          <w:i/>
          <w:sz w:val="19"/>
          <w:szCs w:val="19"/>
        </w:rPr>
        <w:t>9 listopada</w:t>
      </w:r>
      <w:r w:rsidRPr="00EE60B6">
        <w:rPr>
          <w:i/>
          <w:sz w:val="19"/>
          <w:szCs w:val="19"/>
        </w:rPr>
        <w:t xml:space="preserve"> 201</w:t>
      </w:r>
      <w:r w:rsidR="00313D9E" w:rsidRPr="00EE60B6">
        <w:rPr>
          <w:i/>
          <w:sz w:val="19"/>
          <w:szCs w:val="19"/>
        </w:rPr>
        <w:t>5</w:t>
      </w:r>
      <w:r w:rsidRPr="00EE60B6">
        <w:rPr>
          <w:i/>
          <w:sz w:val="19"/>
          <w:szCs w:val="19"/>
        </w:rPr>
        <w:t xml:space="preserve"> r.  w sprawie</w:t>
      </w:r>
      <w:r w:rsidR="00313D9E" w:rsidRPr="00EE60B6">
        <w:rPr>
          <w:i/>
          <w:sz w:val="19"/>
          <w:szCs w:val="19"/>
        </w:rPr>
        <w:t xml:space="preserve"> rodzajów, zakresu i wzorów </w:t>
      </w:r>
      <w:r w:rsidRPr="00EE60B6">
        <w:rPr>
          <w:i/>
          <w:sz w:val="19"/>
          <w:szCs w:val="19"/>
        </w:rPr>
        <w:t>dokumentacji medycznej oraz sposobu jej przetwarzania</w:t>
      </w:r>
      <w:bookmarkEnd w:id="2"/>
      <w:r w:rsidRPr="00EE60B6">
        <w:rPr>
          <w:i/>
          <w:sz w:val="19"/>
          <w:szCs w:val="19"/>
        </w:rPr>
        <w:t xml:space="preserve"> (Dz.U. z 201</w:t>
      </w:r>
      <w:r w:rsidR="00313D9E" w:rsidRPr="00EE60B6">
        <w:rPr>
          <w:i/>
          <w:sz w:val="19"/>
          <w:szCs w:val="19"/>
        </w:rPr>
        <w:t>5</w:t>
      </w:r>
      <w:r w:rsidRPr="00EE60B6">
        <w:rPr>
          <w:i/>
          <w:sz w:val="19"/>
          <w:szCs w:val="19"/>
        </w:rPr>
        <w:t xml:space="preserve"> r. poz. </w:t>
      </w:r>
      <w:r w:rsidR="00313D9E" w:rsidRPr="00EE60B6">
        <w:rPr>
          <w:i/>
          <w:sz w:val="19"/>
          <w:szCs w:val="19"/>
        </w:rPr>
        <w:t>2069</w:t>
      </w:r>
      <w:r w:rsidRPr="00EE60B6">
        <w:rPr>
          <w:i/>
          <w:sz w:val="19"/>
          <w:szCs w:val="19"/>
        </w:rPr>
        <w:t xml:space="preserve"> z późn. zm.);</w:t>
      </w:r>
    </w:p>
    <w:p w14:paraId="543DC270" w14:textId="4AA2E9B7" w:rsidR="00B76F20" w:rsidRPr="00EE60B6" w:rsidRDefault="00313D9E" w:rsidP="00AB3980">
      <w:pPr>
        <w:pStyle w:val="Akapitzlist"/>
        <w:numPr>
          <w:ilvl w:val="0"/>
          <w:numId w:val="113"/>
        </w:numPr>
        <w:tabs>
          <w:tab w:val="clear" w:pos="519"/>
          <w:tab w:val="num" w:pos="851"/>
        </w:tabs>
        <w:ind w:left="851"/>
        <w:rPr>
          <w:i/>
          <w:sz w:val="19"/>
          <w:szCs w:val="19"/>
        </w:rPr>
      </w:pPr>
      <w:bookmarkStart w:id="3" w:name="_Hlk12225427"/>
      <w:r w:rsidRPr="00EE60B6">
        <w:rPr>
          <w:i/>
          <w:sz w:val="19"/>
          <w:szCs w:val="19"/>
        </w:rPr>
        <w:t xml:space="preserve">Rozporządzenie Ministra Zdrowia z dnia </w:t>
      </w:r>
      <w:r w:rsidR="00B76F20" w:rsidRPr="00EE60B6">
        <w:rPr>
          <w:i/>
          <w:sz w:val="19"/>
          <w:szCs w:val="19"/>
        </w:rPr>
        <w:t xml:space="preserve">18 maja </w:t>
      </w:r>
      <w:r w:rsidRPr="00EE60B6">
        <w:rPr>
          <w:i/>
          <w:sz w:val="19"/>
          <w:szCs w:val="19"/>
        </w:rPr>
        <w:t>201</w:t>
      </w:r>
      <w:r w:rsidR="00B76F20" w:rsidRPr="00EE60B6">
        <w:rPr>
          <w:i/>
          <w:sz w:val="19"/>
          <w:szCs w:val="19"/>
        </w:rPr>
        <w:t>8</w:t>
      </w:r>
      <w:r w:rsidRPr="00EE60B6">
        <w:rPr>
          <w:i/>
          <w:sz w:val="19"/>
          <w:szCs w:val="19"/>
        </w:rPr>
        <w:t xml:space="preserve"> r.  w sprawie rodzajów elektronicznej dokumentacji medycznej</w:t>
      </w:r>
      <w:r w:rsidR="00B76F20" w:rsidRPr="00EE60B6">
        <w:rPr>
          <w:i/>
          <w:sz w:val="19"/>
          <w:szCs w:val="19"/>
        </w:rPr>
        <w:t xml:space="preserve"> </w:t>
      </w:r>
      <w:bookmarkEnd w:id="3"/>
      <w:r w:rsidR="00B76F20" w:rsidRPr="00EE60B6">
        <w:rPr>
          <w:i/>
          <w:sz w:val="19"/>
          <w:szCs w:val="19"/>
        </w:rPr>
        <w:t>(Dz.U. z 2018 r. poz. 941 z późn. zm.);</w:t>
      </w:r>
    </w:p>
    <w:p w14:paraId="3E1AAA0B" w14:textId="35755C3E"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18 lipca 2002 r. o świadczeniu usług drogą elektroniczną (t.j. Dz.U. z 2017</w:t>
      </w:r>
      <w:r w:rsidR="00313D9E" w:rsidRPr="00EE60B6">
        <w:rPr>
          <w:i/>
          <w:sz w:val="19"/>
          <w:szCs w:val="19"/>
        </w:rPr>
        <w:t xml:space="preserve"> </w:t>
      </w:r>
      <w:r w:rsidRPr="00EE60B6">
        <w:rPr>
          <w:i/>
          <w:sz w:val="19"/>
          <w:szCs w:val="19"/>
        </w:rPr>
        <w:t>r. poz. 1219 z późn. zm);</w:t>
      </w:r>
    </w:p>
    <w:p w14:paraId="602C6FDC" w14:textId="72608B0A" w:rsidR="003120A0" w:rsidRPr="00EE60B6" w:rsidRDefault="003120A0" w:rsidP="00AB3980">
      <w:pPr>
        <w:pStyle w:val="Akapitzlist"/>
        <w:numPr>
          <w:ilvl w:val="0"/>
          <w:numId w:val="113"/>
        </w:numPr>
        <w:tabs>
          <w:tab w:val="clear" w:pos="519"/>
          <w:tab w:val="num" w:pos="851"/>
        </w:tabs>
        <w:ind w:left="851"/>
        <w:rPr>
          <w:i/>
          <w:sz w:val="19"/>
          <w:szCs w:val="19"/>
        </w:rPr>
      </w:pPr>
      <w:r w:rsidRPr="00EE60B6">
        <w:rPr>
          <w:i/>
          <w:sz w:val="19"/>
          <w:szCs w:val="19"/>
        </w:rPr>
        <w:t>Ustawa z dnia 11 marca 2004 r.  o podatku od towarów i usług (t.j. Dz.U. z 2017</w:t>
      </w:r>
      <w:r w:rsidR="00313D9E" w:rsidRPr="00EE60B6">
        <w:rPr>
          <w:i/>
          <w:sz w:val="19"/>
          <w:szCs w:val="19"/>
        </w:rPr>
        <w:t xml:space="preserve"> </w:t>
      </w:r>
      <w:r w:rsidRPr="00EE60B6">
        <w:rPr>
          <w:i/>
          <w:sz w:val="19"/>
          <w:szCs w:val="19"/>
        </w:rPr>
        <w:t>r. poz. 1221 z poź. zm.);</w:t>
      </w:r>
    </w:p>
    <w:p w14:paraId="23CC2DE7" w14:textId="7CC2FAA3" w:rsidR="003120A0" w:rsidRPr="00EE60B6" w:rsidRDefault="003120A0" w:rsidP="00AB3980">
      <w:pPr>
        <w:pStyle w:val="Akapitzlist"/>
        <w:numPr>
          <w:ilvl w:val="0"/>
          <w:numId w:val="113"/>
        </w:numPr>
        <w:tabs>
          <w:tab w:val="clear" w:pos="519"/>
          <w:tab w:val="num" w:pos="851"/>
        </w:tabs>
        <w:spacing w:after="120"/>
        <w:ind w:left="851"/>
        <w:contextualSpacing w:val="0"/>
        <w:rPr>
          <w:i/>
          <w:sz w:val="19"/>
          <w:szCs w:val="19"/>
        </w:rPr>
      </w:pPr>
      <w:r w:rsidRPr="00EE60B6">
        <w:rPr>
          <w:i/>
          <w:sz w:val="19"/>
          <w:szCs w:val="19"/>
        </w:rPr>
        <w:t>Ustawa z dnia 07 lipca 1994 r. - Prawo budowlane (t.j. Dz.U. z 2017</w:t>
      </w:r>
      <w:r w:rsidR="00313D9E" w:rsidRPr="00EE60B6">
        <w:rPr>
          <w:i/>
          <w:sz w:val="19"/>
          <w:szCs w:val="19"/>
        </w:rPr>
        <w:t xml:space="preserve"> </w:t>
      </w:r>
      <w:r w:rsidRPr="00EE60B6">
        <w:rPr>
          <w:i/>
          <w:sz w:val="19"/>
          <w:szCs w:val="19"/>
        </w:rPr>
        <w:t>r . poz. 1332 z późn. zm.);</w:t>
      </w:r>
    </w:p>
    <w:p w14:paraId="479DF7CB" w14:textId="77777777" w:rsidR="007C6122" w:rsidRPr="00560F4C" w:rsidRDefault="007C6122" w:rsidP="00AB3980">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1237F546" w14:textId="7FF2A839" w:rsidR="007979EC" w:rsidRPr="00EE60B6" w:rsidRDefault="00386DB5" w:rsidP="00AB3980">
      <w:pPr>
        <w:pStyle w:val="pkt"/>
        <w:numPr>
          <w:ilvl w:val="0"/>
          <w:numId w:val="6"/>
        </w:numPr>
        <w:tabs>
          <w:tab w:val="left" w:pos="426"/>
        </w:tabs>
        <w:spacing w:before="0" w:after="40"/>
        <w:ind w:left="426" w:hanging="426"/>
        <w:rPr>
          <w:rFonts w:ascii="Calibri" w:hAnsi="Calibri" w:cs="Calibri"/>
          <w:sz w:val="20"/>
        </w:rPr>
      </w:pPr>
      <w:r w:rsidRPr="00EE60B6">
        <w:rPr>
          <w:rFonts w:ascii="Calibri" w:hAnsi="Calibri" w:cs="Calibri"/>
          <w:sz w:val="20"/>
        </w:rPr>
        <w:t xml:space="preserve">Zamówienie realizowane jest </w:t>
      </w:r>
      <w:r w:rsidR="007979EC" w:rsidRPr="00EE60B6">
        <w:rPr>
          <w:rFonts w:ascii="Calibri" w:hAnsi="Calibri" w:cs="Calibri"/>
          <w:sz w:val="20"/>
        </w:rPr>
        <w:t>w ramach Projektu „</w:t>
      </w:r>
      <w:r w:rsidRPr="00EE60B6">
        <w:rPr>
          <w:rFonts w:ascii="Calibri" w:hAnsi="Calibri" w:cs="Calibri"/>
          <w:sz w:val="20"/>
        </w:rPr>
        <w:t xml:space="preserve">Rozwój e-usług publicznych w Szpitalu Powiatowym w Kętrzynie” </w:t>
      </w:r>
      <w:r w:rsidR="007979EC" w:rsidRPr="00EE60B6">
        <w:rPr>
          <w:rFonts w:ascii="Calibri" w:hAnsi="Calibri" w:cs="Calibri"/>
          <w:sz w:val="20"/>
        </w:rPr>
        <w:t>współfinansowanego z Europejskiego Funduszu Rozwoju Regionalnego w ramach Osi Projektowej</w:t>
      </w:r>
      <w:r w:rsidRPr="00EE60B6">
        <w:rPr>
          <w:rFonts w:ascii="Calibri" w:hAnsi="Calibri" w:cs="Calibri"/>
          <w:sz w:val="20"/>
        </w:rPr>
        <w:t> 3 Cyfrowy Region Działanie 3.2 E-zdrowie</w:t>
      </w:r>
      <w:r w:rsidR="007979EC" w:rsidRPr="00EE60B6">
        <w:rPr>
          <w:rFonts w:ascii="Calibri" w:hAnsi="Calibri" w:cs="Calibri"/>
          <w:sz w:val="20"/>
        </w:rPr>
        <w:t xml:space="preserve"> Regionalnego Programu Operacyjnego Województwa </w:t>
      </w:r>
      <w:r w:rsidRPr="00EE60B6">
        <w:rPr>
          <w:rFonts w:ascii="Calibri" w:hAnsi="Calibri" w:cs="Calibri"/>
          <w:sz w:val="20"/>
        </w:rPr>
        <w:t>Warmińsko-Mazurskiego</w:t>
      </w:r>
      <w:r w:rsidR="007979EC" w:rsidRPr="00EE60B6">
        <w:rPr>
          <w:rFonts w:ascii="Calibri" w:hAnsi="Calibri" w:cs="Calibri"/>
          <w:sz w:val="20"/>
        </w:rPr>
        <w:t xml:space="preserve"> na lata 2014-2020 </w:t>
      </w:r>
      <w:bookmarkStart w:id="4" w:name="_Hlk12198489"/>
      <w:r w:rsidR="007979EC" w:rsidRPr="00EE60B6">
        <w:rPr>
          <w:rFonts w:ascii="Calibri" w:hAnsi="Calibri" w:cs="Calibri"/>
          <w:sz w:val="20"/>
        </w:rPr>
        <w:t xml:space="preserve">Nr projektu </w:t>
      </w:r>
      <w:r w:rsidRPr="00EE60B6">
        <w:rPr>
          <w:rFonts w:ascii="Calibri" w:hAnsi="Calibri" w:cs="Calibri"/>
          <w:sz w:val="20"/>
        </w:rPr>
        <w:t>RPWM.03.02.00-28-0009/18</w:t>
      </w:r>
      <w:bookmarkEnd w:id="4"/>
      <w:r w:rsidR="00585FC1" w:rsidRPr="00EE60B6">
        <w:rPr>
          <w:rFonts w:ascii="Calibri" w:hAnsi="Calibri" w:cs="Calibri"/>
          <w:sz w:val="20"/>
        </w:rPr>
        <w:t>.</w:t>
      </w:r>
    </w:p>
    <w:p w14:paraId="4E9D4B28" w14:textId="01A26A56" w:rsidR="007C6122" w:rsidRPr="00F16F6E" w:rsidRDefault="007C6122" w:rsidP="00AB3980">
      <w:pPr>
        <w:pStyle w:val="Akapitzlist10"/>
        <w:numPr>
          <w:ilvl w:val="0"/>
          <w:numId w:val="122"/>
        </w:numPr>
        <w:spacing w:before="360" w:after="120" w:line="240" w:lineRule="auto"/>
        <w:ind w:left="714" w:hanging="357"/>
        <w:jc w:val="both"/>
        <w:rPr>
          <w:b/>
          <w:sz w:val="20"/>
          <w:szCs w:val="20"/>
          <w:lang w:val="x-none"/>
        </w:rPr>
      </w:pPr>
      <w:r w:rsidRPr="00F16F6E">
        <w:rPr>
          <w:b/>
          <w:sz w:val="20"/>
          <w:szCs w:val="20"/>
          <w:lang w:val="x-none"/>
        </w:rPr>
        <w:t>Opis przedmiotu zamówienia</w:t>
      </w:r>
    </w:p>
    <w:p w14:paraId="0D2A1A72" w14:textId="137EB674" w:rsidR="00963748" w:rsidRPr="00F16E21" w:rsidRDefault="00963748" w:rsidP="00AB3980">
      <w:pPr>
        <w:pStyle w:val="pkt"/>
        <w:numPr>
          <w:ilvl w:val="0"/>
          <w:numId w:val="19"/>
        </w:numPr>
        <w:tabs>
          <w:tab w:val="left" w:pos="426"/>
        </w:tabs>
        <w:spacing w:before="0" w:after="40"/>
        <w:rPr>
          <w:rFonts w:ascii="Calibri" w:hAnsi="Calibri" w:cs="Calibri"/>
          <w:sz w:val="20"/>
        </w:rPr>
      </w:pPr>
      <w:r w:rsidRPr="00F16E21">
        <w:rPr>
          <w:rFonts w:ascii="Calibri" w:hAnsi="Calibri" w:cs="Calibri"/>
          <w:sz w:val="20"/>
        </w:rPr>
        <w:t>Przedmiotem zamówienia jest</w:t>
      </w:r>
      <w:r w:rsidR="00A3107B" w:rsidRPr="00F16E21">
        <w:rPr>
          <w:rFonts w:ascii="Calibri" w:hAnsi="Calibri" w:cs="Calibri"/>
          <w:sz w:val="20"/>
        </w:rPr>
        <w:t xml:space="preserve"> </w:t>
      </w:r>
      <w:r w:rsidR="00585FC1" w:rsidRPr="00F16E21">
        <w:rPr>
          <w:rFonts w:ascii="Calibri" w:hAnsi="Calibri" w:cs="Calibri"/>
          <w:sz w:val="20"/>
        </w:rPr>
        <w:t xml:space="preserve">wdrożenie platformy e-usług zdrowotnych wraz z </w:t>
      </w:r>
      <w:r w:rsidR="00DA7C87" w:rsidRPr="00F16E21">
        <w:rPr>
          <w:rFonts w:ascii="Calibri" w:hAnsi="Calibri" w:cs="Calibri"/>
          <w:sz w:val="20"/>
        </w:rPr>
        <w:t>rozbudow</w:t>
      </w:r>
      <w:r w:rsidR="00585FC1" w:rsidRPr="00F16E21">
        <w:rPr>
          <w:rFonts w:ascii="Calibri" w:hAnsi="Calibri" w:cs="Calibri"/>
          <w:sz w:val="20"/>
        </w:rPr>
        <w:t>ą</w:t>
      </w:r>
      <w:r w:rsidR="00DA7C87" w:rsidRPr="00F16E21">
        <w:rPr>
          <w:rFonts w:ascii="Calibri" w:hAnsi="Calibri" w:cs="Calibri"/>
          <w:sz w:val="20"/>
        </w:rPr>
        <w:t xml:space="preserve"> infrastruktury teleinformatycznej szpitala </w:t>
      </w:r>
      <w:r w:rsidR="00DA7C87" w:rsidRPr="00F16E21">
        <w:rPr>
          <w:rFonts w:asciiTheme="minorHAnsi" w:hAnsiTheme="minorHAnsi"/>
          <w:sz w:val="20"/>
        </w:rPr>
        <w:t xml:space="preserve">w celu podniesienia poziomu bezpieczeństwa </w:t>
      </w:r>
      <w:r w:rsidR="00585FC1" w:rsidRPr="00F16E21">
        <w:rPr>
          <w:rFonts w:asciiTheme="minorHAnsi" w:hAnsiTheme="minorHAnsi"/>
          <w:sz w:val="20"/>
        </w:rPr>
        <w:t>i jakości świadczeń zdrowotnych</w:t>
      </w:r>
      <w:r w:rsidR="00A84795" w:rsidRPr="00F16E21">
        <w:rPr>
          <w:rFonts w:asciiTheme="minorHAnsi" w:hAnsiTheme="minorHAnsi"/>
          <w:sz w:val="20"/>
        </w:rPr>
        <w:t>,</w:t>
      </w:r>
      <w:r w:rsidR="00DA7C87" w:rsidRPr="00F16E21">
        <w:rPr>
          <w:rFonts w:asciiTheme="minorHAnsi" w:hAnsiTheme="minorHAnsi"/>
          <w:sz w:val="20"/>
        </w:rPr>
        <w:t xml:space="preserve"> </w:t>
      </w:r>
      <w:r w:rsidR="00A3107B" w:rsidRPr="00F16E21">
        <w:rPr>
          <w:rFonts w:asciiTheme="minorHAnsi" w:hAnsiTheme="minorHAnsi"/>
          <w:sz w:val="20"/>
        </w:rPr>
        <w:t>w tym</w:t>
      </w:r>
      <w:r w:rsidRPr="00F16E21">
        <w:rPr>
          <w:rFonts w:ascii="Calibri" w:hAnsi="Calibri" w:cs="Calibri"/>
          <w:sz w:val="20"/>
        </w:rPr>
        <w:t>:</w:t>
      </w:r>
    </w:p>
    <w:p w14:paraId="4BD63D02" w14:textId="094ADD50" w:rsidR="00A84795" w:rsidRPr="00F16E21" w:rsidRDefault="00EE339E" w:rsidP="00AB3980">
      <w:pPr>
        <w:pStyle w:val="Akapitzlist"/>
        <w:numPr>
          <w:ilvl w:val="0"/>
          <w:numId w:val="20"/>
        </w:numPr>
        <w:spacing w:before="120"/>
        <w:ind w:left="709" w:hanging="357"/>
        <w:contextualSpacing w:val="0"/>
        <w:rPr>
          <w:bCs/>
          <w:lang w:eastAsia="en-US"/>
        </w:rPr>
      </w:pPr>
      <w:r w:rsidRPr="00F16E21">
        <w:rPr>
          <w:bCs/>
          <w:lang w:eastAsia="en-US"/>
        </w:rPr>
        <w:t>Dostawa wraz z wdrożeniem systemu Elektronicznej Dokumentacji Medycznej;</w:t>
      </w:r>
    </w:p>
    <w:p w14:paraId="06808B03" w14:textId="77777777" w:rsidR="00EE339E" w:rsidRPr="00F16E21" w:rsidRDefault="00EE339E" w:rsidP="00AB3980">
      <w:pPr>
        <w:pStyle w:val="Akapitzlist"/>
        <w:numPr>
          <w:ilvl w:val="0"/>
          <w:numId w:val="20"/>
        </w:numPr>
        <w:ind w:left="709" w:hanging="357"/>
        <w:contextualSpacing w:val="0"/>
        <w:rPr>
          <w:bCs/>
          <w:lang w:eastAsia="en-US"/>
        </w:rPr>
      </w:pPr>
      <w:r w:rsidRPr="00F16E21">
        <w:rPr>
          <w:bCs/>
          <w:lang w:eastAsia="en-US"/>
        </w:rPr>
        <w:t>Dostawa wraz z wdrożeniem systemu Platformy świadczenia e-usług zdrowotnych;</w:t>
      </w:r>
    </w:p>
    <w:p w14:paraId="231C274A" w14:textId="7C577AEA" w:rsidR="00A3107B" w:rsidRDefault="00A84795" w:rsidP="00AB3980">
      <w:pPr>
        <w:pStyle w:val="Akapitzlist"/>
        <w:numPr>
          <w:ilvl w:val="0"/>
          <w:numId w:val="20"/>
        </w:numPr>
        <w:ind w:left="709" w:hanging="357"/>
        <w:contextualSpacing w:val="0"/>
        <w:rPr>
          <w:bCs/>
          <w:lang w:eastAsia="en-US"/>
        </w:rPr>
      </w:pPr>
      <w:r w:rsidRPr="00F16E21">
        <w:rPr>
          <w:bCs/>
          <w:lang w:eastAsia="en-US"/>
        </w:rPr>
        <w:t>Rozbudowa infrastruktury teleinformatycznej szpitala wraz z pracami towarzyszącymi</w:t>
      </w:r>
      <w:r w:rsidR="00E76B85" w:rsidRPr="00F16E21">
        <w:rPr>
          <w:bCs/>
          <w:lang w:eastAsia="en-US"/>
        </w:rPr>
        <w:t xml:space="preserve"> dla zapewnienia możliwości świadczenia e-usług</w:t>
      </w:r>
      <w:r w:rsidR="003679AA">
        <w:rPr>
          <w:bCs/>
          <w:lang w:eastAsia="en-US"/>
        </w:rPr>
        <w:t>;</w:t>
      </w:r>
    </w:p>
    <w:p w14:paraId="006A295E" w14:textId="6576629F" w:rsidR="003679AA" w:rsidRPr="003679AA" w:rsidRDefault="003679AA" w:rsidP="00AB3980">
      <w:pPr>
        <w:pStyle w:val="Akapitzlist"/>
        <w:numPr>
          <w:ilvl w:val="0"/>
          <w:numId w:val="20"/>
        </w:numPr>
        <w:spacing w:after="120"/>
        <w:ind w:left="709" w:hanging="357"/>
        <w:contextualSpacing w:val="0"/>
        <w:rPr>
          <w:bCs/>
          <w:lang w:eastAsia="en-US"/>
        </w:rPr>
      </w:pPr>
      <w:r>
        <w:rPr>
          <w:bCs/>
          <w:lang w:eastAsia="en-US"/>
        </w:rPr>
        <w:t>Dostawa sprzętu komputerowego.</w:t>
      </w:r>
    </w:p>
    <w:p w14:paraId="5DB53455" w14:textId="40615700" w:rsidR="00963748" w:rsidRPr="00AA0E90" w:rsidRDefault="00963748" w:rsidP="00AB3980">
      <w:pPr>
        <w:pStyle w:val="pkt"/>
        <w:numPr>
          <w:ilvl w:val="0"/>
          <w:numId w:val="19"/>
        </w:numPr>
        <w:tabs>
          <w:tab w:val="left" w:pos="426"/>
        </w:tabs>
        <w:spacing w:before="0" w:after="40"/>
        <w:rPr>
          <w:rFonts w:ascii="Calibri" w:hAnsi="Calibri" w:cs="Calibri"/>
          <w:sz w:val="20"/>
        </w:rPr>
      </w:pPr>
      <w:r w:rsidRPr="003679AA">
        <w:rPr>
          <w:rFonts w:ascii="Calibri" w:hAnsi="Calibri" w:cs="Calibri"/>
          <w:sz w:val="20"/>
        </w:rPr>
        <w:t>Szczegółowy opis przedmiotu zamówienia stanowi Załącznik nr 5</w:t>
      </w:r>
      <w:r w:rsidR="00A3107B" w:rsidRPr="003679AA">
        <w:rPr>
          <w:rFonts w:ascii="Calibri" w:hAnsi="Calibri" w:cs="Calibri"/>
          <w:sz w:val="20"/>
        </w:rPr>
        <w:t xml:space="preserve"> </w:t>
      </w:r>
      <w:r w:rsidRPr="003679AA">
        <w:rPr>
          <w:rFonts w:ascii="Calibri" w:hAnsi="Calibri" w:cs="Calibri"/>
          <w:sz w:val="20"/>
        </w:rPr>
        <w:t>do SIWZ</w:t>
      </w:r>
      <w:r w:rsidRPr="00AA0E90">
        <w:rPr>
          <w:rFonts w:ascii="Calibri" w:hAnsi="Calibri" w:cs="Calibri"/>
          <w:sz w:val="20"/>
        </w:rPr>
        <w:t>.</w:t>
      </w:r>
    </w:p>
    <w:p w14:paraId="0BA59060" w14:textId="77777777" w:rsidR="00963748" w:rsidRPr="003120A0" w:rsidRDefault="00963748" w:rsidP="00AB3980">
      <w:pPr>
        <w:pStyle w:val="pkt"/>
        <w:numPr>
          <w:ilvl w:val="0"/>
          <w:numId w:val="19"/>
        </w:numPr>
        <w:tabs>
          <w:tab w:val="left" w:pos="426"/>
        </w:tabs>
        <w:spacing w:before="0" w:after="40"/>
        <w:rPr>
          <w:rFonts w:ascii="Calibri" w:hAnsi="Calibri" w:cs="Calibri"/>
          <w:sz w:val="20"/>
        </w:rPr>
      </w:pPr>
      <w:r w:rsidRPr="003120A0">
        <w:rPr>
          <w:rFonts w:ascii="Calibri" w:hAnsi="Calibri" w:cs="Calibri"/>
          <w:sz w:val="20"/>
        </w:rPr>
        <w:t>Wspólny Słownik Zamówień:</w:t>
      </w:r>
    </w:p>
    <w:p w14:paraId="69A07123" w14:textId="63F98F23" w:rsidR="00963748" w:rsidRPr="00934FA8" w:rsidRDefault="00963748" w:rsidP="00963748">
      <w:pPr>
        <w:jc w:val="both"/>
        <w:rPr>
          <w:rFonts w:ascii="Calibri" w:hAnsi="Calibri"/>
          <w:sz w:val="20"/>
          <w:szCs w:val="20"/>
        </w:rPr>
      </w:pPr>
      <w:r>
        <w:rPr>
          <w:rFonts w:ascii="Calibri" w:hAnsi="Calibri" w:cs="Calibri"/>
          <w:sz w:val="20"/>
          <w:szCs w:val="20"/>
        </w:rPr>
        <w:t xml:space="preserve"> </w:t>
      </w:r>
      <w:r>
        <w:rPr>
          <w:rFonts w:ascii="Calibri" w:hAnsi="Calibri" w:cs="Calibri"/>
          <w:sz w:val="20"/>
          <w:szCs w:val="20"/>
        </w:rPr>
        <w:tab/>
      </w:r>
      <w:r w:rsidRPr="00934FA8">
        <w:rPr>
          <w:rFonts w:ascii="Calibri" w:hAnsi="Calibri"/>
          <w:sz w:val="20"/>
          <w:szCs w:val="20"/>
        </w:rPr>
        <w:t xml:space="preserve">Główny kod CPV: </w:t>
      </w:r>
      <w:r w:rsidR="002910A3" w:rsidRPr="002910A3">
        <w:rPr>
          <w:rFonts w:ascii="Calibri" w:hAnsi="Calibri"/>
          <w:sz w:val="20"/>
          <w:szCs w:val="20"/>
        </w:rPr>
        <w:t>48000000-8 Pakiety oprogramowania i systemy informatyczne</w:t>
      </w:r>
      <w:r w:rsidRPr="00934FA8">
        <w:rPr>
          <w:rFonts w:ascii="Calibri" w:hAnsi="Calibri"/>
          <w:sz w:val="20"/>
          <w:szCs w:val="20"/>
        </w:rPr>
        <w:t>,</w:t>
      </w:r>
    </w:p>
    <w:p w14:paraId="03F2F599" w14:textId="77777777" w:rsidR="00C20CB3" w:rsidRPr="00C20CB3" w:rsidRDefault="00C20CB3" w:rsidP="00C20CB3">
      <w:pPr>
        <w:ind w:left="851"/>
        <w:jc w:val="both"/>
        <w:rPr>
          <w:rFonts w:ascii="Calibri" w:hAnsi="Calibri"/>
          <w:sz w:val="20"/>
          <w:szCs w:val="20"/>
        </w:rPr>
      </w:pPr>
      <w:r w:rsidRPr="00C20CB3">
        <w:rPr>
          <w:rFonts w:ascii="Calibri" w:hAnsi="Calibri"/>
          <w:sz w:val="20"/>
          <w:szCs w:val="20"/>
        </w:rPr>
        <w:t>- CPV: 48820000-2 Serwery,</w:t>
      </w:r>
    </w:p>
    <w:p w14:paraId="408D2C76" w14:textId="413D1A13" w:rsidR="00C20CB3" w:rsidRDefault="00C20CB3" w:rsidP="00C20CB3">
      <w:pPr>
        <w:ind w:left="851"/>
        <w:jc w:val="both"/>
        <w:rPr>
          <w:rFonts w:ascii="Calibri" w:hAnsi="Calibri"/>
          <w:sz w:val="20"/>
          <w:szCs w:val="20"/>
        </w:rPr>
      </w:pPr>
      <w:r>
        <w:rPr>
          <w:rFonts w:ascii="Calibri" w:hAnsi="Calibri"/>
          <w:sz w:val="20"/>
          <w:szCs w:val="20"/>
        </w:rPr>
        <w:t xml:space="preserve">- </w:t>
      </w:r>
      <w:r w:rsidRPr="00C20CB3">
        <w:rPr>
          <w:rFonts w:ascii="Calibri" w:hAnsi="Calibri"/>
          <w:sz w:val="20"/>
          <w:szCs w:val="20"/>
        </w:rPr>
        <w:t>CPV: 48620000-0 Systemy operacyjne,</w:t>
      </w:r>
    </w:p>
    <w:p w14:paraId="322BBAA0" w14:textId="77777777" w:rsidR="003120A0" w:rsidRPr="00C20CB3" w:rsidRDefault="003120A0" w:rsidP="003120A0">
      <w:pPr>
        <w:ind w:left="851"/>
        <w:jc w:val="both"/>
        <w:rPr>
          <w:rFonts w:ascii="Calibri" w:hAnsi="Calibri"/>
          <w:sz w:val="20"/>
          <w:szCs w:val="20"/>
        </w:rPr>
      </w:pPr>
      <w:r>
        <w:rPr>
          <w:rFonts w:ascii="Calibri" w:hAnsi="Calibri"/>
          <w:sz w:val="20"/>
          <w:szCs w:val="20"/>
        </w:rPr>
        <w:t xml:space="preserve">- </w:t>
      </w:r>
      <w:r w:rsidRPr="00C20CB3">
        <w:rPr>
          <w:rFonts w:ascii="Calibri" w:hAnsi="Calibri"/>
          <w:sz w:val="20"/>
          <w:szCs w:val="20"/>
        </w:rPr>
        <w:t>CPV: 30213000-5 Komputery osobiste,</w:t>
      </w:r>
    </w:p>
    <w:p w14:paraId="6FF14A0B" w14:textId="761FE911" w:rsidR="003120A0" w:rsidRPr="00C20CB3" w:rsidRDefault="003120A0" w:rsidP="003120A0">
      <w:pPr>
        <w:ind w:left="851"/>
        <w:jc w:val="both"/>
        <w:rPr>
          <w:rFonts w:ascii="Calibri" w:hAnsi="Calibri"/>
          <w:sz w:val="20"/>
          <w:szCs w:val="20"/>
        </w:rPr>
      </w:pPr>
      <w:r>
        <w:rPr>
          <w:rFonts w:ascii="Calibri" w:hAnsi="Calibri"/>
          <w:sz w:val="20"/>
          <w:szCs w:val="20"/>
        </w:rPr>
        <w:t xml:space="preserve">- </w:t>
      </w:r>
      <w:r w:rsidRPr="00C20CB3">
        <w:rPr>
          <w:rFonts w:ascii="Calibri" w:hAnsi="Calibri"/>
          <w:sz w:val="20"/>
          <w:szCs w:val="20"/>
        </w:rPr>
        <w:t>CPV: 3023</w:t>
      </w:r>
      <w:r>
        <w:rPr>
          <w:rFonts w:ascii="Calibri" w:hAnsi="Calibri"/>
          <w:sz w:val="20"/>
          <w:szCs w:val="20"/>
        </w:rPr>
        <w:t>211</w:t>
      </w:r>
      <w:r w:rsidRPr="00C20CB3">
        <w:rPr>
          <w:rFonts w:ascii="Calibri" w:hAnsi="Calibri"/>
          <w:sz w:val="20"/>
          <w:szCs w:val="20"/>
        </w:rPr>
        <w:t>0-</w:t>
      </w:r>
      <w:r>
        <w:rPr>
          <w:rFonts w:ascii="Calibri" w:hAnsi="Calibri"/>
          <w:sz w:val="20"/>
          <w:szCs w:val="20"/>
        </w:rPr>
        <w:t>8</w:t>
      </w:r>
      <w:r w:rsidRPr="00C20CB3">
        <w:rPr>
          <w:rFonts w:ascii="Calibri" w:hAnsi="Calibri"/>
          <w:sz w:val="20"/>
          <w:szCs w:val="20"/>
        </w:rPr>
        <w:t xml:space="preserve"> </w:t>
      </w:r>
      <w:r>
        <w:rPr>
          <w:rFonts w:ascii="Calibri" w:hAnsi="Calibri"/>
          <w:sz w:val="20"/>
          <w:szCs w:val="20"/>
        </w:rPr>
        <w:t>Drukarki laserowe</w:t>
      </w:r>
      <w:r w:rsidRPr="00C20CB3">
        <w:rPr>
          <w:rFonts w:ascii="Calibri" w:hAnsi="Calibri"/>
          <w:sz w:val="20"/>
          <w:szCs w:val="20"/>
        </w:rPr>
        <w:t>,</w:t>
      </w:r>
    </w:p>
    <w:p w14:paraId="2560A88F" w14:textId="04D0116E" w:rsidR="00963748" w:rsidRPr="009228E2" w:rsidRDefault="00963748" w:rsidP="00963748">
      <w:pPr>
        <w:ind w:left="851"/>
        <w:jc w:val="both"/>
        <w:rPr>
          <w:rFonts w:ascii="Calibri" w:hAnsi="Calibri"/>
          <w:sz w:val="20"/>
          <w:szCs w:val="20"/>
        </w:rPr>
      </w:pPr>
      <w:r w:rsidRPr="009228E2">
        <w:rPr>
          <w:rFonts w:ascii="Calibri" w:hAnsi="Calibri"/>
          <w:sz w:val="20"/>
          <w:szCs w:val="20"/>
        </w:rPr>
        <w:t>- CPV: 72265000-0 Usługi konfiguracji oprogramowania,</w:t>
      </w:r>
    </w:p>
    <w:p w14:paraId="16B670DB" w14:textId="77777777" w:rsidR="00963748" w:rsidRDefault="00963748" w:rsidP="00963748">
      <w:pPr>
        <w:ind w:left="851"/>
        <w:jc w:val="both"/>
        <w:rPr>
          <w:rFonts w:ascii="Calibri" w:hAnsi="Calibri"/>
          <w:sz w:val="20"/>
          <w:szCs w:val="20"/>
        </w:rPr>
      </w:pPr>
      <w:r w:rsidRPr="009228E2">
        <w:rPr>
          <w:rFonts w:ascii="Calibri" w:hAnsi="Calibri"/>
          <w:sz w:val="20"/>
          <w:szCs w:val="20"/>
        </w:rPr>
        <w:t>- CPV: 72000000-5 Usługi informatyczne,</w:t>
      </w:r>
    </w:p>
    <w:p w14:paraId="3DB17051" w14:textId="52A35122" w:rsidR="00C20CB3" w:rsidRDefault="00C20CB3" w:rsidP="00C20CB3">
      <w:pPr>
        <w:ind w:left="851"/>
        <w:jc w:val="both"/>
        <w:rPr>
          <w:rFonts w:ascii="Calibri" w:hAnsi="Calibri"/>
          <w:sz w:val="20"/>
          <w:szCs w:val="20"/>
        </w:rPr>
      </w:pPr>
      <w:r w:rsidRPr="00C20CB3">
        <w:rPr>
          <w:rFonts w:ascii="Calibri" w:hAnsi="Calibri"/>
          <w:sz w:val="20"/>
          <w:szCs w:val="20"/>
        </w:rPr>
        <w:t>- CPV: 72263000-6 Usługi wdrażania oprogramowania,</w:t>
      </w:r>
    </w:p>
    <w:p w14:paraId="24BD190F" w14:textId="37041218" w:rsidR="003120A0" w:rsidRDefault="003120A0" w:rsidP="003120A0">
      <w:pPr>
        <w:ind w:left="851"/>
        <w:jc w:val="both"/>
        <w:rPr>
          <w:rFonts w:ascii="Calibri" w:hAnsi="Calibri"/>
          <w:sz w:val="20"/>
          <w:szCs w:val="20"/>
        </w:rPr>
      </w:pPr>
      <w:r w:rsidRPr="009228E2">
        <w:rPr>
          <w:rFonts w:ascii="Calibri" w:hAnsi="Calibri"/>
          <w:sz w:val="20"/>
          <w:szCs w:val="20"/>
        </w:rPr>
        <w:t xml:space="preserve">- CPV: </w:t>
      </w:r>
      <w:r>
        <w:rPr>
          <w:rFonts w:ascii="Calibri" w:hAnsi="Calibri"/>
          <w:sz w:val="20"/>
          <w:szCs w:val="20"/>
        </w:rPr>
        <w:t>80500000-9</w:t>
      </w:r>
      <w:r w:rsidRPr="009228E2">
        <w:rPr>
          <w:rFonts w:ascii="Calibri" w:hAnsi="Calibri"/>
          <w:sz w:val="20"/>
          <w:szCs w:val="20"/>
        </w:rPr>
        <w:t xml:space="preserve"> Usługi </w:t>
      </w:r>
      <w:r>
        <w:rPr>
          <w:rFonts w:ascii="Calibri" w:hAnsi="Calibri"/>
          <w:sz w:val="20"/>
          <w:szCs w:val="20"/>
        </w:rPr>
        <w:t>szkoleniow</w:t>
      </w:r>
      <w:r w:rsidRPr="009228E2">
        <w:rPr>
          <w:rFonts w:ascii="Calibri" w:hAnsi="Calibri"/>
          <w:sz w:val="20"/>
          <w:szCs w:val="20"/>
        </w:rPr>
        <w:t>e,</w:t>
      </w:r>
    </w:p>
    <w:p w14:paraId="123AF27F" w14:textId="411473A3" w:rsidR="00A84795" w:rsidRPr="00A84795" w:rsidRDefault="00850B4B" w:rsidP="00A84795">
      <w:pPr>
        <w:ind w:left="851"/>
        <w:jc w:val="both"/>
        <w:rPr>
          <w:rFonts w:ascii="Calibri" w:hAnsi="Calibri"/>
          <w:sz w:val="20"/>
          <w:szCs w:val="20"/>
        </w:rPr>
      </w:pPr>
      <w:r w:rsidRPr="00850B4B">
        <w:rPr>
          <w:rFonts w:ascii="Calibri" w:hAnsi="Calibri"/>
          <w:sz w:val="20"/>
          <w:szCs w:val="20"/>
        </w:rPr>
        <w:t>- CPV: 32424000-1</w:t>
      </w:r>
      <w:r>
        <w:rPr>
          <w:rFonts w:ascii="Calibri" w:hAnsi="Calibri"/>
          <w:sz w:val="20"/>
          <w:szCs w:val="20"/>
        </w:rPr>
        <w:t xml:space="preserve"> </w:t>
      </w:r>
      <w:r w:rsidR="00A84795" w:rsidRPr="00A84795">
        <w:rPr>
          <w:rFonts w:ascii="Calibri" w:hAnsi="Calibri"/>
          <w:sz w:val="20"/>
          <w:szCs w:val="20"/>
        </w:rPr>
        <w:t>Infrastruktura sieciowa</w:t>
      </w:r>
      <w:r w:rsidR="009478A6">
        <w:rPr>
          <w:rFonts w:ascii="Calibri" w:hAnsi="Calibri"/>
          <w:sz w:val="20"/>
          <w:szCs w:val="20"/>
        </w:rPr>
        <w:t>,</w:t>
      </w:r>
    </w:p>
    <w:p w14:paraId="7A75AF33" w14:textId="696D020B" w:rsidR="00A84795" w:rsidRDefault="00850B4B" w:rsidP="00EE60B6">
      <w:pPr>
        <w:spacing w:after="120"/>
        <w:ind w:left="851"/>
        <w:jc w:val="both"/>
        <w:rPr>
          <w:rFonts w:ascii="Calibri" w:hAnsi="Calibri"/>
          <w:sz w:val="20"/>
          <w:szCs w:val="20"/>
        </w:rPr>
      </w:pPr>
      <w:r w:rsidRPr="00850B4B">
        <w:rPr>
          <w:rFonts w:ascii="Calibri" w:hAnsi="Calibri"/>
          <w:sz w:val="20"/>
          <w:szCs w:val="20"/>
        </w:rPr>
        <w:t>- CPV: 32420000-3</w:t>
      </w:r>
      <w:r>
        <w:rPr>
          <w:rFonts w:ascii="Calibri" w:hAnsi="Calibri"/>
          <w:sz w:val="20"/>
          <w:szCs w:val="20"/>
        </w:rPr>
        <w:t xml:space="preserve"> </w:t>
      </w:r>
      <w:r w:rsidR="00A84795" w:rsidRPr="00A84795">
        <w:rPr>
          <w:rFonts w:ascii="Calibri" w:hAnsi="Calibri"/>
          <w:sz w:val="20"/>
          <w:szCs w:val="20"/>
        </w:rPr>
        <w:t>Urządzenia sieciowe</w:t>
      </w:r>
      <w:r w:rsidR="00C20CB3">
        <w:rPr>
          <w:rFonts w:ascii="Calibri" w:hAnsi="Calibri"/>
          <w:sz w:val="20"/>
          <w:szCs w:val="20"/>
        </w:rPr>
        <w:t>,</w:t>
      </w:r>
    </w:p>
    <w:p w14:paraId="68126A0B" w14:textId="406FFFFB" w:rsidR="00963748" w:rsidRDefault="00963748" w:rsidP="00AB3980">
      <w:pPr>
        <w:pStyle w:val="pkt"/>
        <w:numPr>
          <w:ilvl w:val="0"/>
          <w:numId w:val="19"/>
        </w:numPr>
        <w:tabs>
          <w:tab w:val="left" w:pos="426"/>
        </w:tabs>
        <w:spacing w:before="0" w:after="40"/>
        <w:rPr>
          <w:rFonts w:ascii="Calibri" w:hAnsi="Calibri" w:cs="Calibri"/>
          <w:sz w:val="20"/>
        </w:rPr>
      </w:pPr>
      <w:r w:rsidRPr="003C6D2F">
        <w:rPr>
          <w:rFonts w:ascii="Calibri" w:hAnsi="Calibri" w:cs="Calibri"/>
          <w:sz w:val="20"/>
        </w:rPr>
        <w:t>Stosownie do treści art. 30 ust. 8 ustawy Pzp, Zamawiający informuje, że wymagania dotyczące cech materiałów, produktów lub usług, odpowiadających przeznaczeniu zamierzonemu przez Zamawiającego, określone zostały w</w:t>
      </w:r>
      <w:r>
        <w:rPr>
          <w:rFonts w:ascii="Calibri" w:hAnsi="Calibri" w:cs="Calibri"/>
          <w:sz w:val="20"/>
        </w:rPr>
        <w:t> </w:t>
      </w:r>
      <w:r w:rsidRPr="003C6D2F">
        <w:rPr>
          <w:rFonts w:ascii="Calibri" w:hAnsi="Calibri" w:cs="Calibri"/>
          <w:sz w:val="20"/>
        </w:rPr>
        <w:t xml:space="preserve">Opisie Przedmiotu Zamówienia stanowiącym </w:t>
      </w:r>
      <w:r w:rsidRPr="00EE339E">
        <w:rPr>
          <w:rFonts w:ascii="Calibri" w:hAnsi="Calibri" w:cs="Calibri"/>
          <w:sz w:val="20"/>
        </w:rPr>
        <w:t>załącznik nr 5 SIWZ.</w:t>
      </w:r>
    </w:p>
    <w:p w14:paraId="257B171E" w14:textId="7292274A" w:rsidR="00963748" w:rsidRPr="00F10ADA" w:rsidRDefault="00963748" w:rsidP="00AB3980">
      <w:pPr>
        <w:pStyle w:val="pkt"/>
        <w:numPr>
          <w:ilvl w:val="0"/>
          <w:numId w:val="19"/>
        </w:numPr>
        <w:tabs>
          <w:tab w:val="left" w:pos="426"/>
        </w:tabs>
        <w:spacing w:before="0" w:after="40"/>
        <w:rPr>
          <w:rFonts w:ascii="Calibri" w:hAnsi="Calibri" w:cs="Calibri"/>
          <w:sz w:val="20"/>
        </w:rPr>
      </w:pPr>
      <w:r w:rsidRPr="00F10ADA">
        <w:rPr>
          <w:rFonts w:ascii="Calibri" w:hAnsi="Calibri" w:cs="Calibri"/>
          <w:sz w:val="20"/>
        </w:rPr>
        <w:t>Szczegółowe informacje w szczególności dotyczące wykonania oraz rozliczenia zamówienia zawierają istotne postanowienia um</w:t>
      </w:r>
      <w:r w:rsidR="002910A3">
        <w:rPr>
          <w:rFonts w:ascii="Calibri" w:hAnsi="Calibri" w:cs="Calibri"/>
          <w:sz w:val="20"/>
        </w:rPr>
        <w:t>owy</w:t>
      </w:r>
      <w:r w:rsidRPr="00F10ADA">
        <w:rPr>
          <w:rFonts w:ascii="Calibri" w:hAnsi="Calibri" w:cs="Calibri"/>
          <w:sz w:val="20"/>
        </w:rPr>
        <w:t>, stanowiące zał. nr 4 do SIWZ.</w:t>
      </w:r>
    </w:p>
    <w:p w14:paraId="7E329BAF" w14:textId="79A89B84" w:rsidR="00963748" w:rsidRPr="003C6D2F" w:rsidRDefault="00963748" w:rsidP="00AB3980">
      <w:pPr>
        <w:pStyle w:val="pkt"/>
        <w:numPr>
          <w:ilvl w:val="0"/>
          <w:numId w:val="19"/>
        </w:numPr>
        <w:tabs>
          <w:tab w:val="left" w:pos="426"/>
        </w:tabs>
        <w:spacing w:before="0" w:after="40"/>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w:t>
      </w:r>
      <w:r w:rsidR="00707215">
        <w:rPr>
          <w:rFonts w:ascii="Calibri" w:hAnsi="Calibri" w:cs="Calibri"/>
          <w:sz w:val="20"/>
        </w:rPr>
        <w:t>S</w:t>
      </w:r>
      <w:r w:rsidRPr="003C6D2F">
        <w:rPr>
          <w:rFonts w:ascii="Calibri" w:hAnsi="Calibri" w:cs="Calibri"/>
          <w:sz w:val="20"/>
        </w:rPr>
        <w:t xml:space="preserve">pecyfikacją istotnych warunków zamówienia, przedmiotem zamówienia, istotnymi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w:t>
      </w:r>
      <w:r w:rsidRPr="00A1245C">
        <w:rPr>
          <w:rFonts w:ascii="Calibri" w:hAnsi="Calibri" w:cs="Calibri"/>
          <w:sz w:val="20"/>
        </w:rPr>
        <w:t xml:space="preserve">nie przewiduje spotkania wyjaśniającego. Koszty odwiedzenia </w:t>
      </w:r>
      <w:r w:rsidRPr="00A85CA8">
        <w:rPr>
          <w:rFonts w:ascii="Calibri" w:hAnsi="Calibri" w:cs="Calibri"/>
          <w:sz w:val="20"/>
        </w:rPr>
        <w:t xml:space="preserve">miejsca wykonania usługi </w:t>
      </w:r>
      <w:r w:rsidRPr="004767CE">
        <w:rPr>
          <w:rFonts w:ascii="Calibri" w:hAnsi="Calibri" w:cs="Calibri"/>
          <w:sz w:val="20"/>
        </w:rPr>
        <w:t>poniesie Wykonawca.</w:t>
      </w:r>
    </w:p>
    <w:p w14:paraId="768B74D8" w14:textId="6BFA295B" w:rsidR="00963748" w:rsidRDefault="00963748" w:rsidP="00AB3980">
      <w:pPr>
        <w:pStyle w:val="pkt"/>
        <w:numPr>
          <w:ilvl w:val="0"/>
          <w:numId w:val="19"/>
        </w:numPr>
        <w:tabs>
          <w:tab w:val="left" w:pos="426"/>
        </w:tabs>
        <w:spacing w:before="0" w:after="40"/>
        <w:rPr>
          <w:rFonts w:ascii="Calibri" w:hAnsi="Calibri" w:cs="Calibri"/>
          <w:sz w:val="20"/>
        </w:rPr>
      </w:pPr>
      <w:r w:rsidRPr="009C7072">
        <w:rPr>
          <w:rFonts w:ascii="Calibri" w:hAnsi="Calibri" w:cs="Calibri"/>
          <w:sz w:val="20"/>
        </w:rPr>
        <w:lastRenderedPageBreak/>
        <w:t>Zamawiający, przed wszczęciem postępowania o udzielenie zamówienia przeprowadził dialog techniczny</w:t>
      </w:r>
      <w:r>
        <w:rPr>
          <w:rFonts w:ascii="Calibri" w:hAnsi="Calibri" w:cs="Calibri"/>
          <w:sz w:val="20"/>
        </w:rPr>
        <w:t>, którego zakres tematyczny odnosił się bezpośrednio do przedmiotu niniejszego zamówienia.</w:t>
      </w:r>
    </w:p>
    <w:p w14:paraId="5F0E6E70" w14:textId="77777777" w:rsidR="00963748" w:rsidRPr="009C7072" w:rsidRDefault="00963748" w:rsidP="00AB3980">
      <w:pPr>
        <w:pStyle w:val="pkt"/>
        <w:numPr>
          <w:ilvl w:val="0"/>
          <w:numId w:val="19"/>
        </w:numPr>
        <w:tabs>
          <w:tab w:val="left" w:pos="426"/>
        </w:tabs>
        <w:spacing w:before="0" w:after="40"/>
        <w:rPr>
          <w:rFonts w:ascii="Calibri" w:hAnsi="Calibri" w:cs="Calibri"/>
          <w:sz w:val="20"/>
        </w:rPr>
      </w:pPr>
      <w:r w:rsidRPr="009C7072">
        <w:rPr>
          <w:rFonts w:ascii="Calibri" w:hAnsi="Calibri" w:cs="Calibri"/>
          <w:sz w:val="20"/>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14:paraId="47AFB526" w14:textId="42D89FE9" w:rsidR="00963748" w:rsidRPr="00BF1CDD" w:rsidRDefault="00963748" w:rsidP="00AB3980">
      <w:pPr>
        <w:pStyle w:val="pkt"/>
        <w:numPr>
          <w:ilvl w:val="0"/>
          <w:numId w:val="19"/>
        </w:numPr>
        <w:tabs>
          <w:tab w:val="left" w:pos="426"/>
        </w:tabs>
        <w:spacing w:before="0" w:after="40"/>
        <w:ind w:left="426" w:hanging="426"/>
        <w:rPr>
          <w:rFonts w:ascii="Calibri" w:hAnsi="Calibri" w:cs="Calibri"/>
          <w:color w:val="000000" w:themeColor="text1"/>
          <w:sz w:val="20"/>
        </w:rPr>
      </w:pPr>
      <w:r w:rsidRPr="00BF1CDD">
        <w:rPr>
          <w:rFonts w:ascii="Calibri" w:hAnsi="Calibri" w:cs="Calibri"/>
          <w:color w:val="000000" w:themeColor="text1"/>
          <w:sz w:val="20"/>
        </w:rPr>
        <w:t xml:space="preserve">Zamawiający podzielił przedmiot zamówienia na </w:t>
      </w:r>
      <w:r w:rsidR="00C24B22" w:rsidRPr="00BF1CDD">
        <w:rPr>
          <w:rFonts w:ascii="Calibri" w:hAnsi="Calibri" w:cs="Calibri"/>
          <w:color w:val="000000" w:themeColor="text1"/>
          <w:sz w:val="20"/>
        </w:rPr>
        <w:t>części</w:t>
      </w:r>
      <w:r w:rsidRPr="00BF1CDD">
        <w:rPr>
          <w:rFonts w:ascii="Calibri" w:hAnsi="Calibri" w:cs="Calibri"/>
          <w:color w:val="000000" w:themeColor="text1"/>
          <w:sz w:val="20"/>
        </w:rPr>
        <w:t>:</w:t>
      </w:r>
    </w:p>
    <w:p w14:paraId="1CBB1AB8" w14:textId="05609494" w:rsidR="00BF1CDD" w:rsidRPr="00BF1CDD" w:rsidRDefault="00A3107B" w:rsidP="00AB3980">
      <w:pPr>
        <w:pStyle w:val="Akapitzlist"/>
        <w:numPr>
          <w:ilvl w:val="1"/>
          <w:numId w:val="19"/>
        </w:numPr>
        <w:tabs>
          <w:tab w:val="clear" w:pos="1080"/>
        </w:tabs>
        <w:spacing w:before="120" w:after="120"/>
        <w:ind w:left="850" w:right="-142" w:hanging="425"/>
        <w:contextualSpacing w:val="0"/>
        <w:rPr>
          <w:rFonts w:cs="Calibri"/>
          <w:color w:val="000000" w:themeColor="text1"/>
        </w:rPr>
      </w:pPr>
      <w:r w:rsidRPr="00BF1CDD">
        <w:rPr>
          <w:rFonts w:cs="Calibri"/>
          <w:b/>
          <w:color w:val="000000" w:themeColor="text1"/>
        </w:rPr>
        <w:t>C</w:t>
      </w:r>
      <w:r w:rsidR="00C24B22" w:rsidRPr="00BF1CDD">
        <w:rPr>
          <w:rFonts w:cs="Calibri"/>
          <w:b/>
          <w:color w:val="000000" w:themeColor="text1"/>
        </w:rPr>
        <w:t xml:space="preserve">zęść </w:t>
      </w:r>
      <w:r w:rsidR="00963748" w:rsidRPr="00BF1CDD">
        <w:rPr>
          <w:rFonts w:cs="Calibri"/>
          <w:b/>
          <w:color w:val="000000" w:themeColor="text1"/>
        </w:rPr>
        <w:t xml:space="preserve">nr 1: </w:t>
      </w:r>
      <w:r w:rsidR="00BF1CDD" w:rsidRPr="00BF1CDD">
        <w:rPr>
          <w:rFonts w:cs="Calibri"/>
          <w:b/>
          <w:color w:val="000000" w:themeColor="text1"/>
        </w:rPr>
        <w:t>Rozbudowa Zintegro</w:t>
      </w:r>
      <w:r w:rsidR="0052333E">
        <w:rPr>
          <w:rFonts w:cs="Calibri"/>
          <w:b/>
          <w:color w:val="000000" w:themeColor="text1"/>
        </w:rPr>
        <w:t>wanego Systemu Informatycznego S</w:t>
      </w:r>
      <w:r w:rsidR="00BF1CDD" w:rsidRPr="00BF1CDD">
        <w:rPr>
          <w:rFonts w:cs="Calibri"/>
          <w:b/>
          <w:color w:val="000000" w:themeColor="text1"/>
        </w:rPr>
        <w:t xml:space="preserve">zpitala. </w:t>
      </w:r>
      <w:r w:rsidR="00BF1CDD" w:rsidRPr="00BF1CDD">
        <w:rPr>
          <w:rFonts w:cs="Calibri"/>
          <w:color w:val="000000" w:themeColor="text1"/>
        </w:rPr>
        <w:t>Obejmuje następujące zadania:</w:t>
      </w:r>
      <w:r w:rsidR="00BF1CDD" w:rsidRPr="00BF1CDD">
        <w:rPr>
          <w:rFonts w:cs="Calibri"/>
          <w:b/>
          <w:color w:val="000000" w:themeColor="text1"/>
        </w:rPr>
        <w:t xml:space="preserve"> </w:t>
      </w:r>
    </w:p>
    <w:p w14:paraId="56053F7B" w14:textId="24983039" w:rsidR="00BF1CDD" w:rsidRPr="0052333E" w:rsidRDefault="00BF1CDD" w:rsidP="00AB3980">
      <w:pPr>
        <w:pStyle w:val="Akapitzlist"/>
        <w:numPr>
          <w:ilvl w:val="2"/>
          <w:numId w:val="19"/>
        </w:numPr>
        <w:spacing w:after="60"/>
        <w:ind w:left="1134" w:hanging="567"/>
        <w:contextualSpacing w:val="0"/>
        <w:rPr>
          <w:rFonts w:cs="Calibri"/>
        </w:rPr>
      </w:pPr>
      <w:r w:rsidRPr="0052333E">
        <w:rPr>
          <w:rFonts w:cs="Calibri"/>
        </w:rPr>
        <w:t xml:space="preserve">Aktualizacja oraz zakup modułów oprogramowania dla </w:t>
      </w:r>
      <w:r w:rsidR="009A2548" w:rsidRPr="0052333E">
        <w:rPr>
          <w:rFonts w:cs="Calibri"/>
        </w:rPr>
        <w:t xml:space="preserve">zapewnieneia </w:t>
      </w:r>
      <w:r w:rsidRPr="0052333E">
        <w:rPr>
          <w:rFonts w:cs="Calibri"/>
        </w:rPr>
        <w:t>możliwości tworzenia EDM - zgodnie z opisem szczegółowym zawartym w załączniku nr 5 pkt 7.1 oraz pkt 8</w:t>
      </w:r>
      <w:r w:rsidR="009A2548" w:rsidRPr="0052333E">
        <w:rPr>
          <w:rFonts w:cs="Calibri"/>
        </w:rPr>
        <w:t>;</w:t>
      </w:r>
    </w:p>
    <w:p w14:paraId="3F19FC1B" w14:textId="5A214789" w:rsidR="002477A5" w:rsidRPr="0052333E" w:rsidRDefault="00AC6636" w:rsidP="00AB3980">
      <w:pPr>
        <w:pStyle w:val="Akapitzlist"/>
        <w:numPr>
          <w:ilvl w:val="2"/>
          <w:numId w:val="19"/>
        </w:numPr>
        <w:spacing w:after="60"/>
        <w:ind w:left="1134" w:hanging="567"/>
        <w:contextualSpacing w:val="0"/>
        <w:rPr>
          <w:rFonts w:cs="Calibri"/>
        </w:rPr>
      </w:pPr>
      <w:r w:rsidRPr="0052333E">
        <w:rPr>
          <w:rFonts w:cs="Calibri"/>
        </w:rPr>
        <w:t xml:space="preserve">Dostawa </w:t>
      </w:r>
      <w:r w:rsidR="00D623D9" w:rsidRPr="0052333E">
        <w:rPr>
          <w:rFonts w:cs="Calibri"/>
        </w:rPr>
        <w:t xml:space="preserve">wraz z wdrożeniem systemu Elektronicznej Dokumentacji Medycznej </w:t>
      </w:r>
      <w:r w:rsidRPr="0052333E">
        <w:rPr>
          <w:rFonts w:cs="Calibri"/>
        </w:rPr>
        <w:t xml:space="preserve"> </w:t>
      </w:r>
      <w:r w:rsidR="002477A5" w:rsidRPr="0052333E">
        <w:rPr>
          <w:rFonts w:cs="Calibri"/>
        </w:rPr>
        <w:t xml:space="preserve">- zgodnie z opisem szczegółowym zawartym w załączniku nr 5 pkt </w:t>
      </w:r>
      <w:r w:rsidR="00C06627" w:rsidRPr="0052333E">
        <w:rPr>
          <w:rFonts w:cs="Calibri"/>
        </w:rPr>
        <w:t>7</w:t>
      </w:r>
      <w:r w:rsidR="00611672" w:rsidRPr="0052333E">
        <w:rPr>
          <w:rFonts w:cs="Calibri"/>
        </w:rPr>
        <w:t>.1</w:t>
      </w:r>
      <w:r w:rsidR="00C06627" w:rsidRPr="0052333E">
        <w:rPr>
          <w:rFonts w:cs="Calibri"/>
        </w:rPr>
        <w:t xml:space="preserve"> oraz pkt 8;</w:t>
      </w:r>
    </w:p>
    <w:p w14:paraId="49C23AC5" w14:textId="2165B670" w:rsidR="009A2548" w:rsidRPr="0052333E" w:rsidRDefault="009A2548" w:rsidP="00AB3980">
      <w:pPr>
        <w:pStyle w:val="Akapitzlist"/>
        <w:numPr>
          <w:ilvl w:val="2"/>
          <w:numId w:val="19"/>
        </w:numPr>
        <w:spacing w:after="60"/>
        <w:ind w:left="1134" w:hanging="567"/>
        <w:contextualSpacing w:val="0"/>
        <w:rPr>
          <w:rFonts w:cs="Calibri"/>
        </w:rPr>
      </w:pPr>
      <w:r w:rsidRPr="0052333E">
        <w:rPr>
          <w:rFonts w:cs="Calibri"/>
        </w:rPr>
        <w:t>Wdrożenie platformy świadczenia e-usług publicznych (A2B, A2C) i wewnątrzadministracyjnych (A2A);</w:t>
      </w:r>
    </w:p>
    <w:p w14:paraId="3E16C400" w14:textId="703DBCC6" w:rsidR="009A2548" w:rsidRPr="0052333E" w:rsidRDefault="009A2548" w:rsidP="00AB3980">
      <w:pPr>
        <w:pStyle w:val="Akapitzlist"/>
        <w:numPr>
          <w:ilvl w:val="2"/>
          <w:numId w:val="19"/>
        </w:numPr>
        <w:spacing w:after="60"/>
        <w:ind w:left="1134" w:hanging="567"/>
        <w:contextualSpacing w:val="0"/>
        <w:rPr>
          <w:rFonts w:cs="Calibri"/>
        </w:rPr>
      </w:pPr>
      <w:r w:rsidRPr="0052333E">
        <w:rPr>
          <w:rFonts w:cs="Calibri"/>
        </w:rPr>
        <w:t>Rozbudowa infrastruktury teleinformatycznej szpitala wraz z pracami towarzyszącymi - zgodnie z opisem szczegółowym zawartym w załączniku nr 5 pkt 9;</w:t>
      </w:r>
    </w:p>
    <w:p w14:paraId="7FA18A09" w14:textId="77777777" w:rsidR="008704A5" w:rsidRDefault="009A2548" w:rsidP="00AB3980">
      <w:pPr>
        <w:pStyle w:val="Akapitzlist"/>
        <w:numPr>
          <w:ilvl w:val="2"/>
          <w:numId w:val="19"/>
        </w:numPr>
        <w:tabs>
          <w:tab w:val="clear" w:pos="1288"/>
        </w:tabs>
        <w:ind w:left="1134" w:hanging="567"/>
        <w:contextualSpacing w:val="0"/>
        <w:rPr>
          <w:rFonts w:cs="Calibri"/>
          <w:color w:val="000000" w:themeColor="text1"/>
        </w:rPr>
      </w:pPr>
      <w:r>
        <w:rPr>
          <w:rFonts w:cs="Calibri"/>
          <w:color w:val="000000" w:themeColor="text1"/>
        </w:rPr>
        <w:t xml:space="preserve">Usługi </w:t>
      </w:r>
      <w:r w:rsidR="008704A5">
        <w:rPr>
          <w:rFonts w:cs="Calibri"/>
          <w:color w:val="000000" w:themeColor="text1"/>
        </w:rPr>
        <w:t xml:space="preserve"> informatyczne: </w:t>
      </w:r>
    </w:p>
    <w:p w14:paraId="7CD5BEA3" w14:textId="177B8246" w:rsidR="008704A5" w:rsidRDefault="008704A5" w:rsidP="00AB3980">
      <w:pPr>
        <w:pStyle w:val="Akapitzlist"/>
        <w:numPr>
          <w:ilvl w:val="2"/>
          <w:numId w:val="132"/>
        </w:numPr>
        <w:spacing w:after="60"/>
        <w:ind w:left="1418" w:hanging="318"/>
        <w:contextualSpacing w:val="0"/>
        <w:rPr>
          <w:rFonts w:cs="Calibri"/>
          <w:color w:val="000000" w:themeColor="text1"/>
        </w:rPr>
      </w:pPr>
      <w:r>
        <w:rPr>
          <w:rFonts w:cs="Calibri"/>
          <w:color w:val="000000" w:themeColor="text1"/>
        </w:rPr>
        <w:t>wykonanie analizy przedwdrożeniowej;</w:t>
      </w:r>
    </w:p>
    <w:p w14:paraId="583EA714" w14:textId="3A3B6B63" w:rsidR="008704A5" w:rsidRDefault="008704A5" w:rsidP="00AB3980">
      <w:pPr>
        <w:pStyle w:val="Akapitzlist"/>
        <w:numPr>
          <w:ilvl w:val="2"/>
          <w:numId w:val="132"/>
        </w:numPr>
        <w:spacing w:after="60"/>
        <w:ind w:left="1418" w:hanging="318"/>
        <w:contextualSpacing w:val="0"/>
        <w:rPr>
          <w:rFonts w:cs="Calibri"/>
          <w:color w:val="000000" w:themeColor="text1"/>
        </w:rPr>
      </w:pPr>
      <w:r>
        <w:rPr>
          <w:rFonts w:cs="Calibri"/>
          <w:color w:val="000000" w:themeColor="text1"/>
        </w:rPr>
        <w:t>usługi wdrożeniowe, w tym</w:t>
      </w:r>
      <w:r w:rsidRPr="008704A5">
        <w:rPr>
          <w:rFonts w:cs="Calibri"/>
          <w:color w:val="000000" w:themeColor="text1"/>
        </w:rPr>
        <w:t xml:space="preserve"> </w:t>
      </w:r>
      <w:r>
        <w:rPr>
          <w:rFonts w:cs="Calibri"/>
          <w:color w:val="000000" w:themeColor="text1"/>
        </w:rPr>
        <w:t>usługi i</w:t>
      </w:r>
      <w:r w:rsidRPr="009A2548">
        <w:rPr>
          <w:rFonts w:cs="Calibri"/>
          <w:color w:val="000000" w:themeColor="text1"/>
        </w:rPr>
        <w:t>ntegracj</w:t>
      </w:r>
      <w:r>
        <w:rPr>
          <w:rFonts w:cs="Calibri"/>
          <w:color w:val="000000" w:themeColor="text1"/>
        </w:rPr>
        <w:t>i</w:t>
      </w:r>
      <w:r w:rsidRPr="009A2548">
        <w:rPr>
          <w:rFonts w:cs="Calibri"/>
          <w:color w:val="000000" w:themeColor="text1"/>
        </w:rPr>
        <w:t xml:space="preserve"> systemów</w:t>
      </w:r>
      <w:r>
        <w:rPr>
          <w:rFonts w:cs="Calibri"/>
          <w:color w:val="000000" w:themeColor="text1"/>
        </w:rPr>
        <w:t xml:space="preserve"> na poziomie lokalnym oraz </w:t>
      </w:r>
      <w:r w:rsidRPr="009A2548">
        <w:rPr>
          <w:rFonts w:cs="Calibri"/>
          <w:color w:val="000000" w:themeColor="text1"/>
        </w:rPr>
        <w:t>dostosowanie do</w:t>
      </w:r>
      <w:r>
        <w:rPr>
          <w:rFonts w:cs="Calibri"/>
          <w:color w:val="000000" w:themeColor="text1"/>
        </w:rPr>
        <w:t xml:space="preserve"> wpsółpracy</w:t>
      </w:r>
      <w:r w:rsidRPr="009A2548">
        <w:rPr>
          <w:rFonts w:cs="Calibri"/>
          <w:color w:val="000000" w:themeColor="text1"/>
        </w:rPr>
        <w:t xml:space="preserve"> </w:t>
      </w:r>
      <w:r w:rsidR="009E3714">
        <w:rPr>
          <w:rFonts w:cs="Calibri"/>
          <w:color w:val="000000" w:themeColor="text1"/>
        </w:rPr>
        <w:t xml:space="preserve">z </w:t>
      </w:r>
      <w:r w:rsidRPr="009A2548">
        <w:rPr>
          <w:rFonts w:cs="Calibri"/>
          <w:color w:val="000000" w:themeColor="text1"/>
        </w:rPr>
        <w:t>system</w:t>
      </w:r>
      <w:r>
        <w:rPr>
          <w:rFonts w:cs="Calibri"/>
          <w:color w:val="000000" w:themeColor="text1"/>
        </w:rPr>
        <w:t>ami zewnętrznymi, w tym Platformą P1</w:t>
      </w:r>
      <w:r w:rsidR="009E3714">
        <w:rPr>
          <w:rFonts w:cs="Calibri"/>
          <w:color w:val="000000" w:themeColor="text1"/>
        </w:rPr>
        <w:t>;</w:t>
      </w:r>
    </w:p>
    <w:p w14:paraId="1563CB01" w14:textId="23D25FD5" w:rsidR="008704A5" w:rsidRDefault="008704A5" w:rsidP="00AB3980">
      <w:pPr>
        <w:pStyle w:val="Akapitzlist"/>
        <w:numPr>
          <w:ilvl w:val="2"/>
          <w:numId w:val="132"/>
        </w:numPr>
        <w:spacing w:after="60"/>
        <w:ind w:left="1418" w:hanging="318"/>
        <w:contextualSpacing w:val="0"/>
        <w:rPr>
          <w:rFonts w:cs="Calibri"/>
          <w:color w:val="000000" w:themeColor="text1"/>
        </w:rPr>
      </w:pPr>
      <w:r>
        <w:rPr>
          <w:rFonts w:cs="Calibri"/>
          <w:color w:val="000000" w:themeColor="text1"/>
        </w:rPr>
        <w:t xml:space="preserve">audyt zgodności z regulacjami prawnymi, w tym z RODO, z WCAG 2.0, testy bezpieczeństwa; </w:t>
      </w:r>
    </w:p>
    <w:p w14:paraId="5A54AE44" w14:textId="149399D2" w:rsidR="009A2548" w:rsidRPr="008704A5" w:rsidRDefault="008704A5" w:rsidP="00AB3980">
      <w:pPr>
        <w:pStyle w:val="Akapitzlist"/>
        <w:numPr>
          <w:ilvl w:val="2"/>
          <w:numId w:val="132"/>
        </w:numPr>
        <w:spacing w:after="60"/>
        <w:ind w:left="1418" w:hanging="318"/>
        <w:contextualSpacing w:val="0"/>
        <w:rPr>
          <w:rFonts w:cs="Calibri"/>
          <w:color w:val="000000" w:themeColor="text1"/>
        </w:rPr>
      </w:pPr>
      <w:r w:rsidRPr="008704A5">
        <w:rPr>
          <w:rFonts w:cs="Calibri"/>
          <w:color w:val="000000" w:themeColor="text1"/>
        </w:rPr>
        <w:t xml:space="preserve">usługi serwisowwe, w tym asysta techniczna </w:t>
      </w:r>
      <w:r>
        <w:rPr>
          <w:rFonts w:cs="Calibri"/>
          <w:color w:val="000000" w:themeColor="text1"/>
        </w:rPr>
        <w:t xml:space="preserve">w zakresie </w:t>
      </w:r>
      <w:r w:rsidRPr="008704A5">
        <w:rPr>
          <w:rFonts w:cs="Calibri"/>
          <w:color w:val="000000" w:themeColor="text1"/>
        </w:rPr>
        <w:t>sprzętu i oprogramowania (w okresie realizacji projektu) oraz usługi  gwarancyjne.</w:t>
      </w:r>
    </w:p>
    <w:p w14:paraId="366A50B1" w14:textId="07432708" w:rsidR="009A2548" w:rsidRPr="009A2548" w:rsidRDefault="008704A5" w:rsidP="00AB3980">
      <w:pPr>
        <w:pStyle w:val="Akapitzlist"/>
        <w:numPr>
          <w:ilvl w:val="2"/>
          <w:numId w:val="19"/>
        </w:numPr>
        <w:ind w:left="1134" w:hanging="567"/>
        <w:contextualSpacing w:val="0"/>
        <w:rPr>
          <w:rFonts w:cs="Calibri"/>
          <w:color w:val="000000" w:themeColor="text1"/>
        </w:rPr>
      </w:pPr>
      <w:r>
        <w:rPr>
          <w:rFonts w:cs="Calibri"/>
          <w:color w:val="000000" w:themeColor="text1"/>
        </w:rPr>
        <w:t>Szkolenia</w:t>
      </w:r>
      <w:r w:rsidRPr="008704A5">
        <w:rPr>
          <w:rFonts w:cs="Calibri"/>
          <w:color w:val="000000" w:themeColor="text1"/>
        </w:rPr>
        <w:t xml:space="preserve"> personelu szpitala</w:t>
      </w:r>
      <w:r>
        <w:rPr>
          <w:rFonts w:cs="Calibri"/>
          <w:color w:val="000000" w:themeColor="text1"/>
        </w:rPr>
        <w:t xml:space="preserve">: </w:t>
      </w:r>
      <w:r w:rsidRPr="008704A5">
        <w:rPr>
          <w:rFonts w:cs="Calibri"/>
          <w:color w:val="000000" w:themeColor="text1"/>
        </w:rPr>
        <w:t xml:space="preserve">działu Informatyki oraz pracowników </w:t>
      </w:r>
      <w:r w:rsidR="00076CD1">
        <w:rPr>
          <w:rFonts w:cs="Calibri"/>
          <w:color w:val="000000" w:themeColor="text1"/>
        </w:rPr>
        <w:t>–</w:t>
      </w:r>
      <w:r w:rsidRPr="008704A5">
        <w:rPr>
          <w:rFonts w:cs="Calibri"/>
          <w:color w:val="000000" w:themeColor="text1"/>
        </w:rPr>
        <w:t xml:space="preserve"> </w:t>
      </w:r>
      <w:r w:rsidR="00076CD1">
        <w:rPr>
          <w:rFonts w:cs="Calibri"/>
          <w:color w:val="000000" w:themeColor="text1"/>
        </w:rPr>
        <w:t>użytkowników systemu.</w:t>
      </w:r>
    </w:p>
    <w:p w14:paraId="148F50BB" w14:textId="4B755F0E" w:rsidR="00911FB8" w:rsidRPr="0052333E" w:rsidRDefault="00911FB8" w:rsidP="00AB3980">
      <w:pPr>
        <w:pStyle w:val="Akapitzlist"/>
        <w:numPr>
          <w:ilvl w:val="1"/>
          <w:numId w:val="19"/>
        </w:numPr>
        <w:tabs>
          <w:tab w:val="clear" w:pos="1080"/>
        </w:tabs>
        <w:spacing w:before="120" w:after="120"/>
        <w:ind w:left="709" w:right="-142" w:hanging="425"/>
        <w:contextualSpacing w:val="0"/>
        <w:rPr>
          <w:rFonts w:cs="Calibri"/>
        </w:rPr>
      </w:pPr>
      <w:r w:rsidRPr="0052333E">
        <w:rPr>
          <w:rFonts w:cs="Calibri"/>
          <w:b/>
        </w:rPr>
        <w:t xml:space="preserve">Część nr 2: Dostawa </w:t>
      </w:r>
      <w:r w:rsidR="003679AA" w:rsidRPr="0052333E">
        <w:rPr>
          <w:rFonts w:cs="Calibri"/>
          <w:b/>
        </w:rPr>
        <w:t>sprzętu komputerowego</w:t>
      </w:r>
      <w:r w:rsidRPr="0052333E">
        <w:rPr>
          <w:rFonts w:cs="Calibri"/>
          <w:b/>
        </w:rPr>
        <w:t xml:space="preserve"> </w:t>
      </w:r>
      <w:r w:rsidR="00076CD1" w:rsidRPr="0052333E">
        <w:rPr>
          <w:rFonts w:cs="Calibri"/>
          <w:b/>
        </w:rPr>
        <w:t xml:space="preserve">- </w:t>
      </w:r>
      <w:r w:rsidRPr="0052333E">
        <w:rPr>
          <w:rFonts w:cs="Calibri"/>
        </w:rPr>
        <w:t xml:space="preserve">zgodnie z opisem szczegółowym zawartym w załączniku nr 5 pkt 4.2.1 oraz pkt </w:t>
      </w:r>
      <w:r w:rsidR="00C06627" w:rsidRPr="0052333E">
        <w:rPr>
          <w:rFonts w:cs="Calibri"/>
        </w:rPr>
        <w:t>7</w:t>
      </w:r>
      <w:r w:rsidRPr="0052333E">
        <w:rPr>
          <w:rFonts w:cs="Calibri"/>
        </w:rPr>
        <w:t>.2</w:t>
      </w:r>
      <w:r w:rsidR="00D623D9" w:rsidRPr="0052333E">
        <w:rPr>
          <w:rFonts w:cs="Calibri"/>
        </w:rPr>
        <w:t>;</w:t>
      </w:r>
    </w:p>
    <w:p w14:paraId="742E2A01" w14:textId="2D145D0A" w:rsidR="00963748" w:rsidRDefault="00963748" w:rsidP="00AB3980">
      <w:pPr>
        <w:pStyle w:val="pkt"/>
        <w:numPr>
          <w:ilvl w:val="0"/>
          <w:numId w:val="19"/>
        </w:numPr>
        <w:tabs>
          <w:tab w:val="left" w:pos="426"/>
        </w:tabs>
        <w:spacing w:before="0" w:after="40"/>
        <w:ind w:left="426" w:hanging="426"/>
        <w:rPr>
          <w:rFonts w:ascii="Calibri" w:hAnsi="Calibri" w:cs="Calibri"/>
          <w:sz w:val="20"/>
        </w:rPr>
      </w:pPr>
      <w:r>
        <w:rPr>
          <w:rFonts w:ascii="Calibri" w:hAnsi="Calibri" w:cs="Calibri"/>
          <w:sz w:val="20"/>
        </w:rPr>
        <w:t xml:space="preserve">Zamawiający </w:t>
      </w:r>
      <w:r w:rsidRPr="00076CD1">
        <w:rPr>
          <w:rFonts w:ascii="Calibri" w:hAnsi="Calibri" w:cs="Calibri"/>
          <w:b/>
          <w:sz w:val="20"/>
        </w:rPr>
        <w:t>dopuszcza</w:t>
      </w:r>
      <w:r w:rsidRPr="00076CD1">
        <w:rPr>
          <w:rFonts w:ascii="Calibri" w:hAnsi="Calibri" w:cs="Calibri"/>
          <w:sz w:val="20"/>
        </w:rPr>
        <w:t xml:space="preserve"> składani</w:t>
      </w:r>
      <w:r w:rsidR="00386DB5" w:rsidRPr="00076CD1">
        <w:rPr>
          <w:rFonts w:ascii="Calibri" w:hAnsi="Calibri" w:cs="Calibri"/>
          <w:sz w:val="20"/>
        </w:rPr>
        <w:t>e</w:t>
      </w:r>
      <w:r w:rsidRPr="00076CD1">
        <w:rPr>
          <w:rFonts w:ascii="Calibri" w:hAnsi="Calibri" w:cs="Calibri"/>
          <w:sz w:val="20"/>
        </w:rPr>
        <w:t xml:space="preserve"> ofert częściowych</w:t>
      </w:r>
      <w:r w:rsidR="00946D9C" w:rsidRPr="00076CD1">
        <w:rPr>
          <w:rFonts w:ascii="Calibri" w:hAnsi="Calibri" w:cs="Calibri"/>
          <w:sz w:val="20"/>
        </w:rPr>
        <w:t xml:space="preserve"> </w:t>
      </w:r>
      <w:r w:rsidR="00946D9C">
        <w:rPr>
          <w:rFonts w:ascii="Calibri" w:hAnsi="Calibri" w:cs="Calibri"/>
          <w:sz w:val="20"/>
        </w:rPr>
        <w:t>na poszczegółne części zamówienia.</w:t>
      </w:r>
    </w:p>
    <w:p w14:paraId="2A0E58AF" w14:textId="77777777" w:rsidR="00963748" w:rsidRPr="00182A39" w:rsidRDefault="00963748" w:rsidP="00AB3980">
      <w:pPr>
        <w:pStyle w:val="pkt"/>
        <w:numPr>
          <w:ilvl w:val="0"/>
          <w:numId w:val="19"/>
        </w:numPr>
        <w:tabs>
          <w:tab w:val="left" w:pos="426"/>
        </w:tabs>
        <w:spacing w:before="0" w:after="40"/>
        <w:ind w:left="426" w:hanging="426"/>
        <w:rPr>
          <w:rFonts w:ascii="Calibri" w:hAnsi="Calibri" w:cs="Calibri"/>
          <w:sz w:val="20"/>
        </w:rPr>
      </w:pPr>
      <w:r w:rsidRPr="00182A39">
        <w:rPr>
          <w:rFonts w:ascii="Calibri" w:hAnsi="Calibri" w:cs="Calibri"/>
          <w:sz w:val="20"/>
        </w:rPr>
        <w:t>Zamawiający nie dopuszcza możliwości składania ofert wariantowych.</w:t>
      </w:r>
    </w:p>
    <w:p w14:paraId="036CEFD8" w14:textId="77777777" w:rsidR="00963748" w:rsidRPr="00182A39" w:rsidRDefault="00963748" w:rsidP="00AB3980">
      <w:pPr>
        <w:pStyle w:val="pkt"/>
        <w:numPr>
          <w:ilvl w:val="0"/>
          <w:numId w:val="19"/>
        </w:numPr>
        <w:tabs>
          <w:tab w:val="left" w:pos="426"/>
        </w:tabs>
        <w:spacing w:before="0" w:after="40"/>
        <w:ind w:left="426" w:hanging="426"/>
        <w:rPr>
          <w:rFonts w:ascii="Calibri" w:hAnsi="Calibri" w:cs="Calibri"/>
          <w:sz w:val="20"/>
        </w:rPr>
      </w:pPr>
      <w:r w:rsidRPr="00182A39">
        <w:rPr>
          <w:rFonts w:ascii="Calibri" w:hAnsi="Calibri" w:cs="Calibri"/>
          <w:sz w:val="20"/>
        </w:rPr>
        <w:t>Zamawiający nie przewiduje możliwości udzielenie zamówień, o których mowa w art. 67 ust. 1 pkt  7.</w:t>
      </w:r>
    </w:p>
    <w:p w14:paraId="7952A50D" w14:textId="365709AC"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Termin wykonania zamówienia</w:t>
      </w:r>
    </w:p>
    <w:p w14:paraId="252ED435" w14:textId="77777777" w:rsidR="009E3714" w:rsidRDefault="00963748" w:rsidP="00AB3980">
      <w:pPr>
        <w:pStyle w:val="pkt"/>
        <w:numPr>
          <w:ilvl w:val="0"/>
          <w:numId w:val="133"/>
        </w:numPr>
        <w:tabs>
          <w:tab w:val="left" w:pos="426"/>
        </w:tabs>
        <w:spacing w:before="0" w:after="40"/>
        <w:rPr>
          <w:rFonts w:ascii="Calibri" w:hAnsi="Calibri" w:cs="Calibri"/>
          <w:sz w:val="20"/>
        </w:rPr>
      </w:pPr>
      <w:r w:rsidRPr="00DC36F9">
        <w:rPr>
          <w:rFonts w:ascii="Calibri" w:hAnsi="Calibri" w:cs="Calibri"/>
          <w:sz w:val="20"/>
        </w:rPr>
        <w:t>Zamawiający wymaga realizacji zamówienia</w:t>
      </w:r>
      <w:r w:rsidR="00B56595">
        <w:rPr>
          <w:rFonts w:ascii="Calibri" w:hAnsi="Calibri" w:cs="Calibri"/>
          <w:sz w:val="20"/>
        </w:rPr>
        <w:t xml:space="preserve"> </w:t>
      </w:r>
      <w:r w:rsidR="00B56595" w:rsidRPr="00B56595">
        <w:rPr>
          <w:rFonts w:ascii="Calibri" w:hAnsi="Calibri" w:cs="Calibri"/>
          <w:sz w:val="20"/>
        </w:rPr>
        <w:t>licząc od daty podpisania umowy</w:t>
      </w:r>
      <w:r w:rsidR="009E3714">
        <w:rPr>
          <w:rFonts w:ascii="Calibri" w:hAnsi="Calibri" w:cs="Calibri"/>
          <w:sz w:val="20"/>
        </w:rPr>
        <w:t>:</w:t>
      </w:r>
    </w:p>
    <w:p w14:paraId="60CB9912" w14:textId="66960663" w:rsidR="00963748" w:rsidRPr="009E3714" w:rsidRDefault="00B56595" w:rsidP="00AB3980">
      <w:pPr>
        <w:pStyle w:val="pkt"/>
        <w:numPr>
          <w:ilvl w:val="0"/>
          <w:numId w:val="78"/>
        </w:numPr>
        <w:spacing w:before="0" w:after="40"/>
        <w:ind w:left="709" w:hanging="283"/>
        <w:rPr>
          <w:rFonts w:ascii="Calibri" w:hAnsi="Calibri" w:cs="Calibri"/>
          <w:sz w:val="20"/>
        </w:rPr>
      </w:pPr>
      <w:bookmarkStart w:id="5" w:name="_Hlk15818834"/>
      <w:r w:rsidRPr="009E3714">
        <w:rPr>
          <w:rFonts w:ascii="Calibri" w:hAnsi="Calibri" w:cs="Calibri"/>
          <w:b/>
          <w:sz w:val="20"/>
        </w:rPr>
        <w:t>w</w:t>
      </w:r>
      <w:r w:rsidR="00DD3527" w:rsidRPr="009E3714">
        <w:rPr>
          <w:rFonts w:ascii="Calibri" w:hAnsi="Calibri" w:cs="Calibri"/>
          <w:b/>
          <w:sz w:val="20"/>
        </w:rPr>
        <w:t xml:space="preserve"> </w:t>
      </w:r>
      <w:r w:rsidR="00C24B22" w:rsidRPr="009E3714">
        <w:rPr>
          <w:rFonts w:ascii="Calibri" w:hAnsi="Calibri" w:cs="Calibri"/>
          <w:b/>
          <w:sz w:val="20"/>
        </w:rPr>
        <w:t>częś</w:t>
      </w:r>
      <w:r w:rsidR="00DD3527" w:rsidRPr="009E3714">
        <w:rPr>
          <w:rFonts w:ascii="Calibri" w:hAnsi="Calibri" w:cs="Calibri"/>
          <w:b/>
          <w:sz w:val="20"/>
        </w:rPr>
        <w:t>ci</w:t>
      </w:r>
      <w:r w:rsidR="00C24B22" w:rsidRPr="009E3714">
        <w:rPr>
          <w:rFonts w:ascii="Calibri" w:hAnsi="Calibri" w:cs="Calibri"/>
          <w:b/>
          <w:sz w:val="20"/>
        </w:rPr>
        <w:t xml:space="preserve"> </w:t>
      </w:r>
      <w:r w:rsidR="00C52E6C" w:rsidRPr="009E3714">
        <w:rPr>
          <w:rFonts w:ascii="Calibri" w:hAnsi="Calibri" w:cs="Calibri"/>
          <w:b/>
          <w:sz w:val="20"/>
        </w:rPr>
        <w:t xml:space="preserve">nr </w:t>
      </w:r>
      <w:r w:rsidR="00963748" w:rsidRPr="009E3714">
        <w:rPr>
          <w:rFonts w:ascii="Calibri" w:hAnsi="Calibri" w:cs="Calibri"/>
          <w:b/>
          <w:sz w:val="20"/>
        </w:rPr>
        <w:t>1</w:t>
      </w:r>
      <w:r w:rsidR="001C5C4D" w:rsidRPr="009E3714">
        <w:rPr>
          <w:rFonts w:ascii="Calibri" w:hAnsi="Calibri" w:cs="Calibri"/>
          <w:b/>
          <w:sz w:val="20"/>
        </w:rPr>
        <w:t>:</w:t>
      </w:r>
      <w:r w:rsidR="001C5C4D" w:rsidRPr="009E3714">
        <w:rPr>
          <w:rFonts w:ascii="Calibri" w:hAnsi="Calibri" w:cs="Calibri"/>
          <w:sz w:val="20"/>
        </w:rPr>
        <w:t xml:space="preserve"> </w:t>
      </w:r>
      <w:r w:rsidR="00076CD1" w:rsidRPr="009E3714">
        <w:rPr>
          <w:rFonts w:ascii="Calibri" w:hAnsi="Calibri" w:cs="Calibri"/>
          <w:sz w:val="20"/>
        </w:rPr>
        <w:t xml:space="preserve">w terminie </w:t>
      </w:r>
      <w:r w:rsidR="00076CD1" w:rsidRPr="009E3714">
        <w:rPr>
          <w:rFonts w:ascii="Calibri" w:hAnsi="Calibri" w:cs="Calibri"/>
          <w:b/>
          <w:sz w:val="20"/>
        </w:rPr>
        <w:t>do 150 dni</w:t>
      </w:r>
      <w:r w:rsidR="00963748" w:rsidRPr="009E3714">
        <w:rPr>
          <w:rFonts w:ascii="Calibri" w:hAnsi="Calibri" w:cs="Calibri"/>
          <w:sz w:val="20"/>
        </w:rPr>
        <w:t xml:space="preserve">; </w:t>
      </w:r>
    </w:p>
    <w:p w14:paraId="68F8DA93" w14:textId="52085455" w:rsidR="00076CD1" w:rsidRPr="009E3714" w:rsidRDefault="00B56595" w:rsidP="00AB3980">
      <w:pPr>
        <w:pStyle w:val="pkt"/>
        <w:numPr>
          <w:ilvl w:val="0"/>
          <w:numId w:val="78"/>
        </w:numPr>
        <w:spacing w:before="0" w:after="40"/>
        <w:ind w:left="709" w:hanging="283"/>
        <w:rPr>
          <w:rFonts w:ascii="Calibri" w:hAnsi="Calibri" w:cs="Calibri"/>
          <w:sz w:val="20"/>
        </w:rPr>
      </w:pPr>
      <w:r w:rsidRPr="009E3714">
        <w:rPr>
          <w:rFonts w:ascii="Calibri" w:hAnsi="Calibri" w:cs="Calibri"/>
          <w:b/>
          <w:sz w:val="20"/>
        </w:rPr>
        <w:t>w</w:t>
      </w:r>
      <w:r w:rsidR="00911FB8" w:rsidRPr="009E3714">
        <w:rPr>
          <w:rFonts w:ascii="Calibri" w:hAnsi="Calibri" w:cs="Calibri"/>
          <w:b/>
          <w:sz w:val="20"/>
        </w:rPr>
        <w:t xml:space="preserve"> części </w:t>
      </w:r>
      <w:r w:rsidR="00C52E6C" w:rsidRPr="009E3714">
        <w:rPr>
          <w:rFonts w:ascii="Calibri" w:hAnsi="Calibri" w:cs="Calibri"/>
          <w:b/>
          <w:sz w:val="20"/>
        </w:rPr>
        <w:t xml:space="preserve">nr </w:t>
      </w:r>
      <w:r w:rsidR="00911FB8" w:rsidRPr="009E3714">
        <w:rPr>
          <w:rFonts w:ascii="Calibri" w:hAnsi="Calibri" w:cs="Calibri"/>
          <w:b/>
          <w:sz w:val="20"/>
        </w:rPr>
        <w:t>2</w:t>
      </w:r>
      <w:r w:rsidR="00911FB8" w:rsidRPr="009E3714">
        <w:rPr>
          <w:rFonts w:ascii="Calibri" w:hAnsi="Calibri" w:cs="Calibri"/>
          <w:sz w:val="20"/>
        </w:rPr>
        <w:t>:</w:t>
      </w:r>
      <w:r w:rsidR="00DC36F9" w:rsidRPr="009E3714">
        <w:rPr>
          <w:rFonts w:ascii="Calibri" w:hAnsi="Calibri" w:cs="Calibri"/>
          <w:sz w:val="20"/>
        </w:rPr>
        <w:t xml:space="preserve"> </w:t>
      </w:r>
      <w:r w:rsidR="00076CD1" w:rsidRPr="009E3714">
        <w:rPr>
          <w:rFonts w:ascii="Calibri" w:hAnsi="Calibri" w:cs="Calibri"/>
          <w:sz w:val="20"/>
        </w:rPr>
        <w:t xml:space="preserve">w terminie </w:t>
      </w:r>
      <w:r w:rsidR="00076CD1" w:rsidRPr="009E3714">
        <w:rPr>
          <w:rFonts w:ascii="Calibri" w:hAnsi="Calibri" w:cs="Calibri"/>
          <w:b/>
          <w:sz w:val="20"/>
        </w:rPr>
        <w:t xml:space="preserve">do </w:t>
      </w:r>
      <w:r w:rsidR="009E3714">
        <w:rPr>
          <w:rFonts w:ascii="Calibri" w:hAnsi="Calibri" w:cs="Calibri"/>
          <w:b/>
          <w:sz w:val="20"/>
        </w:rPr>
        <w:t>3</w:t>
      </w:r>
      <w:r w:rsidR="00076CD1" w:rsidRPr="009E3714">
        <w:rPr>
          <w:rFonts w:ascii="Calibri" w:hAnsi="Calibri" w:cs="Calibri"/>
          <w:b/>
          <w:sz w:val="20"/>
        </w:rPr>
        <w:t>0 dni</w:t>
      </w:r>
      <w:r w:rsidR="00076CD1" w:rsidRPr="009E3714">
        <w:rPr>
          <w:rFonts w:ascii="Calibri" w:hAnsi="Calibri" w:cs="Calibri"/>
          <w:sz w:val="20"/>
        </w:rPr>
        <w:t>.</w:t>
      </w:r>
    </w:p>
    <w:bookmarkEnd w:id="5"/>
    <w:p w14:paraId="22C3C846" w14:textId="53A7D954" w:rsidR="007C6122" w:rsidRPr="00F16F6E" w:rsidRDefault="007C6122" w:rsidP="00AB3980">
      <w:pPr>
        <w:pStyle w:val="Akapitzlist10"/>
        <w:numPr>
          <w:ilvl w:val="0"/>
          <w:numId w:val="122"/>
        </w:numPr>
        <w:spacing w:before="360" w:after="120" w:line="240" w:lineRule="auto"/>
        <w:ind w:left="714" w:hanging="357"/>
        <w:jc w:val="both"/>
        <w:rPr>
          <w:b/>
          <w:sz w:val="20"/>
          <w:szCs w:val="20"/>
          <w:lang w:val="x-none"/>
        </w:rPr>
      </w:pPr>
      <w:r w:rsidRPr="00F16F6E">
        <w:rPr>
          <w:b/>
          <w:sz w:val="20"/>
          <w:szCs w:val="20"/>
          <w:lang w:val="x-none"/>
        </w:rPr>
        <w:t>Warunki udziału w postępowaniu</w:t>
      </w:r>
    </w:p>
    <w:p w14:paraId="76E776BA" w14:textId="77777777" w:rsidR="007C6122" w:rsidRPr="009E3714" w:rsidRDefault="007C6122" w:rsidP="00AB3980">
      <w:pPr>
        <w:pStyle w:val="pkt"/>
        <w:numPr>
          <w:ilvl w:val="0"/>
          <w:numId w:val="134"/>
        </w:numPr>
        <w:tabs>
          <w:tab w:val="left" w:pos="426"/>
        </w:tabs>
        <w:spacing w:before="0" w:after="40"/>
        <w:rPr>
          <w:rFonts w:ascii="Calibri" w:hAnsi="Calibri" w:cs="Calibri"/>
          <w:sz w:val="20"/>
        </w:rPr>
      </w:pPr>
      <w:r>
        <w:rPr>
          <w:rFonts w:ascii="Calibri" w:hAnsi="Calibri" w:cs="Calibri"/>
          <w:sz w:val="20"/>
        </w:rPr>
        <w:t>O udzielenie Zamówienia mogą się ubiegać Wykonawcy, którzy:</w:t>
      </w:r>
    </w:p>
    <w:p w14:paraId="28C2C258" w14:textId="0AD91AE9" w:rsidR="007C6122" w:rsidRPr="001C5C4D" w:rsidRDefault="007C6122" w:rsidP="00AB3980">
      <w:pPr>
        <w:pStyle w:val="Akapitzlist"/>
        <w:numPr>
          <w:ilvl w:val="1"/>
          <w:numId w:val="72"/>
        </w:numPr>
        <w:tabs>
          <w:tab w:val="left" w:pos="1276"/>
        </w:tabs>
        <w:spacing w:after="40"/>
        <w:ind w:left="709" w:hanging="431"/>
        <w:contextualSpacing w:val="0"/>
        <w:jc w:val="both"/>
      </w:pPr>
      <w:r w:rsidRPr="00434845">
        <w:rPr>
          <w:rFonts w:cs="Calibri"/>
        </w:rPr>
        <w:t>nie podlegają wykluczeniu</w:t>
      </w:r>
      <w:r w:rsidR="000E352D" w:rsidRPr="00434845">
        <w:rPr>
          <w:rFonts w:cs="Calibri"/>
        </w:rPr>
        <w:t xml:space="preserve"> na postawie art. 24 ust. 1 </w:t>
      </w:r>
      <w:r w:rsidR="00994262" w:rsidRPr="00434845">
        <w:rPr>
          <w:rFonts w:cs="Calibri"/>
        </w:rPr>
        <w:t>pkt 1</w:t>
      </w:r>
      <w:r w:rsidR="00B1704E" w:rsidRPr="00434845">
        <w:rPr>
          <w:rFonts w:cs="Calibri"/>
        </w:rPr>
        <w:t>2</w:t>
      </w:r>
      <w:r w:rsidR="00994262" w:rsidRPr="00434845">
        <w:rPr>
          <w:rFonts w:cs="Calibri"/>
        </w:rPr>
        <w:t>-2</w:t>
      </w:r>
      <w:r w:rsidR="00B1704E" w:rsidRPr="00434845">
        <w:rPr>
          <w:rFonts w:cs="Calibri"/>
        </w:rPr>
        <w:t>3</w:t>
      </w:r>
      <w:r w:rsidR="00994262" w:rsidRPr="00434845">
        <w:rPr>
          <w:rFonts w:cs="Calibri"/>
        </w:rPr>
        <w:t xml:space="preserve"> </w:t>
      </w:r>
      <w:r w:rsidR="000E352D" w:rsidRPr="00434845">
        <w:rPr>
          <w:rFonts w:cs="Calibri"/>
        </w:rPr>
        <w:t>ustawy PZP</w:t>
      </w:r>
      <w:r w:rsidRPr="00434845">
        <w:rPr>
          <w:rFonts w:cs="Calibri"/>
        </w:rPr>
        <w:t xml:space="preserve">; </w:t>
      </w:r>
    </w:p>
    <w:p w14:paraId="5857F6AA" w14:textId="019708BF" w:rsidR="00E95B13" w:rsidRPr="00434845" w:rsidRDefault="00E95B13" w:rsidP="00AB3980">
      <w:pPr>
        <w:pStyle w:val="Akapitzlist"/>
        <w:numPr>
          <w:ilvl w:val="1"/>
          <w:numId w:val="72"/>
        </w:numPr>
        <w:tabs>
          <w:tab w:val="left" w:pos="1276"/>
        </w:tabs>
        <w:spacing w:after="40"/>
        <w:ind w:left="709" w:hanging="431"/>
        <w:contextualSpacing w:val="0"/>
        <w:jc w:val="both"/>
        <w:rPr>
          <w:rFonts w:cs="Calibri"/>
        </w:rPr>
      </w:pPr>
      <w:r w:rsidRPr="00434845">
        <w:rPr>
          <w:rFonts w:cs="Calibri"/>
        </w:rPr>
        <w:t>spełniają warunki udziału w postępowaniu dotyczące kompetencji lub uprawnień do prowadzenia określonej             działalności zawodowej, o ile wynika to z odrębnych przepisów.</w:t>
      </w:r>
    </w:p>
    <w:p w14:paraId="419EBCD6" w14:textId="7AA4526B" w:rsidR="00E95B13" w:rsidRPr="00AD6922" w:rsidRDefault="00E95B13" w:rsidP="006319E2">
      <w:pPr>
        <w:tabs>
          <w:tab w:val="left" w:pos="1276"/>
        </w:tabs>
        <w:spacing w:after="60"/>
        <w:ind w:left="284"/>
        <w:jc w:val="both"/>
        <w:rPr>
          <w:rFonts w:ascii="Calibri" w:hAnsi="Calibri" w:cs="Calibri"/>
          <w:b/>
          <w:sz w:val="20"/>
          <w:szCs w:val="20"/>
        </w:rPr>
      </w:pPr>
      <w:r>
        <w:rPr>
          <w:rFonts w:ascii="Calibri" w:hAnsi="Calibri" w:cs="Calibri"/>
          <w:sz w:val="20"/>
          <w:szCs w:val="20"/>
        </w:rPr>
        <w:t xml:space="preserve">       </w:t>
      </w:r>
      <w:r w:rsidRPr="00AD6922">
        <w:rPr>
          <w:rFonts w:ascii="Calibri" w:hAnsi="Calibri" w:cs="Calibri"/>
          <w:b/>
          <w:sz w:val="20"/>
          <w:szCs w:val="20"/>
        </w:rPr>
        <w:t xml:space="preserve">Zamawiający nie </w:t>
      </w:r>
      <w:r w:rsidR="001B2AB6" w:rsidRPr="00AD6922">
        <w:rPr>
          <w:rFonts w:ascii="Calibri" w:hAnsi="Calibri" w:cs="Calibri"/>
          <w:b/>
          <w:sz w:val="20"/>
          <w:szCs w:val="20"/>
        </w:rPr>
        <w:t>precyzuje w tym zakresie żadnych wymagań</w:t>
      </w:r>
      <w:r w:rsidRPr="00AD6922">
        <w:rPr>
          <w:rFonts w:ascii="Calibri" w:hAnsi="Calibri" w:cs="Calibri"/>
          <w:b/>
          <w:sz w:val="20"/>
          <w:szCs w:val="20"/>
        </w:rPr>
        <w:t>.</w:t>
      </w:r>
    </w:p>
    <w:p w14:paraId="01BF38DC" w14:textId="53562856" w:rsidR="00E95B13" w:rsidRPr="006319E2" w:rsidRDefault="00E95B13" w:rsidP="00AB3980">
      <w:pPr>
        <w:pStyle w:val="Akapitzlist"/>
        <w:numPr>
          <w:ilvl w:val="1"/>
          <w:numId w:val="72"/>
        </w:numPr>
        <w:tabs>
          <w:tab w:val="left" w:pos="1276"/>
        </w:tabs>
        <w:spacing w:after="40"/>
        <w:ind w:left="709" w:hanging="431"/>
        <w:contextualSpacing w:val="0"/>
        <w:jc w:val="both"/>
        <w:rPr>
          <w:rFonts w:cs="Calibri"/>
        </w:rPr>
      </w:pPr>
      <w:r w:rsidRPr="006319E2">
        <w:rPr>
          <w:rFonts w:cs="Calibri"/>
        </w:rPr>
        <w:t xml:space="preserve">spełniają warunki udziału w postępowaniu dotyczące </w:t>
      </w:r>
      <w:r w:rsidR="001B2AB6" w:rsidRPr="006319E2">
        <w:rPr>
          <w:rFonts w:cs="Calibri"/>
        </w:rPr>
        <w:t xml:space="preserve">sytuacji </w:t>
      </w:r>
      <w:r w:rsidRPr="006319E2">
        <w:rPr>
          <w:rFonts w:cs="Calibri"/>
        </w:rPr>
        <w:t xml:space="preserve">ekonomicznej </w:t>
      </w:r>
      <w:r w:rsidR="006110C5" w:rsidRPr="006319E2">
        <w:rPr>
          <w:rFonts w:cs="Calibri"/>
        </w:rPr>
        <w:t>lub</w:t>
      </w:r>
      <w:r w:rsidRPr="006319E2">
        <w:rPr>
          <w:rFonts w:cs="Calibri"/>
        </w:rPr>
        <w:t xml:space="preserve"> finansowej.</w:t>
      </w:r>
    </w:p>
    <w:p w14:paraId="1FF4FE9B" w14:textId="0BC2C5A0" w:rsidR="001B2AB6" w:rsidRPr="006319E2" w:rsidRDefault="001B2AB6" w:rsidP="006319E2">
      <w:pPr>
        <w:tabs>
          <w:tab w:val="left" w:pos="1276"/>
        </w:tabs>
        <w:spacing w:after="60"/>
        <w:ind w:left="567"/>
        <w:jc w:val="both"/>
        <w:rPr>
          <w:rFonts w:ascii="Calibri" w:hAnsi="Calibri" w:cs="Calibri"/>
          <w:b/>
          <w:sz w:val="20"/>
          <w:szCs w:val="20"/>
        </w:rPr>
      </w:pPr>
      <w:r w:rsidRPr="006319E2">
        <w:rPr>
          <w:rFonts w:ascii="Calibri" w:hAnsi="Calibri" w:cs="Calibri"/>
          <w:b/>
          <w:sz w:val="20"/>
          <w:szCs w:val="20"/>
        </w:rPr>
        <w:t>Zamawiający nie precyzuje w tym zakresie żadnych wymagań.</w:t>
      </w:r>
    </w:p>
    <w:p w14:paraId="14D83A02" w14:textId="3F50692E" w:rsidR="007C6122" w:rsidRDefault="007C6122" w:rsidP="00AB3980">
      <w:pPr>
        <w:pStyle w:val="Akapitzlist"/>
        <w:numPr>
          <w:ilvl w:val="1"/>
          <w:numId w:val="72"/>
        </w:numPr>
        <w:tabs>
          <w:tab w:val="left" w:pos="1276"/>
        </w:tabs>
        <w:spacing w:after="40"/>
        <w:ind w:left="709" w:hanging="431"/>
        <w:contextualSpacing w:val="0"/>
        <w:jc w:val="both"/>
        <w:rPr>
          <w:rFonts w:cs="Calibri"/>
        </w:rPr>
      </w:pPr>
      <w:r w:rsidRPr="00804893">
        <w:rPr>
          <w:rFonts w:cs="Calibri"/>
        </w:rPr>
        <w:t>spełniają warunki udziału w postępowaniu dotyczące  zdolności technicznej lub zawodowej.</w:t>
      </w:r>
    </w:p>
    <w:p w14:paraId="0ADFE9C6" w14:textId="77777777" w:rsidR="00EE60B6" w:rsidRPr="00EE60B6" w:rsidRDefault="00EE60B6" w:rsidP="00EE60B6">
      <w:pPr>
        <w:tabs>
          <w:tab w:val="left" w:pos="1276"/>
        </w:tabs>
        <w:spacing w:after="40"/>
        <w:jc w:val="both"/>
        <w:rPr>
          <w:rFonts w:cs="Calibri"/>
        </w:rPr>
      </w:pPr>
    </w:p>
    <w:p w14:paraId="1277B397" w14:textId="12F0D9C5" w:rsidR="00804893" w:rsidRPr="00804893" w:rsidRDefault="00804893" w:rsidP="00AB3980">
      <w:pPr>
        <w:pStyle w:val="Akapitzlist"/>
        <w:numPr>
          <w:ilvl w:val="0"/>
          <w:numId w:val="135"/>
        </w:numPr>
        <w:spacing w:after="40"/>
        <w:ind w:hanging="153"/>
        <w:jc w:val="both"/>
        <w:rPr>
          <w:rFonts w:cs="Calibri"/>
          <w:b/>
        </w:rPr>
      </w:pPr>
      <w:r w:rsidRPr="00804893">
        <w:rPr>
          <w:rFonts w:cs="Calibri"/>
          <w:b/>
        </w:rPr>
        <w:lastRenderedPageBreak/>
        <w:t>Dla części nr 1 zamówienia:</w:t>
      </w:r>
    </w:p>
    <w:p w14:paraId="716FCCF3" w14:textId="5229589C" w:rsidR="00C06627" w:rsidRPr="003E3BFA" w:rsidRDefault="00963748" w:rsidP="00434845">
      <w:pPr>
        <w:spacing w:after="40"/>
        <w:ind w:left="709"/>
        <w:jc w:val="both"/>
        <w:rPr>
          <w:rFonts w:ascii="Calibri" w:hAnsi="Calibri" w:cs="Calibri"/>
          <w:bCs/>
          <w:sz w:val="20"/>
          <w:szCs w:val="20"/>
        </w:rPr>
      </w:pPr>
      <w:r w:rsidRPr="003E3BFA">
        <w:rPr>
          <w:rFonts w:ascii="Calibri" w:hAnsi="Calibri" w:cs="Calibri"/>
          <w:bCs/>
          <w:sz w:val="20"/>
          <w:szCs w:val="20"/>
        </w:rPr>
        <w:t>Wykonawca ubiegający się o udzielenie zamówienia spełni warunek, jeżeli</w:t>
      </w:r>
      <w:r w:rsidR="00C06627" w:rsidRPr="003E3BFA">
        <w:rPr>
          <w:rFonts w:ascii="Calibri" w:hAnsi="Calibri" w:cs="Calibri"/>
          <w:bCs/>
          <w:sz w:val="20"/>
          <w:szCs w:val="20"/>
        </w:rPr>
        <w:t xml:space="preserve"> wykaże, że:</w:t>
      </w:r>
    </w:p>
    <w:p w14:paraId="71BE204B" w14:textId="0F9B8696" w:rsidR="00C06627" w:rsidRPr="003E3BFA" w:rsidRDefault="00DE0766" w:rsidP="00AB3980">
      <w:pPr>
        <w:pStyle w:val="Akapitzlist"/>
        <w:numPr>
          <w:ilvl w:val="0"/>
          <w:numId w:val="87"/>
        </w:numPr>
        <w:spacing w:after="40"/>
        <w:ind w:left="993"/>
        <w:jc w:val="both"/>
        <w:rPr>
          <w:rFonts w:cs="Calibri"/>
          <w:bCs/>
        </w:rPr>
      </w:pPr>
      <w:r w:rsidRPr="003E3BFA">
        <w:rPr>
          <w:rFonts w:cs="Calibri"/>
          <w:bCs/>
        </w:rPr>
        <w:t>w zakresie zdolności te</w:t>
      </w:r>
      <w:r w:rsidR="00804893" w:rsidRPr="003E3BFA">
        <w:rPr>
          <w:rFonts w:cs="Calibri"/>
          <w:bCs/>
        </w:rPr>
        <w:t>c</w:t>
      </w:r>
      <w:r w:rsidRPr="003E3BFA">
        <w:rPr>
          <w:rFonts w:cs="Calibri"/>
          <w:bCs/>
        </w:rPr>
        <w:t>hnicznej</w:t>
      </w:r>
      <w:r w:rsidR="00804893" w:rsidRPr="003E3BFA">
        <w:rPr>
          <w:rFonts w:cs="Calibri"/>
          <w:bCs/>
        </w:rPr>
        <w:t xml:space="preserve">: </w:t>
      </w:r>
      <w:r w:rsidR="00963748" w:rsidRPr="003E3BFA">
        <w:rPr>
          <w:rFonts w:cs="Calibri"/>
          <w:bCs/>
        </w:rPr>
        <w:t xml:space="preserve">wykonał </w:t>
      </w:r>
      <w:r w:rsidR="00804893" w:rsidRPr="003E3BFA">
        <w:rPr>
          <w:rFonts w:cs="Calibri"/>
          <w:bCs/>
        </w:rPr>
        <w:t xml:space="preserve">- </w:t>
      </w:r>
      <w:r w:rsidR="00963748" w:rsidRPr="003E3BFA">
        <w:rPr>
          <w:rFonts w:cs="Calibri"/>
          <w:bCs/>
        </w:rPr>
        <w:t>w przypadku świadczeń okresowych lub ciągłych również wykonuje - w okresie ostatnich trzech lat przed upływem terminu składania ofert, a jeżeli okres prowadzenia działalności jest krótszy - w tym okresie</w:t>
      </w:r>
      <w:r w:rsidR="00C06627" w:rsidRPr="003E3BFA">
        <w:rPr>
          <w:rFonts w:cs="Calibri"/>
          <w:bCs/>
        </w:rPr>
        <w:t>:</w:t>
      </w:r>
    </w:p>
    <w:p w14:paraId="69A5827E" w14:textId="343D3DE0" w:rsidR="00C06627" w:rsidRPr="003E3BFA" w:rsidRDefault="00C45C25" w:rsidP="00AB3980">
      <w:pPr>
        <w:pStyle w:val="Akapitzlist10"/>
        <w:numPr>
          <w:ilvl w:val="2"/>
          <w:numId w:val="88"/>
        </w:numPr>
        <w:tabs>
          <w:tab w:val="left" w:pos="426"/>
        </w:tabs>
        <w:spacing w:after="40" w:line="240" w:lineRule="auto"/>
        <w:ind w:left="1276"/>
        <w:jc w:val="both"/>
        <w:rPr>
          <w:rFonts w:cs="Times New Roman"/>
          <w:sz w:val="20"/>
          <w:szCs w:val="20"/>
          <w:lang w:val="x-none"/>
        </w:rPr>
      </w:pPr>
      <w:r w:rsidRPr="003E3BFA">
        <w:rPr>
          <w:rFonts w:cs="Times New Roman"/>
          <w:sz w:val="20"/>
          <w:szCs w:val="20"/>
        </w:rPr>
        <w:t xml:space="preserve">co </w:t>
      </w:r>
      <w:r w:rsidR="00C06627" w:rsidRPr="003E3BFA">
        <w:rPr>
          <w:rFonts w:cs="Times New Roman"/>
          <w:sz w:val="20"/>
          <w:szCs w:val="20"/>
          <w:lang w:val="x-none"/>
        </w:rPr>
        <w:t xml:space="preserve">najmniej </w:t>
      </w:r>
      <w:r w:rsidR="00707215" w:rsidRPr="003E3BFA">
        <w:rPr>
          <w:rFonts w:cs="Times New Roman"/>
          <w:sz w:val="20"/>
          <w:szCs w:val="20"/>
        </w:rPr>
        <w:t>dwie</w:t>
      </w:r>
      <w:r w:rsidR="00C06627" w:rsidRPr="003E3BFA">
        <w:rPr>
          <w:rFonts w:cs="Times New Roman"/>
          <w:sz w:val="20"/>
          <w:szCs w:val="20"/>
          <w:lang w:val="x-none"/>
        </w:rPr>
        <w:t xml:space="preserve"> dostaw</w:t>
      </w:r>
      <w:r w:rsidR="00707215" w:rsidRPr="003E3BFA">
        <w:rPr>
          <w:rFonts w:cs="Times New Roman"/>
          <w:sz w:val="20"/>
          <w:szCs w:val="20"/>
        </w:rPr>
        <w:t>y</w:t>
      </w:r>
      <w:r w:rsidR="00C06627" w:rsidRPr="003E3BFA">
        <w:rPr>
          <w:rFonts w:cs="Times New Roman"/>
          <w:sz w:val="20"/>
          <w:szCs w:val="20"/>
          <w:lang w:val="x-none"/>
        </w:rPr>
        <w:t xml:space="preserve"> z wdrożeniem odpowiadające swoim rodzajem </w:t>
      </w:r>
      <w:r w:rsidR="003E3BFA" w:rsidRPr="003E3BFA">
        <w:rPr>
          <w:rFonts w:cs="Times New Roman"/>
          <w:sz w:val="20"/>
          <w:szCs w:val="20"/>
        </w:rPr>
        <w:t xml:space="preserve">i zakresem </w:t>
      </w:r>
      <w:r w:rsidR="00C06627" w:rsidRPr="003E3BFA">
        <w:rPr>
          <w:rFonts w:cs="Times New Roman"/>
          <w:sz w:val="20"/>
          <w:szCs w:val="20"/>
          <w:lang w:val="x-none"/>
        </w:rPr>
        <w:t xml:space="preserve">przedmiotowi zamówienia </w:t>
      </w:r>
      <w:r w:rsidR="003E3BFA" w:rsidRPr="003E3BFA">
        <w:rPr>
          <w:rFonts w:cs="Times New Roman"/>
          <w:sz w:val="20"/>
          <w:szCs w:val="20"/>
        </w:rPr>
        <w:t xml:space="preserve">w zakresie jak w pkt </w:t>
      </w:r>
      <w:r w:rsidR="003E3BFA">
        <w:rPr>
          <w:rFonts w:cs="Times New Roman"/>
          <w:sz w:val="20"/>
          <w:szCs w:val="20"/>
        </w:rPr>
        <w:t xml:space="preserve">od </w:t>
      </w:r>
      <w:r w:rsidR="003E3BFA" w:rsidRPr="003E3BFA">
        <w:rPr>
          <w:rFonts w:cs="Times New Roman"/>
          <w:sz w:val="20"/>
          <w:szCs w:val="20"/>
        </w:rPr>
        <w:t>9.1</w:t>
      </w:r>
      <w:r w:rsidR="003E3BFA">
        <w:rPr>
          <w:rFonts w:cs="Times New Roman"/>
          <w:sz w:val="20"/>
          <w:szCs w:val="20"/>
        </w:rPr>
        <w:t xml:space="preserve">.1 do 9.1.4 </w:t>
      </w:r>
      <w:r w:rsidR="003E3BFA" w:rsidRPr="003E3BFA">
        <w:rPr>
          <w:rFonts w:cs="Times New Roman"/>
          <w:sz w:val="20"/>
          <w:szCs w:val="20"/>
        </w:rPr>
        <w:t xml:space="preserve"> </w:t>
      </w:r>
      <w:r w:rsidR="00C06627" w:rsidRPr="003E3BFA">
        <w:rPr>
          <w:rFonts w:cs="Times New Roman"/>
          <w:sz w:val="20"/>
          <w:szCs w:val="20"/>
          <w:lang w:val="x-none"/>
        </w:rPr>
        <w:t>o wartości nie mniejszej niż 1 000 000,00 PLN brutto;</w:t>
      </w:r>
    </w:p>
    <w:p w14:paraId="07964DF8" w14:textId="40E8065C" w:rsidR="00C06627" w:rsidRPr="003E3BFA" w:rsidRDefault="00C06627" w:rsidP="00AB3980">
      <w:pPr>
        <w:pStyle w:val="Akapitzlist10"/>
        <w:numPr>
          <w:ilvl w:val="2"/>
          <w:numId w:val="88"/>
        </w:numPr>
        <w:tabs>
          <w:tab w:val="left" w:pos="426"/>
        </w:tabs>
        <w:spacing w:after="40" w:line="240" w:lineRule="auto"/>
        <w:ind w:left="1276"/>
        <w:jc w:val="both"/>
        <w:rPr>
          <w:rFonts w:cs="Times New Roman"/>
          <w:sz w:val="20"/>
          <w:szCs w:val="20"/>
          <w:lang w:val="x-none"/>
        </w:rPr>
      </w:pPr>
      <w:r w:rsidRPr="003E3BFA">
        <w:rPr>
          <w:rFonts w:cs="Times New Roman"/>
          <w:sz w:val="20"/>
          <w:szCs w:val="20"/>
          <w:lang w:val="x-none"/>
        </w:rPr>
        <w:t xml:space="preserve">co najmniej jedną realizację polegającą </w:t>
      </w:r>
      <w:r w:rsidR="002D7349">
        <w:rPr>
          <w:rFonts w:cs="Times New Roman"/>
          <w:sz w:val="20"/>
          <w:szCs w:val="20"/>
        </w:rPr>
        <w:t>na świadczen</w:t>
      </w:r>
      <w:r w:rsidR="003E3BFA" w:rsidRPr="003E3BFA">
        <w:rPr>
          <w:rFonts w:cs="Times New Roman"/>
          <w:sz w:val="20"/>
          <w:szCs w:val="20"/>
        </w:rPr>
        <w:t xml:space="preserve">iu usług  </w:t>
      </w:r>
      <w:r w:rsidR="003E3BFA" w:rsidRPr="003E3BFA">
        <w:rPr>
          <w:rFonts w:cs="Times New Roman"/>
          <w:sz w:val="20"/>
          <w:szCs w:val="20"/>
          <w:lang w:val="x-none"/>
        </w:rPr>
        <w:t>odpowiadając</w:t>
      </w:r>
      <w:r w:rsidR="003E3BFA" w:rsidRPr="003E3BFA">
        <w:rPr>
          <w:rFonts w:cs="Times New Roman"/>
          <w:sz w:val="20"/>
          <w:szCs w:val="20"/>
        </w:rPr>
        <w:t>ą</w:t>
      </w:r>
      <w:r w:rsidR="003E3BFA" w:rsidRPr="003E3BFA">
        <w:rPr>
          <w:rFonts w:cs="Times New Roman"/>
          <w:sz w:val="20"/>
          <w:szCs w:val="20"/>
          <w:lang w:val="x-none"/>
        </w:rPr>
        <w:t xml:space="preserve"> swoim rodzajem </w:t>
      </w:r>
      <w:r w:rsidR="003E3BFA" w:rsidRPr="003E3BFA">
        <w:rPr>
          <w:rFonts w:cs="Times New Roman"/>
          <w:sz w:val="20"/>
          <w:szCs w:val="20"/>
        </w:rPr>
        <w:t xml:space="preserve">i zakresem </w:t>
      </w:r>
      <w:r w:rsidR="003E3BFA" w:rsidRPr="003E3BFA">
        <w:rPr>
          <w:rFonts w:cs="Times New Roman"/>
          <w:sz w:val="20"/>
          <w:szCs w:val="20"/>
          <w:lang w:val="x-none"/>
        </w:rPr>
        <w:t xml:space="preserve">przedmiotowi zamówienia </w:t>
      </w:r>
      <w:r w:rsidR="003E3BFA" w:rsidRPr="003E3BFA">
        <w:rPr>
          <w:rFonts w:cs="Times New Roman"/>
          <w:sz w:val="20"/>
          <w:szCs w:val="20"/>
        </w:rPr>
        <w:t>w zakresie jak w pkt od 9.1.1</w:t>
      </w:r>
      <w:r w:rsidRPr="003E3BFA">
        <w:rPr>
          <w:rFonts w:cs="Times New Roman"/>
          <w:sz w:val="20"/>
          <w:szCs w:val="20"/>
          <w:lang w:val="x-none"/>
        </w:rPr>
        <w:t xml:space="preserve">, </w:t>
      </w:r>
    </w:p>
    <w:p w14:paraId="260E67EA" w14:textId="1CE7B359" w:rsidR="00963748" w:rsidRPr="003E3BFA" w:rsidRDefault="00963748" w:rsidP="00434845">
      <w:pPr>
        <w:spacing w:after="40"/>
        <w:ind w:left="709"/>
        <w:jc w:val="both"/>
      </w:pPr>
      <w:r w:rsidRPr="003E3BFA">
        <w:rPr>
          <w:rFonts w:ascii="Calibri" w:hAnsi="Calibri" w:cs="Calibri"/>
          <w:bCs/>
          <w:sz w:val="20"/>
          <w:szCs w:val="20"/>
        </w:rPr>
        <w:t>wraz z podaniem ich wartości, przedmiotu, dat wykonania i podmiotu</w:t>
      </w:r>
      <w:r w:rsidR="00434845" w:rsidRPr="003E3BFA">
        <w:rPr>
          <w:rFonts w:ascii="Calibri" w:hAnsi="Calibri" w:cs="Calibri"/>
          <w:bCs/>
          <w:sz w:val="20"/>
          <w:szCs w:val="20"/>
        </w:rPr>
        <w:t xml:space="preserve"> </w:t>
      </w:r>
      <w:r w:rsidRPr="003E3BFA">
        <w:rPr>
          <w:rFonts w:ascii="Calibri" w:hAnsi="Calibri" w:cs="Calibri"/>
          <w:bCs/>
          <w:sz w:val="20"/>
          <w:szCs w:val="20"/>
        </w:rPr>
        <w:t>na rzecz, którego wdrożenia zostały wykonane, oraz załączeniem dowodów określających czy ta dostawa została wykonana lub jest wykonywana należycie, przy czym dowodami, o których mowa</w:t>
      </w:r>
      <w:r w:rsidR="00434845" w:rsidRPr="003E3BFA">
        <w:rPr>
          <w:rFonts w:ascii="Calibri" w:hAnsi="Calibri" w:cs="Calibri"/>
          <w:bCs/>
          <w:sz w:val="20"/>
          <w:szCs w:val="20"/>
        </w:rPr>
        <w:t xml:space="preserve"> </w:t>
      </w:r>
      <w:r w:rsidRPr="003E3BFA">
        <w:rPr>
          <w:rFonts w:ascii="Calibri" w:hAnsi="Calibri" w:cs="Calibri"/>
          <w:bCs/>
          <w:sz w:val="20"/>
          <w:szCs w:val="20"/>
        </w:rPr>
        <w:t xml:space="preserve">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14:paraId="71F676AB" w14:textId="77777777" w:rsidR="00963748" w:rsidRPr="003E3BFA" w:rsidRDefault="00963748" w:rsidP="00963748">
      <w:pPr>
        <w:pStyle w:val="Akapitzlist10"/>
        <w:tabs>
          <w:tab w:val="left" w:pos="709"/>
        </w:tabs>
        <w:spacing w:after="40"/>
        <w:ind w:left="709"/>
        <w:jc w:val="both"/>
        <w:rPr>
          <w:bCs/>
          <w:sz w:val="20"/>
          <w:szCs w:val="20"/>
        </w:rPr>
      </w:pPr>
      <w:r w:rsidRPr="003E3BFA">
        <w:rPr>
          <w:b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6B7F271" w14:textId="62CA1966" w:rsidR="00AC1C4B" w:rsidRPr="00621896" w:rsidRDefault="00804893" w:rsidP="00AB3980">
      <w:pPr>
        <w:pStyle w:val="Akapitzlist"/>
        <w:numPr>
          <w:ilvl w:val="0"/>
          <w:numId w:val="87"/>
        </w:numPr>
        <w:spacing w:after="40"/>
        <w:ind w:left="993"/>
        <w:jc w:val="both"/>
      </w:pPr>
      <w:r w:rsidRPr="00621896">
        <w:rPr>
          <w:rFonts w:cs="Calibri"/>
          <w:bCs/>
        </w:rPr>
        <w:t xml:space="preserve">w zakresie zdolności zawodowej: </w:t>
      </w:r>
      <w:r w:rsidR="00AC1C4B" w:rsidRPr="00621896">
        <w:rPr>
          <w:rFonts w:cs="Calibri"/>
          <w:bCs/>
        </w:rPr>
        <w:t xml:space="preserve">dysponował będzie </w:t>
      </w:r>
      <w:r w:rsidR="00AC1C4B" w:rsidRPr="00621896">
        <w:t>osobami zdolnymi do wykonania zamówienia, które będą skierowane przez Wykonawcę do realizacji zamówienia, tj.</w:t>
      </w:r>
    </w:p>
    <w:p w14:paraId="092794EC" w14:textId="12E5BAF6" w:rsidR="00F10BB5" w:rsidRPr="0013569B" w:rsidRDefault="002D7349" w:rsidP="00AB3980">
      <w:pPr>
        <w:pStyle w:val="Akapitzlist10"/>
        <w:numPr>
          <w:ilvl w:val="2"/>
          <w:numId w:val="88"/>
        </w:numPr>
        <w:tabs>
          <w:tab w:val="left" w:pos="426"/>
        </w:tabs>
        <w:spacing w:before="40" w:after="0" w:line="240" w:lineRule="auto"/>
        <w:ind w:left="1276" w:hanging="357"/>
        <w:jc w:val="both"/>
        <w:rPr>
          <w:rFonts w:cs="Times New Roman"/>
          <w:sz w:val="20"/>
          <w:szCs w:val="20"/>
          <w:lang w:val="x-none"/>
        </w:rPr>
      </w:pPr>
      <w:bookmarkStart w:id="6" w:name="_Hlk15857174"/>
      <w:r>
        <w:rPr>
          <w:rFonts w:cs="Times New Roman"/>
          <w:sz w:val="20"/>
          <w:szCs w:val="20"/>
          <w:lang w:val="x-none"/>
        </w:rPr>
        <w:t>co najmniej jedną osobę</w:t>
      </w:r>
      <w:r w:rsidR="00AC1C4B" w:rsidRPr="0013569B">
        <w:rPr>
          <w:rFonts w:cs="Times New Roman"/>
          <w:sz w:val="20"/>
          <w:szCs w:val="20"/>
          <w:lang w:val="x-none"/>
        </w:rPr>
        <w:t xml:space="preserve">, która będzie pełnić funkcję </w:t>
      </w:r>
      <w:r w:rsidR="00F10BB5" w:rsidRPr="0013569B">
        <w:rPr>
          <w:rFonts w:cs="Times New Roman"/>
          <w:sz w:val="20"/>
          <w:szCs w:val="20"/>
          <w:lang w:val="x-none"/>
        </w:rPr>
        <w:t>Kierownika Projektu (Wdrożenia)</w:t>
      </w:r>
      <w:r w:rsidR="00AC1C4B" w:rsidRPr="0013569B">
        <w:rPr>
          <w:rFonts w:cs="Times New Roman"/>
          <w:sz w:val="20"/>
          <w:szCs w:val="20"/>
          <w:lang w:val="x-none"/>
        </w:rPr>
        <w:t>, posiadając</w:t>
      </w:r>
      <w:r w:rsidR="006C30B5" w:rsidRPr="0013569B">
        <w:rPr>
          <w:rFonts w:cs="Times New Roman"/>
          <w:sz w:val="20"/>
          <w:szCs w:val="20"/>
          <w:lang w:val="x-none"/>
        </w:rPr>
        <w:t>ą</w:t>
      </w:r>
      <w:r w:rsidR="00AC1C4B" w:rsidRPr="0013569B">
        <w:rPr>
          <w:rFonts w:cs="Times New Roman"/>
          <w:sz w:val="20"/>
          <w:szCs w:val="20"/>
          <w:lang w:val="x-none"/>
        </w:rPr>
        <w:t xml:space="preserve"> certyfikat PRINCE II Practitioner lub PMI lub Agile lub „równoważny</w:t>
      </w:r>
      <w:r w:rsidR="006C30B5" w:rsidRPr="0013569B">
        <w:rPr>
          <w:rFonts w:cs="Times New Roman"/>
          <w:sz w:val="20"/>
          <w:szCs w:val="20"/>
          <w:lang w:val="x-none"/>
        </w:rPr>
        <w:t xml:space="preserve">”,  która </w:t>
      </w:r>
      <w:r w:rsidR="00AC1C4B" w:rsidRPr="0013569B">
        <w:rPr>
          <w:rFonts w:cs="Times New Roman"/>
          <w:sz w:val="20"/>
          <w:szCs w:val="20"/>
          <w:lang w:val="x-none"/>
        </w:rPr>
        <w:t xml:space="preserve">kierowała </w:t>
      </w:r>
      <w:r w:rsidR="006C30B5" w:rsidRPr="0013569B">
        <w:rPr>
          <w:rFonts w:cs="Times New Roman"/>
          <w:sz w:val="20"/>
          <w:szCs w:val="20"/>
          <w:lang w:val="x-none"/>
        </w:rPr>
        <w:t>co najmnie</w:t>
      </w:r>
      <w:r>
        <w:rPr>
          <w:rFonts w:cs="Times New Roman"/>
          <w:sz w:val="20"/>
          <w:szCs w:val="20"/>
        </w:rPr>
        <w:t>j</w:t>
      </w:r>
      <w:r w:rsidR="006C30B5" w:rsidRPr="0013569B">
        <w:rPr>
          <w:rFonts w:cs="Times New Roman"/>
          <w:sz w:val="20"/>
          <w:szCs w:val="20"/>
          <w:lang w:val="x-none"/>
        </w:rPr>
        <w:t xml:space="preserve"> dwoma zak</w:t>
      </w:r>
      <w:r w:rsidR="00F10BB5" w:rsidRPr="0013569B">
        <w:rPr>
          <w:rFonts w:cs="Times New Roman"/>
          <w:sz w:val="20"/>
          <w:szCs w:val="20"/>
          <w:lang w:val="x-none"/>
        </w:rPr>
        <w:t>o</w:t>
      </w:r>
      <w:r w:rsidR="006C30B5" w:rsidRPr="0013569B">
        <w:rPr>
          <w:rFonts w:cs="Times New Roman"/>
          <w:sz w:val="20"/>
          <w:szCs w:val="20"/>
          <w:lang w:val="x-none"/>
        </w:rPr>
        <w:t>ńczonymi projektami  </w:t>
      </w:r>
      <w:r w:rsidR="00F10BB5" w:rsidRPr="0013569B">
        <w:rPr>
          <w:rFonts w:cs="Times New Roman"/>
          <w:sz w:val="20"/>
          <w:szCs w:val="20"/>
          <w:lang w:val="x-none"/>
        </w:rPr>
        <w:t>informatycznymi o w</w:t>
      </w:r>
      <w:r w:rsidR="00AC1C4B" w:rsidRPr="0013569B">
        <w:rPr>
          <w:rFonts w:cs="Times New Roman"/>
          <w:sz w:val="20"/>
          <w:szCs w:val="20"/>
          <w:lang w:val="x-none"/>
        </w:rPr>
        <w:t xml:space="preserve">artości nie mniejszej niż  1 </w:t>
      </w:r>
      <w:r w:rsidR="006319E2" w:rsidRPr="0013569B">
        <w:rPr>
          <w:rFonts w:cs="Times New Roman"/>
          <w:sz w:val="20"/>
          <w:szCs w:val="20"/>
          <w:lang w:val="x-none"/>
        </w:rPr>
        <w:t>0</w:t>
      </w:r>
      <w:r w:rsidR="00AC1C4B" w:rsidRPr="0013569B">
        <w:rPr>
          <w:rFonts w:cs="Times New Roman"/>
          <w:sz w:val="20"/>
          <w:szCs w:val="20"/>
          <w:lang w:val="x-none"/>
        </w:rPr>
        <w:t xml:space="preserve">00 000,00 zł. brutto. </w:t>
      </w:r>
    </w:p>
    <w:p w14:paraId="39DCCC37" w14:textId="14DAA468" w:rsidR="00AC1C4B" w:rsidRPr="0013569B" w:rsidRDefault="00F10BB5" w:rsidP="0013569B">
      <w:pPr>
        <w:pStyle w:val="Akapitzlist10"/>
        <w:tabs>
          <w:tab w:val="left" w:pos="426"/>
        </w:tabs>
        <w:spacing w:before="40" w:after="0" w:line="240" w:lineRule="auto"/>
        <w:ind w:left="1276"/>
        <w:jc w:val="both"/>
        <w:rPr>
          <w:rFonts w:cs="Times New Roman"/>
          <w:sz w:val="20"/>
          <w:szCs w:val="20"/>
          <w:lang w:val="x-none"/>
        </w:rPr>
      </w:pPr>
      <w:r w:rsidRPr="0013569B">
        <w:rPr>
          <w:rFonts w:cs="Times New Roman"/>
          <w:sz w:val="20"/>
          <w:szCs w:val="20"/>
          <w:lang w:val="x-none"/>
        </w:rPr>
        <w:t>Certyfikat „równoważny” oznacza certyfikat wydany przez uznaną, niezależną od producentów/dostawców rozwiązań technologicznych międzynarodową instytucję certyfikującą w zakresie metodologii zarządzania projektami;</w:t>
      </w:r>
      <w:r w:rsidR="00AC1C4B" w:rsidRPr="0013569B">
        <w:rPr>
          <w:rFonts w:cs="Times New Roman"/>
          <w:sz w:val="20"/>
          <w:szCs w:val="20"/>
          <w:lang w:val="x-none"/>
        </w:rPr>
        <w:t xml:space="preserve"> </w:t>
      </w:r>
    </w:p>
    <w:p w14:paraId="4A524A8B" w14:textId="12197DC9" w:rsidR="0013569B" w:rsidRPr="0013569B" w:rsidRDefault="00AC1C4B" w:rsidP="00AB3980">
      <w:pPr>
        <w:pStyle w:val="Akapitzlist10"/>
        <w:numPr>
          <w:ilvl w:val="2"/>
          <w:numId w:val="88"/>
        </w:numPr>
        <w:tabs>
          <w:tab w:val="left" w:pos="426"/>
        </w:tabs>
        <w:spacing w:before="40" w:after="0" w:line="240" w:lineRule="auto"/>
        <w:ind w:left="1276" w:hanging="357"/>
        <w:jc w:val="both"/>
        <w:rPr>
          <w:rFonts w:cs="Times New Roman"/>
          <w:sz w:val="20"/>
          <w:szCs w:val="20"/>
          <w:lang w:val="x-none"/>
        </w:rPr>
      </w:pPr>
      <w:r w:rsidRPr="0013569B">
        <w:rPr>
          <w:rFonts w:cs="Times New Roman"/>
          <w:sz w:val="20"/>
          <w:szCs w:val="20"/>
          <w:lang w:val="x-none"/>
        </w:rPr>
        <w:t xml:space="preserve">co najmniej </w:t>
      </w:r>
      <w:r w:rsidR="006C30B5" w:rsidRPr="0013569B">
        <w:rPr>
          <w:rFonts w:cs="Times New Roman"/>
          <w:sz w:val="20"/>
          <w:szCs w:val="20"/>
          <w:lang w:val="x-none"/>
        </w:rPr>
        <w:t>dw</w:t>
      </w:r>
      <w:r w:rsidR="002D7349">
        <w:rPr>
          <w:rFonts w:cs="Times New Roman"/>
          <w:sz w:val="20"/>
          <w:szCs w:val="20"/>
          <w:lang w:val="x-none"/>
        </w:rPr>
        <w:t>iema</w:t>
      </w:r>
      <w:r w:rsidR="006C30B5" w:rsidRPr="0013569B">
        <w:rPr>
          <w:rFonts w:cs="Times New Roman"/>
          <w:sz w:val="20"/>
          <w:szCs w:val="20"/>
          <w:lang w:val="x-none"/>
        </w:rPr>
        <w:t xml:space="preserve"> </w:t>
      </w:r>
      <w:r w:rsidRPr="0013569B">
        <w:rPr>
          <w:rFonts w:cs="Times New Roman"/>
          <w:sz w:val="20"/>
          <w:szCs w:val="20"/>
          <w:lang w:val="x-none"/>
        </w:rPr>
        <w:t>osob</w:t>
      </w:r>
      <w:r w:rsidR="00F10BB5" w:rsidRPr="0013569B">
        <w:rPr>
          <w:rFonts w:cs="Times New Roman"/>
          <w:sz w:val="20"/>
          <w:szCs w:val="20"/>
          <w:lang w:val="x-none"/>
        </w:rPr>
        <w:t>ami</w:t>
      </w:r>
      <w:r w:rsidRPr="0013569B">
        <w:rPr>
          <w:rFonts w:cs="Times New Roman"/>
          <w:sz w:val="20"/>
          <w:szCs w:val="20"/>
          <w:lang w:val="x-none"/>
        </w:rPr>
        <w:t>, któr</w:t>
      </w:r>
      <w:r w:rsidR="00F10BB5" w:rsidRPr="0013569B">
        <w:rPr>
          <w:rFonts w:cs="Times New Roman"/>
          <w:sz w:val="20"/>
          <w:szCs w:val="20"/>
          <w:lang w:val="x-none"/>
        </w:rPr>
        <w:t>e</w:t>
      </w:r>
      <w:r w:rsidRPr="0013569B">
        <w:rPr>
          <w:rFonts w:cs="Times New Roman"/>
          <w:sz w:val="20"/>
          <w:szCs w:val="20"/>
          <w:lang w:val="x-none"/>
        </w:rPr>
        <w:t xml:space="preserve"> będ</w:t>
      </w:r>
      <w:r w:rsidR="006C30B5" w:rsidRPr="0013569B">
        <w:rPr>
          <w:rFonts w:cs="Times New Roman"/>
          <w:sz w:val="20"/>
          <w:szCs w:val="20"/>
          <w:lang w:val="x-none"/>
        </w:rPr>
        <w:t>ą</w:t>
      </w:r>
      <w:r w:rsidRPr="0013569B">
        <w:rPr>
          <w:rFonts w:cs="Times New Roman"/>
          <w:sz w:val="20"/>
          <w:szCs w:val="20"/>
          <w:lang w:val="x-none"/>
        </w:rPr>
        <w:t xml:space="preserve"> pełnić funkcję </w:t>
      </w:r>
      <w:r w:rsidR="00F10BB5" w:rsidRPr="0013569B">
        <w:rPr>
          <w:rFonts w:cs="Times New Roman"/>
          <w:sz w:val="20"/>
          <w:szCs w:val="20"/>
          <w:lang w:val="x-none"/>
        </w:rPr>
        <w:t>Specjalisty ds. wdrożeń, posiadają</w:t>
      </w:r>
      <w:r w:rsidR="0013569B" w:rsidRPr="0013569B">
        <w:rPr>
          <w:rFonts w:cs="Times New Roman"/>
          <w:sz w:val="20"/>
          <w:szCs w:val="20"/>
          <w:lang w:val="x-none"/>
        </w:rPr>
        <w:t>cymi</w:t>
      </w:r>
      <w:r w:rsidR="00F10BB5" w:rsidRPr="0013569B">
        <w:rPr>
          <w:rFonts w:cs="Times New Roman"/>
          <w:sz w:val="20"/>
          <w:szCs w:val="20"/>
          <w:lang w:val="x-none"/>
        </w:rPr>
        <w:t xml:space="preserve"> niezbędną wiedzę i doświadczenie </w:t>
      </w:r>
      <w:r w:rsidR="0013569B" w:rsidRPr="0013569B">
        <w:rPr>
          <w:rFonts w:cs="Times New Roman"/>
          <w:sz w:val="20"/>
          <w:szCs w:val="20"/>
          <w:lang w:val="x-none"/>
        </w:rPr>
        <w:t>oraz</w:t>
      </w:r>
      <w:r w:rsidR="00F10BB5" w:rsidRPr="0013569B">
        <w:rPr>
          <w:rFonts w:cs="Times New Roman"/>
          <w:sz w:val="20"/>
          <w:szCs w:val="20"/>
          <w:lang w:val="x-none"/>
        </w:rPr>
        <w:t xml:space="preserve"> </w:t>
      </w:r>
      <w:r w:rsidR="008403A9" w:rsidRPr="0013569B">
        <w:rPr>
          <w:rFonts w:cs="Times New Roman"/>
          <w:sz w:val="20"/>
          <w:szCs w:val="20"/>
          <w:lang w:val="x-none"/>
        </w:rPr>
        <w:t>uczestniczył</w:t>
      </w:r>
      <w:r w:rsidR="006C30B5" w:rsidRPr="0013569B">
        <w:rPr>
          <w:rFonts w:cs="Times New Roman"/>
          <w:sz w:val="20"/>
          <w:szCs w:val="20"/>
          <w:lang w:val="x-none"/>
        </w:rPr>
        <w:t>y</w:t>
      </w:r>
      <w:r w:rsidR="008403A9" w:rsidRPr="0013569B">
        <w:rPr>
          <w:rFonts w:cs="Times New Roman"/>
          <w:sz w:val="20"/>
          <w:szCs w:val="20"/>
          <w:lang w:val="x-none"/>
        </w:rPr>
        <w:t xml:space="preserve"> </w:t>
      </w:r>
      <w:r w:rsidR="00F10BB5" w:rsidRPr="0013569B">
        <w:rPr>
          <w:rFonts w:cs="Times New Roman"/>
          <w:sz w:val="20"/>
          <w:szCs w:val="20"/>
          <w:lang w:val="x-none"/>
        </w:rPr>
        <w:t>w co najmniej dwóch zakończonych wdrożeniem projektach informatycznych.</w:t>
      </w:r>
      <w:r w:rsidR="008403A9" w:rsidRPr="0013569B">
        <w:rPr>
          <w:rFonts w:cs="Times New Roman"/>
          <w:sz w:val="20"/>
          <w:szCs w:val="20"/>
          <w:lang w:val="x-none"/>
        </w:rPr>
        <w:t xml:space="preserve">w </w:t>
      </w:r>
      <w:r w:rsidR="00F10BB5" w:rsidRPr="0013569B">
        <w:rPr>
          <w:rFonts w:cs="Times New Roman"/>
          <w:sz w:val="20"/>
          <w:szCs w:val="20"/>
          <w:lang w:val="x-none"/>
        </w:rPr>
        <w:t>placówce ochrony zdrowia</w:t>
      </w:r>
      <w:r w:rsidR="008403A9" w:rsidRPr="0013569B">
        <w:rPr>
          <w:rFonts w:cs="Times New Roman"/>
          <w:sz w:val="20"/>
          <w:szCs w:val="20"/>
          <w:lang w:val="x-none"/>
        </w:rPr>
        <w:t xml:space="preserve"> o wartości nie mniejszej niż 1 000 000,00 zł </w:t>
      </w:r>
      <w:r w:rsidR="00F10BB5" w:rsidRPr="0013569B">
        <w:rPr>
          <w:rFonts w:cs="Times New Roman"/>
          <w:sz w:val="20"/>
          <w:szCs w:val="20"/>
          <w:lang w:val="x-none"/>
        </w:rPr>
        <w:t>b</w:t>
      </w:r>
      <w:r w:rsidR="008403A9" w:rsidRPr="0013569B">
        <w:rPr>
          <w:rFonts w:cs="Times New Roman"/>
          <w:sz w:val="20"/>
          <w:szCs w:val="20"/>
          <w:lang w:val="x-none"/>
        </w:rPr>
        <w:t>rutto</w:t>
      </w:r>
      <w:r w:rsidR="0013569B">
        <w:rPr>
          <w:rFonts w:cs="Times New Roman"/>
          <w:sz w:val="20"/>
          <w:szCs w:val="20"/>
        </w:rPr>
        <w:t>;</w:t>
      </w:r>
    </w:p>
    <w:p w14:paraId="18B76737" w14:textId="2B147911" w:rsidR="0013569B" w:rsidRPr="0013569B" w:rsidRDefault="0013569B" w:rsidP="00AB3980">
      <w:pPr>
        <w:pStyle w:val="Akapitzlist10"/>
        <w:numPr>
          <w:ilvl w:val="2"/>
          <w:numId w:val="88"/>
        </w:numPr>
        <w:tabs>
          <w:tab w:val="left" w:pos="426"/>
        </w:tabs>
        <w:spacing w:before="40" w:after="0" w:line="240" w:lineRule="auto"/>
        <w:ind w:left="1276" w:hanging="357"/>
        <w:jc w:val="both"/>
        <w:rPr>
          <w:rFonts w:cs="Times New Roman"/>
          <w:sz w:val="20"/>
          <w:szCs w:val="20"/>
          <w:lang w:val="x-none"/>
        </w:rPr>
      </w:pPr>
      <w:r w:rsidRPr="0013569B">
        <w:rPr>
          <w:rFonts w:cs="Times New Roman"/>
          <w:sz w:val="20"/>
          <w:szCs w:val="20"/>
          <w:lang w:val="x-none"/>
        </w:rPr>
        <w:t>jedną osobą do pełnienia funkcji Specjalisty ds. serwerowni, z wykształceniem wyższym technicznym, posiadającą uprawnienia budowlane bez ograniczeń do projektowania w specjalności instalacyjnej w</w:t>
      </w:r>
      <w:r>
        <w:rPr>
          <w:rFonts w:cs="Times New Roman"/>
          <w:sz w:val="20"/>
          <w:szCs w:val="20"/>
        </w:rPr>
        <w:t> </w:t>
      </w:r>
      <w:r w:rsidRPr="0013569B">
        <w:rPr>
          <w:rFonts w:cs="Times New Roman"/>
          <w:sz w:val="20"/>
          <w:szCs w:val="20"/>
          <w:lang w:val="x-none"/>
        </w:rPr>
        <w:t>zakresie sieci, instalacji i urządzeń elektrycznych i elektroenergetycznych zgodnie z Rozporządzeniem Ministra Inwestycji i Rozwoju w sprawie przygotowania zawodowego do wykonywania samodzielnych funkcji technicznych w budownictwie z dnia 29 kwietnia 2019 r. (Dz.U. 2019 poz. 831)  lub inne równoważne uprawnienia, wydane na podstawie wcześniej obowiązujących przepisów lub na terenie innego kraju, jeżeli zgodnie z prawem polskim uprawniają one do projektowania w zakresie w/w specjalności budowlanych</w:t>
      </w:r>
      <w:r>
        <w:rPr>
          <w:rFonts w:cs="Times New Roman"/>
          <w:sz w:val="20"/>
          <w:szCs w:val="20"/>
        </w:rPr>
        <w:t>;</w:t>
      </w:r>
      <w:r w:rsidRPr="0013569B">
        <w:rPr>
          <w:rFonts w:cs="Times New Roman"/>
          <w:sz w:val="20"/>
          <w:szCs w:val="20"/>
          <w:lang w:val="x-none"/>
        </w:rPr>
        <w:t xml:space="preserve">  </w:t>
      </w:r>
    </w:p>
    <w:p w14:paraId="1635020C" w14:textId="77777777" w:rsidR="0013569B" w:rsidRPr="0013569B" w:rsidRDefault="0013569B" w:rsidP="00AB3980">
      <w:pPr>
        <w:pStyle w:val="Akapitzlist10"/>
        <w:numPr>
          <w:ilvl w:val="2"/>
          <w:numId w:val="88"/>
        </w:numPr>
        <w:tabs>
          <w:tab w:val="left" w:pos="426"/>
        </w:tabs>
        <w:spacing w:before="40" w:after="0" w:line="240" w:lineRule="auto"/>
        <w:ind w:left="1276" w:hanging="357"/>
        <w:jc w:val="both"/>
        <w:rPr>
          <w:rFonts w:cs="Times New Roman"/>
          <w:sz w:val="20"/>
          <w:szCs w:val="20"/>
          <w:lang w:val="x-none"/>
        </w:rPr>
      </w:pPr>
      <w:r w:rsidRPr="0013569B">
        <w:rPr>
          <w:rFonts w:cs="Times New Roman"/>
          <w:sz w:val="20"/>
          <w:szCs w:val="20"/>
          <w:lang w:val="x-none"/>
        </w:rPr>
        <w:t>co najmniej jedną osobą do pełnienia funkcji Specjalisty ds. bezpieczeństwa systemów informatycznych/teleinformatycznych posiadającą doświadczenie w zakresie przeprowadzenia audytu teleinformatycznego obejmującego; testy bezpieczeństwa, testy penetracyjne, analizę podatności na zagrożenia oraz opracowanie polityk i procedur bezpieczeństwa systemu.</w:t>
      </w:r>
    </w:p>
    <w:p w14:paraId="18587190" w14:textId="16DA97C8" w:rsidR="00AC1C4B" w:rsidRPr="0013569B" w:rsidRDefault="00AC1C4B" w:rsidP="00AB3980">
      <w:pPr>
        <w:pStyle w:val="Akapitzlist10"/>
        <w:numPr>
          <w:ilvl w:val="2"/>
          <w:numId w:val="88"/>
        </w:numPr>
        <w:tabs>
          <w:tab w:val="left" w:pos="426"/>
        </w:tabs>
        <w:spacing w:before="40" w:after="0" w:line="240" w:lineRule="auto"/>
        <w:ind w:left="1276" w:hanging="357"/>
        <w:jc w:val="both"/>
        <w:rPr>
          <w:rFonts w:cs="Times New Roman"/>
          <w:sz w:val="20"/>
          <w:szCs w:val="20"/>
          <w:lang w:val="x-none"/>
        </w:rPr>
      </w:pPr>
      <w:r w:rsidRPr="0013569B">
        <w:rPr>
          <w:rFonts w:cs="Times New Roman"/>
          <w:sz w:val="20"/>
          <w:szCs w:val="20"/>
          <w:lang w:val="x-none"/>
        </w:rPr>
        <w:t>co najmniej jedną osobą</w:t>
      </w:r>
      <w:r w:rsidR="0013569B" w:rsidRPr="0013569B">
        <w:rPr>
          <w:rFonts w:cs="Times New Roman"/>
          <w:sz w:val="20"/>
          <w:szCs w:val="20"/>
          <w:lang w:val="x-none"/>
        </w:rPr>
        <w:t xml:space="preserve"> do pełnienia funkcji Specjalisty ds. systemów</w:t>
      </w:r>
      <w:r w:rsidRPr="0013569B">
        <w:rPr>
          <w:rFonts w:cs="Times New Roman"/>
          <w:sz w:val="20"/>
          <w:szCs w:val="20"/>
          <w:lang w:val="x-none"/>
        </w:rPr>
        <w:t xml:space="preserve">, </w:t>
      </w:r>
      <w:r w:rsidR="0013569B" w:rsidRPr="0013569B">
        <w:rPr>
          <w:rFonts w:cs="Times New Roman"/>
          <w:sz w:val="20"/>
          <w:szCs w:val="20"/>
          <w:lang w:val="x-none"/>
        </w:rPr>
        <w:t>posiadającą wiedzę i</w:t>
      </w:r>
      <w:r w:rsidR="00C70249">
        <w:rPr>
          <w:rFonts w:cs="Times New Roman"/>
          <w:sz w:val="20"/>
          <w:szCs w:val="20"/>
        </w:rPr>
        <w:t> </w:t>
      </w:r>
      <w:r w:rsidR="0013569B" w:rsidRPr="0013569B">
        <w:rPr>
          <w:rFonts w:cs="Times New Roman"/>
          <w:sz w:val="20"/>
          <w:szCs w:val="20"/>
          <w:lang w:val="x-none"/>
        </w:rPr>
        <w:t>doświadczenie w zakresie wdrażania środowiska przetwa</w:t>
      </w:r>
      <w:r w:rsidR="00C70249">
        <w:rPr>
          <w:rFonts w:cs="Times New Roman"/>
          <w:sz w:val="20"/>
          <w:szCs w:val="20"/>
        </w:rPr>
        <w:t>rz</w:t>
      </w:r>
      <w:r w:rsidR="0013569B" w:rsidRPr="0013569B">
        <w:rPr>
          <w:rFonts w:cs="Times New Roman"/>
          <w:sz w:val="20"/>
          <w:szCs w:val="20"/>
          <w:lang w:val="x-none"/>
        </w:rPr>
        <w:t>ania danych wysokiej dostępności</w:t>
      </w:r>
      <w:r w:rsidR="00C82A01">
        <w:rPr>
          <w:rFonts w:cs="Times New Roman"/>
          <w:sz w:val="20"/>
          <w:szCs w:val="20"/>
        </w:rPr>
        <w:t xml:space="preserve"> potwierdzoną imiennym</w:t>
      </w:r>
      <w:r w:rsidR="0013569B" w:rsidRPr="0013569B">
        <w:rPr>
          <w:rFonts w:cs="Times New Roman"/>
          <w:sz w:val="20"/>
          <w:szCs w:val="20"/>
          <w:lang w:val="x-none"/>
        </w:rPr>
        <w:t xml:space="preserve"> </w:t>
      </w:r>
      <w:r w:rsidRPr="0013569B">
        <w:rPr>
          <w:rFonts w:cs="Times New Roman"/>
          <w:sz w:val="20"/>
          <w:szCs w:val="20"/>
          <w:lang w:val="x-none"/>
        </w:rPr>
        <w:t>certyfikat</w:t>
      </w:r>
      <w:r w:rsidR="00C70249">
        <w:rPr>
          <w:rFonts w:cs="Times New Roman"/>
          <w:sz w:val="20"/>
          <w:szCs w:val="20"/>
        </w:rPr>
        <w:t>em</w:t>
      </w:r>
      <w:r w:rsidRPr="0013569B">
        <w:rPr>
          <w:rFonts w:cs="Times New Roman"/>
          <w:sz w:val="20"/>
          <w:szCs w:val="20"/>
          <w:lang w:val="x-none"/>
        </w:rPr>
        <w:t xml:space="preserve"> </w:t>
      </w:r>
      <w:r w:rsidR="0013569B" w:rsidRPr="0013569B">
        <w:rPr>
          <w:rFonts w:cs="Times New Roman"/>
          <w:sz w:val="20"/>
          <w:szCs w:val="20"/>
          <w:lang w:val="x-none"/>
        </w:rPr>
        <w:t>inżyniera systemowego w zakresie oferowanego środowiska operacyjnego.</w:t>
      </w:r>
    </w:p>
    <w:bookmarkEnd w:id="6"/>
    <w:p w14:paraId="4E979D2C" w14:textId="6E78E917" w:rsidR="00AC1C4B" w:rsidRPr="00913922" w:rsidRDefault="00913922" w:rsidP="00162CD1">
      <w:pPr>
        <w:pStyle w:val="Akapitzlist1"/>
        <w:tabs>
          <w:tab w:val="left" w:pos="426"/>
        </w:tabs>
        <w:spacing w:after="40"/>
        <w:jc w:val="both"/>
        <w:rPr>
          <w:rFonts w:ascii="Calibri" w:hAnsi="Calibri" w:cs="Calibri"/>
          <w:bCs/>
          <w:sz w:val="20"/>
          <w:szCs w:val="20"/>
          <w:lang w:val="pl-PL"/>
        </w:rPr>
      </w:pPr>
      <w:r w:rsidRPr="00913922">
        <w:rPr>
          <w:rFonts w:ascii="Calibri" w:hAnsi="Calibri" w:cs="Calibri"/>
          <w:bCs/>
          <w:sz w:val="20"/>
          <w:szCs w:val="20"/>
          <w:lang w:val="pl-PL"/>
        </w:rPr>
        <w:t>w</w:t>
      </w:r>
      <w:r w:rsidR="00AC1C4B" w:rsidRPr="00913922">
        <w:rPr>
          <w:rFonts w:ascii="Calibri" w:hAnsi="Calibri" w:cs="Calibri"/>
          <w:bCs/>
          <w:sz w:val="20"/>
          <w:szCs w:val="20"/>
          <w:lang w:val="pl-PL"/>
        </w:rPr>
        <w:t>raz z podaniem wykazu osób, skierowanych przez Wykonawcę do realizacji zamówienia publicznego wraz z informacjami na temat ich kwalifikacji zawodowych, uprawnień, doświadczenia i wykształcenia niezbędnych wykonywanych przez nie do wykonania zamówienia publicznego, a także zakresu czynności oraz informacją o podstawie do dysponowania tymi osobami zdolnymi do wykonania zamówienia,</w:t>
      </w:r>
    </w:p>
    <w:p w14:paraId="2CCCEFF9" w14:textId="1DD8BB6A" w:rsidR="007509F8" w:rsidRPr="00913922" w:rsidRDefault="00162CD1" w:rsidP="00162CD1">
      <w:pPr>
        <w:pStyle w:val="Akapitzlist1"/>
        <w:tabs>
          <w:tab w:val="left" w:pos="426"/>
        </w:tabs>
        <w:spacing w:after="40"/>
        <w:jc w:val="both"/>
        <w:rPr>
          <w:rFonts w:ascii="Calibri" w:hAnsi="Calibri" w:cs="Calibri"/>
          <w:b/>
          <w:bCs/>
          <w:i/>
          <w:sz w:val="20"/>
          <w:szCs w:val="20"/>
          <w:lang w:val="pl-PL"/>
        </w:rPr>
      </w:pPr>
      <w:r w:rsidRPr="00913922">
        <w:rPr>
          <w:rFonts w:ascii="Calibri" w:hAnsi="Calibri"/>
          <w:b/>
          <w:i/>
          <w:sz w:val="20"/>
          <w:szCs w:val="20"/>
        </w:rPr>
        <w:lastRenderedPageBreak/>
        <w:t>Uwaga: W przypadku wykonawców wspólnie ubiegających się o udzielenie zamówienia (w szczególności członkowie konsorcjum, wspólnicy spółki cywilnej)</w:t>
      </w:r>
      <w:r w:rsidRPr="00913922">
        <w:rPr>
          <w:rFonts w:ascii="Calibri" w:hAnsi="Calibri" w:cs="Calibri"/>
          <w:b/>
          <w:bCs/>
          <w:i/>
          <w:sz w:val="20"/>
          <w:szCs w:val="20"/>
          <w:lang w:val="pl-PL"/>
        </w:rPr>
        <w:t xml:space="preserve"> </w:t>
      </w:r>
      <w:r w:rsidR="00CA6F64" w:rsidRPr="00913922">
        <w:rPr>
          <w:rFonts w:ascii="Calibri" w:hAnsi="Calibri" w:cs="Calibri"/>
          <w:b/>
          <w:bCs/>
          <w:i/>
          <w:sz w:val="20"/>
          <w:szCs w:val="20"/>
        </w:rPr>
        <w:t>warunek, o którym mowa w rozdz. V. ust. 1 p. 1.</w:t>
      </w:r>
      <w:r w:rsidR="00CA6F64" w:rsidRPr="00913922">
        <w:rPr>
          <w:rFonts w:ascii="Calibri" w:hAnsi="Calibri" w:cs="Calibri"/>
          <w:b/>
          <w:bCs/>
          <w:i/>
          <w:sz w:val="20"/>
          <w:szCs w:val="20"/>
          <w:lang w:val="pl-PL"/>
        </w:rPr>
        <w:t>4</w:t>
      </w:r>
      <w:r w:rsidR="00CA6F64" w:rsidRPr="00913922">
        <w:rPr>
          <w:rFonts w:ascii="Calibri" w:hAnsi="Calibri" w:cs="Calibri"/>
          <w:b/>
          <w:bCs/>
          <w:i/>
          <w:sz w:val="20"/>
          <w:szCs w:val="20"/>
        </w:rPr>
        <w:t>.  niniejszej SIWZ</w:t>
      </w:r>
      <w:r w:rsidR="00CA6F64" w:rsidRPr="00913922">
        <w:rPr>
          <w:rFonts w:ascii="Calibri" w:hAnsi="Calibri" w:cs="Calibri"/>
          <w:b/>
          <w:bCs/>
          <w:i/>
          <w:sz w:val="20"/>
          <w:szCs w:val="20"/>
          <w:lang w:val="pl-PL"/>
        </w:rPr>
        <w:t xml:space="preserve"> </w:t>
      </w:r>
      <w:r w:rsidR="007509F8" w:rsidRPr="00913922">
        <w:rPr>
          <w:rFonts w:ascii="Calibri" w:hAnsi="Calibri" w:cs="Calibri"/>
          <w:b/>
          <w:bCs/>
          <w:i/>
          <w:sz w:val="20"/>
          <w:szCs w:val="20"/>
        </w:rPr>
        <w:t>zostanie spełniony jeżeli co najmniej jeden z wykonawców wspólnie ubiegających się o</w:t>
      </w:r>
      <w:r w:rsidR="0013569B">
        <w:rPr>
          <w:rFonts w:ascii="Calibri" w:hAnsi="Calibri" w:cs="Calibri"/>
          <w:b/>
          <w:bCs/>
          <w:i/>
          <w:sz w:val="20"/>
          <w:szCs w:val="20"/>
          <w:lang w:val="pl-PL"/>
        </w:rPr>
        <w:t> </w:t>
      </w:r>
      <w:r w:rsidR="007509F8" w:rsidRPr="00913922">
        <w:rPr>
          <w:rFonts w:ascii="Calibri" w:hAnsi="Calibri" w:cs="Calibri"/>
          <w:b/>
          <w:bCs/>
          <w:i/>
          <w:sz w:val="20"/>
          <w:szCs w:val="20"/>
        </w:rPr>
        <w:t xml:space="preserve">udzielenie zamówienia spełnia ten warunek lub Wykonawcy </w:t>
      </w:r>
      <w:r w:rsidR="007509F8" w:rsidRPr="00913922">
        <w:rPr>
          <w:rFonts w:ascii="Calibri" w:hAnsi="Calibri" w:cs="Calibri"/>
          <w:b/>
          <w:bCs/>
          <w:i/>
          <w:sz w:val="20"/>
          <w:szCs w:val="20"/>
          <w:lang w:val="pl-PL"/>
        </w:rPr>
        <w:t xml:space="preserve">wspólnie ubiegający się o udzielenie zamówienia </w:t>
      </w:r>
      <w:r w:rsidR="007509F8" w:rsidRPr="00913922">
        <w:rPr>
          <w:rFonts w:ascii="Calibri" w:hAnsi="Calibri" w:cs="Calibri"/>
          <w:b/>
          <w:bCs/>
          <w:i/>
          <w:sz w:val="20"/>
          <w:szCs w:val="20"/>
        </w:rPr>
        <w:t>spełniają go łącznie</w:t>
      </w:r>
      <w:r w:rsidR="007509F8" w:rsidRPr="00913922">
        <w:rPr>
          <w:rFonts w:ascii="Calibri" w:hAnsi="Calibri" w:cs="Calibri"/>
          <w:b/>
          <w:bCs/>
          <w:i/>
          <w:sz w:val="20"/>
          <w:szCs w:val="20"/>
          <w:lang w:val="pl-PL"/>
        </w:rPr>
        <w:t>.</w:t>
      </w:r>
    </w:p>
    <w:p w14:paraId="47F98A86" w14:textId="0D490659" w:rsidR="00804893" w:rsidRPr="00804893" w:rsidRDefault="00804893" w:rsidP="00AB3980">
      <w:pPr>
        <w:pStyle w:val="Akapitzlist"/>
        <w:numPr>
          <w:ilvl w:val="0"/>
          <w:numId w:val="135"/>
        </w:numPr>
        <w:spacing w:before="120" w:after="40"/>
        <w:ind w:hanging="153"/>
        <w:jc w:val="both"/>
        <w:rPr>
          <w:rFonts w:cs="Calibri"/>
          <w:b/>
        </w:rPr>
      </w:pPr>
      <w:r w:rsidRPr="00804893">
        <w:rPr>
          <w:rFonts w:cs="Calibri"/>
          <w:b/>
        </w:rPr>
        <w:t xml:space="preserve">Dla części nr </w:t>
      </w:r>
      <w:r>
        <w:rPr>
          <w:rFonts w:cs="Calibri"/>
          <w:b/>
        </w:rPr>
        <w:t>2</w:t>
      </w:r>
      <w:r w:rsidRPr="00804893">
        <w:rPr>
          <w:rFonts w:cs="Calibri"/>
          <w:b/>
        </w:rPr>
        <w:t xml:space="preserve"> zamówienia:</w:t>
      </w:r>
    </w:p>
    <w:p w14:paraId="60F37FD1" w14:textId="77777777" w:rsidR="00804893" w:rsidRPr="00913922" w:rsidRDefault="00804893" w:rsidP="00804893">
      <w:pPr>
        <w:spacing w:after="40"/>
        <w:ind w:left="709"/>
        <w:jc w:val="both"/>
        <w:rPr>
          <w:rFonts w:ascii="Calibri" w:hAnsi="Calibri" w:cs="Calibri"/>
          <w:bCs/>
          <w:sz w:val="20"/>
          <w:szCs w:val="20"/>
        </w:rPr>
      </w:pPr>
      <w:r w:rsidRPr="00913922">
        <w:rPr>
          <w:rFonts w:ascii="Calibri" w:hAnsi="Calibri" w:cs="Calibri"/>
          <w:bCs/>
          <w:sz w:val="20"/>
          <w:szCs w:val="20"/>
        </w:rPr>
        <w:t>Wykonawca ubiegający się o udzielenie zamówienia spełni warunek, jeżeli wykaże, że:</w:t>
      </w:r>
    </w:p>
    <w:p w14:paraId="787B5F35" w14:textId="4C55C2CA" w:rsidR="00804893" w:rsidRPr="00913922" w:rsidRDefault="00804893" w:rsidP="00AB3980">
      <w:pPr>
        <w:pStyle w:val="Akapitzlist"/>
        <w:numPr>
          <w:ilvl w:val="0"/>
          <w:numId w:val="136"/>
        </w:numPr>
        <w:spacing w:after="40"/>
        <w:ind w:left="1134"/>
        <w:jc w:val="both"/>
        <w:rPr>
          <w:rFonts w:cs="Calibri"/>
          <w:bCs/>
        </w:rPr>
      </w:pPr>
      <w:r w:rsidRPr="00913922">
        <w:rPr>
          <w:rFonts w:cs="Calibri"/>
          <w:bCs/>
        </w:rPr>
        <w:t>w zakresie zdolności technicznej: wykonał - w przypadku świadczeń okresowych lub ciągłych również wykonuje w okresie ostatnich trzech lat przed upływem terminu składania ofert, a jeżeli okres prowadzenia działalności jest krótszy - w tym okresie:</w:t>
      </w:r>
    </w:p>
    <w:p w14:paraId="30007A87" w14:textId="619E4F2C" w:rsidR="00804893" w:rsidRPr="00913922" w:rsidRDefault="00804893" w:rsidP="00AB3980">
      <w:pPr>
        <w:pStyle w:val="Akapitzlist10"/>
        <w:numPr>
          <w:ilvl w:val="2"/>
          <w:numId w:val="88"/>
        </w:numPr>
        <w:tabs>
          <w:tab w:val="left" w:pos="426"/>
        </w:tabs>
        <w:spacing w:after="40" w:line="240" w:lineRule="auto"/>
        <w:ind w:left="1276"/>
        <w:jc w:val="both"/>
        <w:rPr>
          <w:rFonts w:cs="Times New Roman"/>
          <w:sz w:val="20"/>
          <w:szCs w:val="20"/>
          <w:lang w:val="x-none"/>
        </w:rPr>
      </w:pPr>
      <w:r w:rsidRPr="00913922">
        <w:rPr>
          <w:rFonts w:cs="Times New Roman"/>
          <w:sz w:val="20"/>
          <w:szCs w:val="20"/>
        </w:rPr>
        <w:t xml:space="preserve">co </w:t>
      </w:r>
      <w:r w:rsidRPr="00913922">
        <w:rPr>
          <w:rFonts w:cs="Times New Roman"/>
          <w:sz w:val="20"/>
          <w:szCs w:val="20"/>
          <w:lang w:val="x-none"/>
        </w:rPr>
        <w:t xml:space="preserve">najmniej </w:t>
      </w:r>
      <w:r w:rsidRPr="00913922">
        <w:rPr>
          <w:rFonts w:cs="Times New Roman"/>
          <w:sz w:val="20"/>
          <w:szCs w:val="20"/>
        </w:rPr>
        <w:t>dwie</w:t>
      </w:r>
      <w:r w:rsidRPr="00913922">
        <w:rPr>
          <w:rFonts w:cs="Times New Roman"/>
          <w:sz w:val="20"/>
          <w:szCs w:val="20"/>
          <w:lang w:val="x-none"/>
        </w:rPr>
        <w:t xml:space="preserve"> dostaw</w:t>
      </w:r>
      <w:r w:rsidRPr="00913922">
        <w:rPr>
          <w:rFonts w:cs="Times New Roman"/>
          <w:sz w:val="20"/>
          <w:szCs w:val="20"/>
        </w:rPr>
        <w:t>y</w:t>
      </w:r>
      <w:r w:rsidRPr="00913922">
        <w:rPr>
          <w:rFonts w:cs="Times New Roman"/>
          <w:sz w:val="20"/>
          <w:szCs w:val="20"/>
          <w:lang w:val="x-none"/>
        </w:rPr>
        <w:t xml:space="preserve"> </w:t>
      </w:r>
      <w:r w:rsidR="003E3BFA" w:rsidRPr="00913922">
        <w:rPr>
          <w:rFonts w:cs="Times New Roman"/>
          <w:sz w:val="20"/>
          <w:szCs w:val="20"/>
        </w:rPr>
        <w:t>sprzętu komputerowego</w:t>
      </w:r>
      <w:r w:rsidR="003E3BFA" w:rsidRPr="00913922">
        <w:rPr>
          <w:rFonts w:cs="Times New Roman"/>
          <w:sz w:val="20"/>
          <w:szCs w:val="20"/>
          <w:lang w:val="x-none"/>
        </w:rPr>
        <w:t xml:space="preserve"> </w:t>
      </w:r>
      <w:r w:rsidR="003E3BFA" w:rsidRPr="00913922">
        <w:rPr>
          <w:rFonts w:cs="Times New Roman"/>
          <w:sz w:val="20"/>
          <w:szCs w:val="20"/>
        </w:rPr>
        <w:t>wraz z jego instalacją i konfiguracj</w:t>
      </w:r>
      <w:r w:rsidR="00913922" w:rsidRPr="00913922">
        <w:rPr>
          <w:rFonts w:cs="Times New Roman"/>
          <w:sz w:val="20"/>
          <w:szCs w:val="20"/>
        </w:rPr>
        <w:t>ą</w:t>
      </w:r>
      <w:r w:rsidR="003E3BFA" w:rsidRPr="00913922">
        <w:rPr>
          <w:rFonts w:cs="Times New Roman"/>
          <w:sz w:val="20"/>
          <w:szCs w:val="20"/>
        </w:rPr>
        <w:t xml:space="preserve"> </w:t>
      </w:r>
      <w:r w:rsidRPr="00913922">
        <w:rPr>
          <w:rFonts w:cs="Times New Roman"/>
          <w:sz w:val="20"/>
          <w:szCs w:val="20"/>
          <w:lang w:val="x-none"/>
        </w:rPr>
        <w:t xml:space="preserve">odpowiadające swoim rodzajem przedmiotowi zamówienia o wartości nie mniejszej niż </w:t>
      </w:r>
      <w:r w:rsidR="00913922" w:rsidRPr="00913922">
        <w:rPr>
          <w:rFonts w:cs="Times New Roman"/>
          <w:sz w:val="20"/>
          <w:szCs w:val="20"/>
        </w:rPr>
        <w:t>20</w:t>
      </w:r>
      <w:r w:rsidRPr="00913922">
        <w:rPr>
          <w:rFonts w:cs="Times New Roman"/>
          <w:sz w:val="20"/>
          <w:szCs w:val="20"/>
          <w:lang w:val="x-none"/>
        </w:rPr>
        <w:t xml:space="preserve"> 000,00 PLN brutto;</w:t>
      </w:r>
    </w:p>
    <w:p w14:paraId="6CBCDEE1" w14:textId="77777777" w:rsidR="00804893" w:rsidRPr="00913922" w:rsidRDefault="00804893" w:rsidP="00804893">
      <w:pPr>
        <w:spacing w:after="40"/>
        <w:ind w:left="709"/>
        <w:jc w:val="both"/>
      </w:pPr>
      <w:r w:rsidRPr="00913922">
        <w:rPr>
          <w:rFonts w:ascii="Calibri" w:hAnsi="Calibri" w:cs="Calibri"/>
          <w:bCs/>
          <w:sz w:val="20"/>
          <w:szCs w:val="20"/>
        </w:rPr>
        <w:t xml:space="preserve">wraz z podaniem ich wartości, przedmiotu, dat wykonania i podmiotu na rzecz, którego wdrożenia zostały wykonane,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14:paraId="028874E8" w14:textId="3164904E" w:rsidR="00804893" w:rsidRPr="00913922" w:rsidRDefault="00804893" w:rsidP="00804893">
      <w:pPr>
        <w:pStyle w:val="Akapitzlist1"/>
        <w:tabs>
          <w:tab w:val="left" w:pos="426"/>
        </w:tabs>
        <w:spacing w:after="40"/>
        <w:jc w:val="both"/>
        <w:rPr>
          <w:bCs/>
          <w:sz w:val="20"/>
          <w:szCs w:val="20"/>
        </w:rPr>
      </w:pPr>
      <w:r w:rsidRPr="00913922">
        <w:rPr>
          <w:bCs/>
          <w:sz w:val="20"/>
          <w:szCs w:val="20"/>
        </w:rPr>
        <w:t>W przypadku świadczeń okresowych lub ciągłych nadal wykonywanych referencje bądź inne dokumenty potwierdzające ich należyte wykonywanie powinny być wydane nie wcześniej niż 3 miesiące przed upływem</w:t>
      </w:r>
    </w:p>
    <w:p w14:paraId="7A00CE2F" w14:textId="12F6BEFA" w:rsidR="00804893" w:rsidRPr="00804893" w:rsidRDefault="00804893" w:rsidP="00AB3980">
      <w:pPr>
        <w:pStyle w:val="Akapitzlist"/>
        <w:numPr>
          <w:ilvl w:val="0"/>
          <w:numId w:val="136"/>
        </w:numPr>
        <w:spacing w:after="40"/>
        <w:ind w:left="1134"/>
        <w:jc w:val="both"/>
        <w:rPr>
          <w:rFonts w:cs="Calibri"/>
          <w:bCs/>
        </w:rPr>
      </w:pPr>
      <w:r w:rsidRPr="00804893">
        <w:rPr>
          <w:rFonts w:cs="Calibri"/>
          <w:bCs/>
        </w:rPr>
        <w:t xml:space="preserve">w zakresie zdolności zawodowej: </w:t>
      </w:r>
      <w:r w:rsidRPr="00804893">
        <w:rPr>
          <w:rFonts w:cs="Calibri"/>
        </w:rPr>
        <w:t>Zamawiający nie precyzuje w tym zakresie żadnych wymagań.</w:t>
      </w:r>
    </w:p>
    <w:p w14:paraId="3780CE73" w14:textId="77777777" w:rsidR="004A2F54" w:rsidRPr="00804893" w:rsidRDefault="004A2F54" w:rsidP="00AB3980">
      <w:pPr>
        <w:pStyle w:val="pkt"/>
        <w:numPr>
          <w:ilvl w:val="0"/>
          <w:numId w:val="134"/>
        </w:numPr>
        <w:tabs>
          <w:tab w:val="left" w:pos="426"/>
        </w:tabs>
        <w:spacing w:before="120" w:after="40"/>
        <w:ind w:left="357" w:hanging="357"/>
        <w:rPr>
          <w:rFonts w:ascii="Calibri" w:hAnsi="Calibri" w:cs="Calibri"/>
          <w:sz w:val="20"/>
        </w:rPr>
      </w:pPr>
      <w:r w:rsidRPr="00804893">
        <w:rPr>
          <w:rFonts w:ascii="Calibri" w:hAnsi="Calibri" w:cs="Calibri"/>
          <w:sz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181849F" w14:textId="71223876"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Podstawy wykluczenia, o których mowa w art. 24 ust. 5 ustawy PZP.</w:t>
      </w:r>
    </w:p>
    <w:p w14:paraId="7101B15C" w14:textId="77777777"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r w:rsidR="00CB0A51" w:rsidRPr="00E3028A">
        <w:rPr>
          <w:rFonts w:ascii="Calibri" w:hAnsi="Calibri" w:cs="Calibri"/>
          <w:bCs/>
          <w:sz w:val="20"/>
        </w:rPr>
        <w:t>ykonawcy</w:t>
      </w:r>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5 pkt 1 i 8</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68FDF940" w14:textId="083FCA7C" w:rsidR="007C6122" w:rsidRPr="00C851D6" w:rsidRDefault="007C6122" w:rsidP="00AB3980">
      <w:pPr>
        <w:widowControl/>
        <w:numPr>
          <w:ilvl w:val="1"/>
          <w:numId w:val="128"/>
        </w:numPr>
        <w:tabs>
          <w:tab w:val="clear" w:pos="1440"/>
        </w:tabs>
        <w:suppressAutoHyphens w:val="0"/>
        <w:spacing w:after="60"/>
        <w:ind w:left="709" w:hanging="283"/>
        <w:jc w:val="both"/>
        <w:rPr>
          <w:rFonts w:ascii="Calibri" w:hAnsi="Calibri"/>
          <w:sz w:val="20"/>
          <w:szCs w:val="20"/>
        </w:rPr>
      </w:pPr>
      <w:r w:rsidRPr="00C851D6">
        <w:rPr>
          <w:rFonts w:ascii="Calibri" w:hAnsi="Calibr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rsidRPr="00C851D6">
        <w:rPr>
          <w:rFonts w:ascii="Calibri" w:hAnsi="Calibri"/>
          <w:sz w:val="20"/>
          <w:szCs w:val="20"/>
        </w:rPr>
        <w:t>7</w:t>
      </w:r>
      <w:r w:rsidRPr="00C851D6">
        <w:rPr>
          <w:rFonts w:ascii="Calibri" w:hAnsi="Calibri"/>
          <w:sz w:val="20"/>
          <w:szCs w:val="20"/>
        </w:rPr>
        <w:t xml:space="preserve">r. poz. </w:t>
      </w:r>
      <w:r w:rsidR="0068099A" w:rsidRPr="00C851D6">
        <w:rPr>
          <w:rFonts w:ascii="Calibri" w:hAnsi="Calibri"/>
          <w:sz w:val="20"/>
          <w:szCs w:val="20"/>
        </w:rPr>
        <w:t>1508</w:t>
      </w:r>
      <w:r w:rsidRPr="00C851D6">
        <w:rPr>
          <w:rFonts w:ascii="Calibri" w:hAnsi="Calibr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rsidRPr="00C851D6">
        <w:rPr>
          <w:rFonts w:ascii="Calibri" w:hAnsi="Calibri"/>
          <w:sz w:val="20"/>
          <w:szCs w:val="20"/>
        </w:rPr>
        <w:t>7</w:t>
      </w:r>
      <w:r w:rsidRPr="00C851D6">
        <w:rPr>
          <w:rFonts w:ascii="Calibri" w:hAnsi="Calibri"/>
          <w:sz w:val="20"/>
          <w:szCs w:val="20"/>
        </w:rPr>
        <w:t xml:space="preserve"> r. poz. </w:t>
      </w:r>
      <w:r w:rsidR="0068099A" w:rsidRPr="00C851D6">
        <w:rPr>
          <w:rFonts w:ascii="Calibri" w:hAnsi="Calibri"/>
          <w:sz w:val="20"/>
          <w:szCs w:val="20"/>
        </w:rPr>
        <w:t>2344</w:t>
      </w:r>
      <w:r w:rsidRPr="00C851D6">
        <w:rPr>
          <w:rFonts w:ascii="Calibri" w:hAnsi="Calibri"/>
          <w:sz w:val="20"/>
          <w:szCs w:val="20"/>
        </w:rPr>
        <w:t>).</w:t>
      </w:r>
    </w:p>
    <w:p w14:paraId="724FFC91" w14:textId="12479AB7" w:rsidR="007C6122" w:rsidRPr="00C851D6" w:rsidRDefault="007C6122" w:rsidP="00AB3980">
      <w:pPr>
        <w:widowControl/>
        <w:numPr>
          <w:ilvl w:val="1"/>
          <w:numId w:val="128"/>
        </w:numPr>
        <w:tabs>
          <w:tab w:val="clear" w:pos="1440"/>
        </w:tabs>
        <w:suppressAutoHyphens w:val="0"/>
        <w:spacing w:after="60"/>
        <w:ind w:left="709" w:hanging="283"/>
        <w:jc w:val="both"/>
        <w:rPr>
          <w:rFonts w:ascii="Calibri" w:hAnsi="Calibri"/>
          <w:sz w:val="20"/>
          <w:szCs w:val="20"/>
        </w:rPr>
      </w:pPr>
      <w:r w:rsidRPr="00C851D6">
        <w:rPr>
          <w:rFonts w:ascii="Calibri" w:hAnsi="Calibri"/>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1992B3C" w14:textId="77777777" w:rsidR="007D7E81" w:rsidRPr="007D7E81" w:rsidRDefault="007D7E81" w:rsidP="00AB3980">
      <w:pPr>
        <w:numPr>
          <w:ilvl w:val="0"/>
          <w:numId w:val="21"/>
        </w:numPr>
        <w:tabs>
          <w:tab w:val="clear" w:pos="6718"/>
          <w:tab w:val="num" w:pos="426"/>
        </w:tabs>
        <w:spacing w:line="242" w:lineRule="auto"/>
        <w:ind w:left="426" w:hanging="426"/>
        <w:jc w:val="both"/>
        <w:rPr>
          <w:rFonts w:ascii="Calibri" w:hAnsi="Calibri"/>
          <w:sz w:val="20"/>
          <w:szCs w:val="20"/>
        </w:rPr>
      </w:pPr>
      <w:r>
        <w:rPr>
          <w:rFonts w:ascii="Calibri" w:hAnsi="Calibri"/>
          <w:sz w:val="20"/>
          <w:szCs w:val="20"/>
        </w:rPr>
        <w:t>Wykluczenie Wykonawcy następuje zgodnie z art. 24 ust. 7 ustawy PZP.</w:t>
      </w:r>
    </w:p>
    <w:p w14:paraId="6C1C4747" w14:textId="3EDC66CB" w:rsidR="00994262" w:rsidRDefault="00994262" w:rsidP="00AB3980">
      <w:pPr>
        <w:numPr>
          <w:ilvl w:val="0"/>
          <w:numId w:val="21"/>
        </w:numPr>
        <w:tabs>
          <w:tab w:val="clear" w:pos="6718"/>
          <w:tab w:val="num" w:pos="426"/>
        </w:tabs>
        <w:spacing w:line="242" w:lineRule="auto"/>
        <w:ind w:left="426" w:hanging="426"/>
        <w:jc w:val="both"/>
        <w:rPr>
          <w:rFonts w:ascii="Calibri" w:hAnsi="Calibri"/>
          <w:sz w:val="20"/>
          <w:szCs w:val="20"/>
        </w:rPr>
      </w:pPr>
      <w:r w:rsidRPr="00910601">
        <w:rPr>
          <w:rFonts w:ascii="Calibri" w:hAnsi="Calibri"/>
          <w:sz w:val="20"/>
          <w:szCs w:val="20"/>
        </w:rPr>
        <w:t>Wykonawca</w:t>
      </w:r>
      <w:r w:rsidR="00707215">
        <w:rPr>
          <w:rFonts w:ascii="Calibri" w:hAnsi="Calibri"/>
          <w:sz w:val="20"/>
          <w:szCs w:val="20"/>
        </w:rPr>
        <w:t>,</w:t>
      </w:r>
      <w:r w:rsidRPr="00910601">
        <w:rPr>
          <w:rFonts w:ascii="Calibri" w:hAnsi="Calibri"/>
          <w:sz w:val="20"/>
          <w:szCs w:val="20"/>
        </w:rPr>
        <w:t xml:space="preserve">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910601">
        <w:rPr>
          <w:rFonts w:ascii="Calibri" w:hAnsi="Calibri"/>
          <w:sz w:val="20"/>
          <w:szCs w:val="20"/>
        </w:rPr>
        <w:t>tanu faktycznego oraz współpracę</w:t>
      </w:r>
      <w:r w:rsidRPr="00910601">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910601">
        <w:rPr>
          <w:rFonts w:ascii="Calibri" w:hAnsi="Calibri"/>
          <w:sz w:val="20"/>
          <w:szCs w:val="20"/>
        </w:rPr>
        <w:t>W</w:t>
      </w:r>
      <w:r w:rsidRPr="00910601">
        <w:rPr>
          <w:rFonts w:ascii="Calibri" w:hAnsi="Calibri"/>
          <w:sz w:val="20"/>
          <w:szCs w:val="20"/>
        </w:rPr>
        <w:t>ykonawcy.</w:t>
      </w:r>
    </w:p>
    <w:p w14:paraId="286050F7" w14:textId="120ED7B2" w:rsidR="00EE60B6" w:rsidRDefault="00EE60B6" w:rsidP="00EE60B6">
      <w:pPr>
        <w:spacing w:line="242" w:lineRule="auto"/>
        <w:jc w:val="both"/>
        <w:rPr>
          <w:rFonts w:ascii="Calibri" w:hAnsi="Calibri"/>
          <w:sz w:val="20"/>
          <w:szCs w:val="20"/>
        </w:rPr>
      </w:pPr>
    </w:p>
    <w:p w14:paraId="308BAA7F" w14:textId="32C74F88" w:rsidR="00B44949" w:rsidRPr="0031582F" w:rsidRDefault="00B44949" w:rsidP="00AB3980">
      <w:pPr>
        <w:pStyle w:val="Akapitzlist10"/>
        <w:numPr>
          <w:ilvl w:val="0"/>
          <w:numId w:val="122"/>
        </w:numPr>
        <w:spacing w:before="360" w:after="120" w:line="240" w:lineRule="auto"/>
        <w:ind w:left="714" w:hanging="357"/>
        <w:jc w:val="both"/>
        <w:rPr>
          <w:b/>
          <w:sz w:val="20"/>
          <w:szCs w:val="20"/>
          <w:lang w:val="x-none"/>
        </w:rPr>
      </w:pPr>
      <w:r w:rsidRPr="002217E9">
        <w:rPr>
          <w:b/>
          <w:sz w:val="20"/>
          <w:szCs w:val="20"/>
          <w:lang w:val="x-none"/>
        </w:rPr>
        <w:lastRenderedPageBreak/>
        <w:t>Informacje dla Wykonawców:</w:t>
      </w:r>
    </w:p>
    <w:p w14:paraId="3E74C0BB" w14:textId="7644056F" w:rsidR="00910601" w:rsidRPr="009F23B0" w:rsidRDefault="00910601" w:rsidP="00AB3980">
      <w:pPr>
        <w:pStyle w:val="Akapitzlist"/>
        <w:numPr>
          <w:ilvl w:val="0"/>
          <w:numId w:val="54"/>
        </w:numPr>
        <w:tabs>
          <w:tab w:val="clear" w:pos="1800"/>
        </w:tabs>
        <w:spacing w:after="60" w:line="0" w:lineRule="atLeast"/>
        <w:ind w:left="426"/>
        <w:rPr>
          <w:b/>
        </w:rPr>
      </w:pPr>
      <w:r w:rsidRPr="009F23B0">
        <w:rPr>
          <w:b/>
        </w:rPr>
        <w:t>Informacje na temat podwykonawców</w:t>
      </w:r>
    </w:p>
    <w:p w14:paraId="20129057" w14:textId="5F63D2B0" w:rsidR="00B44949" w:rsidRPr="00E3028A"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bookmarkStart w:id="7" w:name="_Hlk524513630"/>
      <w:r w:rsidRPr="00E3028A">
        <w:rPr>
          <w:rFonts w:ascii="Calibri" w:hAnsi="Calibri"/>
          <w:sz w:val="20"/>
          <w:szCs w:val="20"/>
        </w:rPr>
        <w:t>Wykonawca może powierzyć wykonanie części przedmiotu zamówienia podwykonawcom. Zamawiający nie wskazuje kluczowych części lub prac</w:t>
      </w:r>
      <w:r w:rsidR="00827994">
        <w:rPr>
          <w:rFonts w:ascii="Calibri" w:hAnsi="Calibri"/>
          <w:sz w:val="20"/>
          <w:szCs w:val="20"/>
        </w:rPr>
        <w:t>,</w:t>
      </w:r>
      <w:r w:rsidRPr="00E3028A">
        <w:rPr>
          <w:rFonts w:ascii="Calibri" w:hAnsi="Calibri"/>
          <w:sz w:val="20"/>
          <w:szCs w:val="20"/>
        </w:rPr>
        <w:t xml:space="preserve"> które winne być zrealizowane przez Wykonawcę osobiście (art. 36a u.p.z.p.).</w:t>
      </w:r>
    </w:p>
    <w:p w14:paraId="03381B3F" w14:textId="3A2FA22D" w:rsidR="00B44949" w:rsidRPr="00E3028A"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r w:rsidRPr="00E3028A">
        <w:rPr>
          <w:rFonts w:ascii="Calibri" w:hAnsi="Calibri"/>
          <w:sz w:val="20"/>
          <w:szCs w:val="20"/>
        </w:rPr>
        <w:t>W przypadku zlecenia części zamówienia podwykonawcom Wykonawca zgodnie z treścią art. 36b ust. 1 ustawy PZP, zobowiązany jest część zamówienia</w:t>
      </w:r>
      <w:r w:rsidR="009F23B0">
        <w:rPr>
          <w:rFonts w:ascii="Calibri" w:hAnsi="Calibri"/>
          <w:sz w:val="20"/>
          <w:szCs w:val="20"/>
        </w:rPr>
        <w:t>,</w:t>
      </w:r>
      <w:r w:rsidRPr="00E3028A">
        <w:rPr>
          <w:rFonts w:ascii="Calibri" w:hAnsi="Calibri"/>
          <w:sz w:val="20"/>
          <w:szCs w:val="20"/>
        </w:rPr>
        <w:t xml:space="preserve"> której wykonanie zamierza powierzyć podwykonawcy oraz firmę (nazwę) i siedzibę (adres) podwykonawcy ujawnić w (JEDZ/ESPD) w części II/D, oraz w części IV/C ppkt 10 (JEDZ/ESPD).</w:t>
      </w:r>
    </w:p>
    <w:p w14:paraId="542680B3" w14:textId="7DDDEB18" w:rsidR="00B44949" w:rsidRPr="00910601"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r w:rsidRPr="00E3028A">
        <w:rPr>
          <w:rFonts w:ascii="Calibri" w:hAnsi="Calibri"/>
          <w:sz w:val="20"/>
          <w:szCs w:val="20"/>
        </w:rPr>
        <w:t>Dodatkowo w przypadku</w:t>
      </w:r>
      <w:r w:rsidR="009F23B0">
        <w:rPr>
          <w:rFonts w:ascii="Calibri" w:hAnsi="Calibri"/>
          <w:sz w:val="20"/>
          <w:szCs w:val="20"/>
        </w:rPr>
        <w:t>,</w:t>
      </w:r>
      <w:r w:rsidRPr="00E3028A">
        <w:rPr>
          <w:rFonts w:ascii="Calibri" w:hAnsi="Calibri"/>
          <w:sz w:val="20"/>
          <w:szCs w:val="20"/>
        </w:rPr>
        <w:t xml:space="preserve">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w:t>
      </w:r>
      <w:r w:rsidR="009F23B0">
        <w:rPr>
          <w:rFonts w:ascii="Calibri" w:hAnsi="Calibri"/>
          <w:sz w:val="20"/>
          <w:szCs w:val="20"/>
        </w:rPr>
        <w:t> </w:t>
      </w:r>
      <w:r w:rsidRPr="00910601">
        <w:rPr>
          <w:rFonts w:ascii="Calibri" w:hAnsi="Calibri"/>
          <w:sz w:val="20"/>
          <w:szCs w:val="20"/>
        </w:rPr>
        <w:t>SIWZ, o których mowa w art. 22 ust. 1 ustawy PZP zobowiązany jest w przypadku zmiany lub rezygnacji z</w:t>
      </w:r>
      <w:r w:rsidR="009F23B0">
        <w:rPr>
          <w:rFonts w:ascii="Calibri" w:hAnsi="Calibri"/>
          <w:sz w:val="20"/>
          <w:szCs w:val="20"/>
        </w:rPr>
        <w:t> </w:t>
      </w:r>
      <w:r w:rsidRPr="00910601">
        <w:rPr>
          <w:rFonts w:ascii="Calibri" w:hAnsi="Calibri"/>
          <w:sz w:val="20"/>
          <w:szCs w:val="20"/>
        </w:rPr>
        <w:t>podwykonawcy wykazać Zamawiającemu, że proponowany inny podwykonawca lub wykonawca samodzielnie spełnia je w stopniu nie mniejszym niż podwykonawca</w:t>
      </w:r>
      <w:r w:rsidR="009F23B0">
        <w:rPr>
          <w:rFonts w:ascii="Calibri" w:hAnsi="Calibri"/>
          <w:sz w:val="20"/>
          <w:szCs w:val="20"/>
        </w:rPr>
        <w:t>,</w:t>
      </w:r>
      <w:r w:rsidRPr="00910601">
        <w:rPr>
          <w:rFonts w:ascii="Calibri" w:hAnsi="Calibri"/>
          <w:sz w:val="20"/>
          <w:szCs w:val="20"/>
        </w:rPr>
        <w:t xml:space="preserve"> na którego zasoby Wykonawca powoływał się w trakcie postępowania o udzielenia zamówienia.</w:t>
      </w:r>
    </w:p>
    <w:p w14:paraId="5BABE8E1" w14:textId="77777777" w:rsidR="00B44949" w:rsidRPr="00910601"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1AC6ABC" w14:textId="72DA62BA" w:rsidR="00B44949" w:rsidRPr="00910601"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 xml:space="preserve">W przypadku powierzenia </w:t>
      </w:r>
      <w:r w:rsidR="009F23B0" w:rsidRPr="00910601">
        <w:rPr>
          <w:rFonts w:ascii="Calibri" w:hAnsi="Calibri"/>
          <w:sz w:val="20"/>
          <w:szCs w:val="20"/>
        </w:rPr>
        <w:t xml:space="preserve">przez Wykonawcę </w:t>
      </w:r>
      <w:r w:rsidRPr="00910601">
        <w:rPr>
          <w:rFonts w:ascii="Calibri" w:hAnsi="Calibri"/>
          <w:sz w:val="20"/>
          <w:szCs w:val="20"/>
        </w:rPr>
        <w:t>części przedmiotu zamówienia podwykonawcom</w:t>
      </w:r>
      <w:r w:rsidR="009F23B0">
        <w:rPr>
          <w:rFonts w:ascii="Calibri" w:hAnsi="Calibri"/>
          <w:sz w:val="20"/>
          <w:szCs w:val="20"/>
        </w:rPr>
        <w:t xml:space="preserve"> </w:t>
      </w:r>
      <w:r w:rsidRPr="00910601">
        <w:rPr>
          <w:rFonts w:ascii="Calibri" w:hAnsi="Calibri"/>
          <w:sz w:val="20"/>
          <w:szCs w:val="20"/>
        </w:rPr>
        <w:t>Zamawiający, przed podpisaniem umowy</w:t>
      </w:r>
      <w:r w:rsidR="009F23B0">
        <w:rPr>
          <w:rFonts w:ascii="Calibri" w:hAnsi="Calibri"/>
          <w:sz w:val="20"/>
          <w:szCs w:val="20"/>
        </w:rPr>
        <w:t>,</w:t>
      </w:r>
      <w:r w:rsidRPr="00910601">
        <w:rPr>
          <w:rFonts w:ascii="Calibri" w:hAnsi="Calibri"/>
          <w:sz w:val="20"/>
          <w:szCs w:val="20"/>
        </w:rPr>
        <w:t xml:space="preserve">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0DEBE9C1" w:rsidR="00B44949" w:rsidRPr="00910601" w:rsidRDefault="00B44949" w:rsidP="00AB3980">
      <w:pPr>
        <w:widowControl/>
        <w:numPr>
          <w:ilvl w:val="1"/>
          <w:numId w:val="129"/>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w:t>
      </w:r>
      <w:r w:rsidR="009F23B0">
        <w:rPr>
          <w:rFonts w:ascii="Calibri" w:hAnsi="Calibri"/>
          <w:sz w:val="20"/>
          <w:szCs w:val="20"/>
        </w:rPr>
        <w:t> </w:t>
      </w:r>
      <w:r w:rsidRPr="00910601">
        <w:rPr>
          <w:rFonts w:ascii="Calibri" w:hAnsi="Calibri"/>
          <w:sz w:val="20"/>
          <w:szCs w:val="20"/>
        </w:rPr>
        <w:t>podwykonawstwo, w terminie 7 dni o dnia jej zawarcia.</w:t>
      </w:r>
    </w:p>
    <w:bookmarkEnd w:id="7"/>
    <w:p w14:paraId="1656FF18" w14:textId="3835AA95" w:rsidR="00B44949" w:rsidRPr="00910601" w:rsidRDefault="00B44949" w:rsidP="00AB3980">
      <w:pPr>
        <w:pStyle w:val="Akapitzlist"/>
        <w:numPr>
          <w:ilvl w:val="0"/>
          <w:numId w:val="54"/>
        </w:numPr>
        <w:tabs>
          <w:tab w:val="clear" w:pos="1800"/>
        </w:tabs>
        <w:spacing w:before="120" w:after="60" w:line="0" w:lineRule="atLeast"/>
        <w:ind w:left="425"/>
        <w:rPr>
          <w:b/>
        </w:rPr>
      </w:pPr>
      <w:r w:rsidRPr="00910601">
        <w:rPr>
          <w:b/>
        </w:rPr>
        <w:t>Udział w postępowaniu Wykonawców wspólnie</w:t>
      </w:r>
      <w:r w:rsidR="00AE1367" w:rsidRPr="009F23B0">
        <w:rPr>
          <w:b/>
        </w:rPr>
        <w:t xml:space="preserve"> </w:t>
      </w:r>
      <w:r w:rsidR="00AE1367" w:rsidRPr="00910601">
        <w:rPr>
          <w:b/>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568F510E"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w:t>
      </w:r>
      <w:r w:rsidR="009F23B0">
        <w:rPr>
          <w:rFonts w:ascii="Calibri" w:hAnsi="Calibri"/>
          <w:sz w:val="20"/>
          <w:szCs w:val="20"/>
        </w:rPr>
        <w:t> </w:t>
      </w:r>
      <w:r w:rsidRPr="00910601">
        <w:rPr>
          <w:rFonts w:ascii="Calibri" w:hAnsi="Calibri"/>
          <w:sz w:val="20"/>
          <w:szCs w:val="20"/>
        </w:rPr>
        <w:t>postępowaniu o udzielenie zamówienia i zawarcia umowy w sprawie zamówienia.</w:t>
      </w:r>
    </w:p>
    <w:p w14:paraId="44998D7E" w14:textId="77777777"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2496104" w14:textId="77777777"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77412CFD" w14:textId="77777777" w:rsidR="00B44949" w:rsidRPr="00910601" w:rsidRDefault="00B44949" w:rsidP="00AB3980">
      <w:pPr>
        <w:widowControl/>
        <w:numPr>
          <w:ilvl w:val="1"/>
          <w:numId w:val="130"/>
        </w:numPr>
        <w:tabs>
          <w:tab w:val="clear" w:pos="1440"/>
        </w:tabs>
        <w:suppressAutoHyphens w:val="0"/>
        <w:spacing w:after="60"/>
        <w:ind w:left="709" w:hanging="283"/>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E1C21E9" w14:textId="175029E9" w:rsidR="00AD6922" w:rsidRPr="009F23B0" w:rsidRDefault="00AD6922" w:rsidP="00AB3980">
      <w:pPr>
        <w:pStyle w:val="Akapitzlist"/>
        <w:numPr>
          <w:ilvl w:val="0"/>
          <w:numId w:val="54"/>
        </w:numPr>
        <w:tabs>
          <w:tab w:val="clear" w:pos="1800"/>
        </w:tabs>
        <w:spacing w:before="120" w:after="60" w:line="0" w:lineRule="atLeast"/>
        <w:ind w:left="425"/>
        <w:rPr>
          <w:b/>
        </w:rPr>
      </w:pPr>
      <w:r w:rsidRPr="009F23B0">
        <w:rPr>
          <w:b/>
        </w:rPr>
        <w:t>Informacje dla wykonawców polegających na zasobach innych podmiotów, na zasadach określonych w art. 22a ustawy PZP</w:t>
      </w:r>
    </w:p>
    <w:p w14:paraId="384D9CD8" w14:textId="5AFD9C69" w:rsidR="00C2238F" w:rsidRPr="009F23B0" w:rsidRDefault="00AD6922" w:rsidP="00AB3980">
      <w:pPr>
        <w:widowControl/>
        <w:numPr>
          <w:ilvl w:val="1"/>
          <w:numId w:val="131"/>
        </w:numPr>
        <w:tabs>
          <w:tab w:val="clear" w:pos="1440"/>
        </w:tabs>
        <w:suppressAutoHyphens w:val="0"/>
        <w:spacing w:after="60"/>
        <w:ind w:left="709" w:hanging="283"/>
        <w:jc w:val="both"/>
        <w:rPr>
          <w:rFonts w:ascii="Calibri" w:hAnsi="Calibri"/>
          <w:sz w:val="20"/>
          <w:szCs w:val="20"/>
        </w:rPr>
      </w:pPr>
      <w:r w:rsidRPr="009F23B0">
        <w:rPr>
          <w:rFonts w:ascii="Calibri" w:hAnsi="Calibri"/>
          <w:sz w:val="20"/>
          <w:szCs w:val="20"/>
        </w:rPr>
        <w:t>Wykonawca</w:t>
      </w:r>
      <w:r w:rsidR="009F23B0">
        <w:rPr>
          <w:rFonts w:ascii="Calibri" w:hAnsi="Calibri"/>
          <w:sz w:val="20"/>
          <w:szCs w:val="20"/>
        </w:rPr>
        <w:t xml:space="preserve"> </w:t>
      </w:r>
      <w:r w:rsidRPr="009F23B0">
        <w:rPr>
          <w:rFonts w:ascii="Calibri" w:hAnsi="Calibri"/>
          <w:sz w:val="20"/>
          <w:szCs w:val="20"/>
        </w:rPr>
        <w:t>może</w:t>
      </w:r>
      <w:r w:rsidR="009F23B0">
        <w:rPr>
          <w:rFonts w:ascii="Calibri" w:hAnsi="Calibri"/>
          <w:sz w:val="20"/>
          <w:szCs w:val="20"/>
        </w:rPr>
        <w:t>,</w:t>
      </w:r>
      <w:r w:rsidRPr="009F23B0">
        <w:rPr>
          <w:rFonts w:ascii="Calibri" w:hAnsi="Calibri"/>
          <w:sz w:val="20"/>
          <w:szCs w:val="20"/>
        </w:rPr>
        <w:t xml:space="preserve"> w celu potwierdzenia spełniania warunku, o którym</w:t>
      </w:r>
      <w:r w:rsidRPr="00C82A01">
        <w:rPr>
          <w:rFonts w:ascii="Calibri" w:hAnsi="Calibri"/>
          <w:sz w:val="20"/>
          <w:szCs w:val="20"/>
        </w:rPr>
        <w:t xml:space="preserve"> mowa w rozdz. V. ust. 1 p. 1.4 </w:t>
      </w:r>
      <w:r w:rsidRPr="009F23B0">
        <w:rPr>
          <w:rFonts w:ascii="Calibri" w:hAnsi="Calibri"/>
          <w:sz w:val="20"/>
          <w:szCs w:val="20"/>
        </w:rPr>
        <w:t xml:space="preserve">niniejszej SIWZ,  w stosownych sytuacjach oraz w odniesieniu do konkretnego zamówienia, lub jego części, polegać na zdolnościach technicznych lub zawodowych </w:t>
      </w:r>
      <w:r w:rsidR="00C2238F" w:rsidRPr="009F23B0">
        <w:rPr>
          <w:rFonts w:ascii="Calibri" w:hAnsi="Calibri"/>
          <w:sz w:val="20"/>
          <w:szCs w:val="20"/>
        </w:rPr>
        <w:t xml:space="preserve">lub sytuacji finansowej lub ekonomicznych </w:t>
      </w:r>
      <w:r w:rsidRPr="009F23B0">
        <w:rPr>
          <w:rFonts w:ascii="Calibri" w:hAnsi="Calibri"/>
          <w:sz w:val="20"/>
          <w:szCs w:val="20"/>
        </w:rPr>
        <w:t>innych podmiotów, niezależnie od charakteru prawnego łączących go z nim stosunków prawnych.</w:t>
      </w:r>
    </w:p>
    <w:p w14:paraId="1486E2F6" w14:textId="77777777" w:rsidR="00C2238F" w:rsidRPr="009F23B0" w:rsidRDefault="00C2238F" w:rsidP="00AB3980">
      <w:pPr>
        <w:widowControl/>
        <w:numPr>
          <w:ilvl w:val="1"/>
          <w:numId w:val="131"/>
        </w:numPr>
        <w:tabs>
          <w:tab w:val="clear" w:pos="1440"/>
        </w:tabs>
        <w:suppressAutoHyphens w:val="0"/>
        <w:spacing w:after="60"/>
        <w:ind w:left="709" w:hanging="283"/>
        <w:jc w:val="both"/>
        <w:rPr>
          <w:rFonts w:ascii="Calibri" w:hAnsi="Calibri"/>
          <w:sz w:val="20"/>
          <w:szCs w:val="20"/>
        </w:rPr>
      </w:pPr>
      <w:r w:rsidRPr="00E3028A">
        <w:rPr>
          <w:rFonts w:ascii="Calibri" w:hAnsi="Calibri"/>
          <w:sz w:val="20"/>
          <w:szCs w:val="20"/>
        </w:rPr>
        <w:t xml:space="preserve">Wykonawca, który polega na zdolnościach lub sytuacji innych podmiotów, musi udowodnić zamawiającemu, że realizując zamówienie, będzie dysponował niezbędnymi zasobami tych podmiotów w szczególności </w:t>
      </w:r>
      <w:r w:rsidRPr="009F23B0">
        <w:rPr>
          <w:rFonts w:ascii="Calibri" w:hAnsi="Calibri"/>
          <w:sz w:val="20"/>
          <w:szCs w:val="20"/>
        </w:rPr>
        <w:t>przedstawiając  zobowiązanie tych podmiotów do oddania mu do dyspozycji niezbędnych zasobów na potrzeby realizacji zamówienia.</w:t>
      </w:r>
    </w:p>
    <w:p w14:paraId="15BDBEB4" w14:textId="77777777" w:rsidR="00C33E30" w:rsidRPr="009F23B0" w:rsidRDefault="00C2238F" w:rsidP="00AB3980">
      <w:pPr>
        <w:widowControl/>
        <w:numPr>
          <w:ilvl w:val="1"/>
          <w:numId w:val="131"/>
        </w:numPr>
        <w:tabs>
          <w:tab w:val="clear" w:pos="1440"/>
        </w:tabs>
        <w:suppressAutoHyphens w:val="0"/>
        <w:spacing w:after="60"/>
        <w:ind w:left="709" w:hanging="283"/>
        <w:jc w:val="both"/>
        <w:rPr>
          <w:rFonts w:ascii="Calibri" w:hAnsi="Calibri"/>
          <w:sz w:val="20"/>
          <w:szCs w:val="20"/>
        </w:rPr>
      </w:pPr>
      <w:r w:rsidRPr="00E3028A">
        <w:rPr>
          <w:rFonts w:ascii="Calibri" w:hAnsi="Calibri"/>
          <w:sz w:val="20"/>
          <w:szCs w:val="20"/>
        </w:rPr>
        <w:lastRenderedPageBreak/>
        <w:t>Zamawiający oceni, czy udostępniane Wykonawcy przez inne podmioty zdolności techniczne lub zawodowe</w:t>
      </w:r>
      <w:r w:rsidRPr="009F23B0">
        <w:rPr>
          <w:rFonts w:ascii="Calibri" w:hAnsi="Calibri"/>
          <w:sz w:val="20"/>
          <w:szCs w:val="20"/>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946D9C">
        <w:rPr>
          <w:rFonts w:ascii="Calibri" w:hAnsi="Calibri"/>
          <w:sz w:val="20"/>
          <w:szCs w:val="20"/>
        </w:rPr>
        <w:t>1 i 8.</w:t>
      </w:r>
      <w:r w:rsidRPr="009F23B0">
        <w:rPr>
          <w:rFonts w:ascii="Calibri" w:hAnsi="Calibri"/>
          <w:sz w:val="20"/>
          <w:szCs w:val="20"/>
        </w:rPr>
        <w:t xml:space="preserve"> </w:t>
      </w:r>
      <w:r w:rsidRPr="00946D9C">
        <w:rPr>
          <w:rFonts w:ascii="Calibri" w:hAnsi="Calibri"/>
          <w:sz w:val="20"/>
          <w:szCs w:val="20"/>
        </w:rPr>
        <w:t>ustawy</w:t>
      </w:r>
      <w:r w:rsidRPr="00C2238F">
        <w:rPr>
          <w:rFonts w:ascii="Calibri" w:hAnsi="Calibri"/>
          <w:sz w:val="20"/>
          <w:szCs w:val="20"/>
        </w:rPr>
        <w:t xml:space="preserve"> Pzp. </w:t>
      </w:r>
    </w:p>
    <w:p w14:paraId="2B49AFDF" w14:textId="77777777" w:rsidR="00C33E30" w:rsidRPr="009F23B0" w:rsidRDefault="00C33E30" w:rsidP="00AB3980">
      <w:pPr>
        <w:widowControl/>
        <w:numPr>
          <w:ilvl w:val="1"/>
          <w:numId w:val="131"/>
        </w:numPr>
        <w:tabs>
          <w:tab w:val="clear" w:pos="1440"/>
        </w:tabs>
        <w:suppressAutoHyphens w:val="0"/>
        <w:spacing w:after="60"/>
        <w:ind w:left="709" w:hanging="283"/>
        <w:jc w:val="both"/>
        <w:rPr>
          <w:rFonts w:ascii="Calibri" w:hAnsi="Calibri"/>
          <w:sz w:val="20"/>
          <w:szCs w:val="20"/>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AB3980">
      <w:pPr>
        <w:widowControl/>
        <w:numPr>
          <w:ilvl w:val="1"/>
          <w:numId w:val="21"/>
        </w:numPr>
        <w:suppressAutoHyphens w:val="0"/>
        <w:ind w:left="1134"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4FBE9046" w:rsidR="00C33E30" w:rsidRDefault="00C33E30" w:rsidP="00AB3980">
      <w:pPr>
        <w:widowControl/>
        <w:numPr>
          <w:ilvl w:val="1"/>
          <w:numId w:val="21"/>
        </w:numPr>
        <w:suppressAutoHyphens w:val="0"/>
        <w:ind w:left="1134"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w:t>
      </w:r>
      <w:r w:rsidR="00C851D6">
        <w:rPr>
          <w:rFonts w:ascii="Calibri" w:hAnsi="Calibri"/>
          <w:sz w:val="20"/>
          <w:szCs w:val="20"/>
        </w:rPr>
        <w:t xml:space="preserve"> a)</w:t>
      </w:r>
      <w:r w:rsidRPr="00C2238F">
        <w:rPr>
          <w:rFonts w:ascii="Calibri" w:hAnsi="Calibri"/>
          <w:sz w:val="20"/>
          <w:szCs w:val="20"/>
        </w:rPr>
        <w:t xml:space="preserve">. </w:t>
      </w:r>
    </w:p>
    <w:p w14:paraId="30DB2046" w14:textId="3E134496"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2217E9">
        <w:rPr>
          <w:b/>
          <w:sz w:val="20"/>
          <w:szCs w:val="20"/>
          <w:lang w:val="x-none"/>
        </w:rPr>
        <w:t>Wykaz oświadczeń lub dokumentów</w:t>
      </w:r>
      <w:r w:rsidR="00342570" w:rsidRPr="0031582F">
        <w:rPr>
          <w:b/>
          <w:sz w:val="20"/>
          <w:szCs w:val="20"/>
          <w:lang w:val="x-none"/>
        </w:rPr>
        <w:t xml:space="preserve"> </w:t>
      </w:r>
      <w:r w:rsidRPr="002217E9">
        <w:rPr>
          <w:b/>
          <w:sz w:val="20"/>
          <w:szCs w:val="20"/>
          <w:lang w:val="x-none"/>
        </w:rPr>
        <w:t>potwierdzających spełnianie warunków udziału w postępowaniu oraz brak podstaw wykluczenia</w:t>
      </w:r>
    </w:p>
    <w:p w14:paraId="6171D9BF" w14:textId="47841342" w:rsidR="001442AC" w:rsidRPr="009F23B0" w:rsidRDefault="001442AC"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9F23B0">
        <w:rPr>
          <w:rFonts w:ascii="Calibri" w:hAnsi="Calibri"/>
          <w:sz w:val="20"/>
          <w:szCs w:val="20"/>
        </w:rPr>
        <w:t xml:space="preserve">W zakresie wykazania spełniania przez Wykonawcę warunków, o których </w:t>
      </w:r>
      <w:r w:rsidRPr="00C82A01">
        <w:rPr>
          <w:rFonts w:ascii="Calibri" w:hAnsi="Calibri"/>
          <w:sz w:val="20"/>
          <w:szCs w:val="20"/>
        </w:rPr>
        <w:t>mowa w rozdziale V ust. 1 p.1.1 i p.1.</w:t>
      </w:r>
      <w:r w:rsidR="006A6EF8" w:rsidRPr="00C82A01">
        <w:rPr>
          <w:rFonts w:ascii="Calibri" w:hAnsi="Calibri"/>
          <w:sz w:val="20"/>
          <w:szCs w:val="20"/>
        </w:rPr>
        <w:t>4</w:t>
      </w:r>
      <w:r w:rsidRPr="00C82A01">
        <w:rPr>
          <w:rFonts w:ascii="Calibri" w:hAnsi="Calibri"/>
          <w:sz w:val="20"/>
          <w:szCs w:val="20"/>
        </w:rPr>
        <w:t xml:space="preserve">  </w:t>
      </w:r>
      <w:r w:rsidRPr="009F23B0">
        <w:rPr>
          <w:rFonts w:ascii="Calibri" w:hAnsi="Calibri"/>
          <w:sz w:val="20"/>
          <w:szCs w:val="20"/>
        </w:rPr>
        <w:t xml:space="preserve">niniejszej SIWZ, Wykonawca do oferty dołącza aktualne na dzień składania ofert oświadczenie w zakresie wskazanym w załączniku nr 2 do SIWZ w formie jednolitego dokumentu (JEDZ). Jednolity Europejski Dokument Zamówienia (JEDZ),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VII. </w:t>
      </w:r>
      <w:r w:rsidR="00887627" w:rsidRPr="009F23B0">
        <w:rPr>
          <w:rFonts w:ascii="Calibri" w:hAnsi="Calibri"/>
          <w:sz w:val="20"/>
          <w:szCs w:val="20"/>
        </w:rPr>
        <w:t>3</w:t>
      </w:r>
      <w:r w:rsidRPr="009F23B0">
        <w:rPr>
          <w:rFonts w:ascii="Calibri" w:hAnsi="Calibri"/>
          <w:sz w:val="20"/>
          <w:szCs w:val="20"/>
        </w:rPr>
        <w:t xml:space="preserve"> SIWZ.</w:t>
      </w:r>
    </w:p>
    <w:p w14:paraId="7740637F" w14:textId="77777777" w:rsidR="00434845" w:rsidRPr="009F23B0" w:rsidRDefault="001442AC"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9F23B0">
        <w:rPr>
          <w:rFonts w:ascii="Calibri" w:hAnsi="Calibri"/>
          <w:sz w:val="20"/>
          <w:szCs w:val="20"/>
        </w:rPr>
        <w:t xml:space="preserve">Istnieje możliwość wypełnienia formularza JEDZ, przy wykorzystaniu systemu dostępnego poprzez stronę internetową: </w:t>
      </w:r>
      <w:hyperlink r:id="rId12" w:history="1">
        <w:r w:rsidRPr="009F23B0">
          <w:rPr>
            <w:rFonts w:ascii="Calibri" w:hAnsi="Calibri"/>
            <w:sz w:val="20"/>
            <w:szCs w:val="20"/>
          </w:rPr>
          <w:t>https://ec.europa.eu/tools/espd</w:t>
        </w:r>
      </w:hyperlink>
      <w:r w:rsidRPr="009F23B0">
        <w:rPr>
          <w:rFonts w:ascii="Calibri" w:hAnsi="Calibri"/>
          <w:sz w:val="20"/>
          <w:szCs w:val="20"/>
        </w:rPr>
        <w:t>/ lub poprzez inne dostępne narzędzia lub oprogramowania, które umożliwiają wypełnienie JEDZ i utworzenie dokumentu elektronicznego.</w:t>
      </w:r>
    </w:p>
    <w:p w14:paraId="7C34CBDA" w14:textId="77777777" w:rsidR="00A736E3" w:rsidRPr="00A736E3" w:rsidRDefault="00A736E3" w:rsidP="00AB3980">
      <w:pPr>
        <w:pStyle w:val="Akapitzlist"/>
        <w:numPr>
          <w:ilvl w:val="0"/>
          <w:numId w:val="74"/>
        </w:numPr>
        <w:tabs>
          <w:tab w:val="left" w:pos="284"/>
        </w:tabs>
        <w:spacing w:after="40"/>
        <w:jc w:val="both"/>
        <w:rPr>
          <w:vanish/>
        </w:rPr>
      </w:pPr>
    </w:p>
    <w:p w14:paraId="3730D3C0" w14:textId="77777777" w:rsidR="00A736E3" w:rsidRPr="00A736E3" w:rsidRDefault="00A736E3" w:rsidP="00AB3980">
      <w:pPr>
        <w:pStyle w:val="Akapitzlist"/>
        <w:numPr>
          <w:ilvl w:val="0"/>
          <w:numId w:val="74"/>
        </w:numPr>
        <w:tabs>
          <w:tab w:val="left" w:pos="284"/>
        </w:tabs>
        <w:spacing w:after="40"/>
        <w:jc w:val="both"/>
        <w:rPr>
          <w:vanish/>
        </w:rPr>
      </w:pPr>
    </w:p>
    <w:p w14:paraId="18F9AA22" w14:textId="107D6FA5" w:rsidR="001442AC" w:rsidRPr="00A736E3" w:rsidRDefault="001442AC" w:rsidP="00AB3980">
      <w:pPr>
        <w:pStyle w:val="Akapitzlist"/>
        <w:numPr>
          <w:ilvl w:val="1"/>
          <w:numId w:val="74"/>
        </w:numPr>
        <w:tabs>
          <w:tab w:val="left" w:pos="284"/>
        </w:tabs>
        <w:spacing w:after="40"/>
        <w:ind w:left="1134"/>
        <w:jc w:val="both"/>
      </w:pPr>
      <w:r w:rsidRPr="00A736E3">
        <w:t>W tym celu należy podjąć następujące kroki:</w:t>
      </w:r>
    </w:p>
    <w:p w14:paraId="3D00880F" w14:textId="1DFEFD2A" w:rsidR="001442AC" w:rsidRPr="00B30CC9" w:rsidRDefault="007472A7" w:rsidP="00AB3980">
      <w:pPr>
        <w:pStyle w:val="Akapitzlist1"/>
        <w:widowControl/>
        <w:numPr>
          <w:ilvl w:val="0"/>
          <w:numId w:val="73"/>
        </w:numPr>
        <w:suppressAutoHyphens w:val="0"/>
        <w:ind w:left="1418"/>
        <w:jc w:val="both"/>
        <w:rPr>
          <w:rFonts w:ascii="Calibri" w:hAnsi="Calibri" w:cs="Arial"/>
          <w:sz w:val="20"/>
          <w:szCs w:val="20"/>
        </w:rPr>
      </w:pPr>
      <w:r w:rsidRPr="00BF7EA3">
        <w:rPr>
          <w:rFonts w:ascii="Calibri" w:hAnsi="Calibri" w:cs="Arial"/>
          <w:sz w:val="20"/>
          <w:szCs w:val="20"/>
        </w:rPr>
        <w:t xml:space="preserve">ze strony internetowej </w:t>
      </w:r>
      <w:hyperlink r:id="rId13" w:history="1">
        <w:r w:rsidR="00827994" w:rsidRPr="00165EC6">
          <w:rPr>
            <w:rStyle w:val="Hipercze"/>
            <w:rFonts w:asciiTheme="minorHAnsi" w:hAnsiTheme="minorHAnsi"/>
            <w:sz w:val="20"/>
            <w:szCs w:val="20"/>
          </w:rPr>
          <w:t>https://</w:t>
        </w:r>
        <w:r w:rsidR="00827994" w:rsidRPr="00165EC6">
          <w:rPr>
            <w:rStyle w:val="Hipercze"/>
            <w:rFonts w:asciiTheme="minorHAnsi" w:hAnsiTheme="minorHAnsi"/>
            <w:sz w:val="20"/>
            <w:szCs w:val="20"/>
            <w:lang w:val="pl-PL"/>
          </w:rPr>
          <w:t>szpital-ketrzyn</w:t>
        </w:r>
        <w:r w:rsidR="00827994" w:rsidRPr="00165EC6">
          <w:rPr>
            <w:rStyle w:val="Hipercze"/>
            <w:rFonts w:asciiTheme="minorHAnsi" w:hAnsiTheme="minorHAnsi"/>
            <w:sz w:val="20"/>
            <w:szCs w:val="20"/>
          </w:rPr>
          <w:t>.ezamawiajacy.pl/</w:t>
        </w:r>
      </w:hyperlink>
      <w:r w:rsidR="001442AC" w:rsidRPr="00B30CC9">
        <w:rPr>
          <w:rFonts w:ascii="Calibri" w:hAnsi="Calibri" w:cs="Arial"/>
          <w:sz w:val="20"/>
          <w:szCs w:val="20"/>
        </w:rPr>
        <w:t>, na której udostępniony został SIWZ należy pobrać plik</w:t>
      </w:r>
      <w:r w:rsidR="00EC68AC" w:rsidRPr="00B30CC9">
        <w:rPr>
          <w:rFonts w:ascii="Calibri" w:hAnsi="Calibri" w:cs="Arial"/>
          <w:sz w:val="20"/>
          <w:szCs w:val="20"/>
        </w:rPr>
        <w:t xml:space="preserve"> w formacie XML o nazwie „</w:t>
      </w:r>
      <w:r w:rsidR="00EC68AC" w:rsidRPr="00094C79">
        <w:rPr>
          <w:rFonts w:ascii="Calibri" w:hAnsi="Calibri" w:cs="Arial"/>
          <w:sz w:val="20"/>
          <w:szCs w:val="20"/>
        </w:rPr>
        <w:t>JEDZ_</w:t>
      </w:r>
      <w:r w:rsidR="00094C79" w:rsidRPr="00094C79">
        <w:rPr>
          <w:rFonts w:ascii="Calibri" w:hAnsi="Calibri" w:cs="Arial"/>
          <w:sz w:val="20"/>
          <w:szCs w:val="20"/>
          <w:lang w:val="pl-PL"/>
        </w:rPr>
        <w:t>25_PN</w:t>
      </w:r>
      <w:r w:rsidR="001442AC" w:rsidRPr="00094C79">
        <w:rPr>
          <w:rFonts w:ascii="Calibri" w:hAnsi="Calibri" w:cs="Arial"/>
          <w:sz w:val="20"/>
          <w:szCs w:val="20"/>
        </w:rPr>
        <w:t>_201</w:t>
      </w:r>
      <w:r w:rsidR="00B74DED" w:rsidRPr="00094C79">
        <w:rPr>
          <w:rFonts w:ascii="Calibri" w:hAnsi="Calibri" w:cs="Arial"/>
          <w:sz w:val="20"/>
          <w:szCs w:val="20"/>
          <w:lang w:val="pl-PL"/>
        </w:rPr>
        <w:t>9</w:t>
      </w:r>
      <w:r w:rsidR="001442AC" w:rsidRPr="00B30CC9">
        <w:rPr>
          <w:rFonts w:ascii="Calibri" w:hAnsi="Calibri" w:cs="Arial"/>
          <w:sz w:val="20"/>
          <w:szCs w:val="20"/>
        </w:rPr>
        <w:t xml:space="preserve">”, zapisać go na twardym dysku, </w:t>
      </w:r>
    </w:p>
    <w:p w14:paraId="587079A5" w14:textId="77777777" w:rsidR="001442AC" w:rsidRPr="00B30CC9" w:rsidRDefault="001442AC" w:rsidP="00AB3980">
      <w:pPr>
        <w:pStyle w:val="Akapitzlist1"/>
        <w:widowControl/>
        <w:numPr>
          <w:ilvl w:val="0"/>
          <w:numId w:val="73"/>
        </w:numPr>
        <w:suppressAutoHyphens w:val="0"/>
        <w:autoSpaceDE w:val="0"/>
        <w:autoSpaceDN w:val="0"/>
        <w:ind w:left="1418"/>
        <w:rPr>
          <w:rFonts w:ascii="Calibri" w:hAnsi="Calibri" w:cs="Arial"/>
          <w:sz w:val="20"/>
          <w:szCs w:val="20"/>
        </w:rPr>
      </w:pPr>
      <w:r w:rsidRPr="00B30CC9">
        <w:rPr>
          <w:rFonts w:ascii="Calibri" w:hAnsi="Calibri" w:cs="Arial"/>
          <w:sz w:val="20"/>
          <w:szCs w:val="20"/>
        </w:rPr>
        <w:t xml:space="preserve">wejść na stronę </w:t>
      </w:r>
      <w:hyperlink r:id="rId14" w:history="1">
        <w:r w:rsidRPr="00B30CC9">
          <w:rPr>
            <w:rStyle w:val="Hipercze"/>
            <w:rFonts w:ascii="Calibri" w:hAnsi="Calibri" w:cs="Arial"/>
            <w:sz w:val="20"/>
            <w:szCs w:val="20"/>
          </w:rPr>
          <w:t>https://ec.europa.eu/growth/tools-databases/espd/</w:t>
        </w:r>
      </w:hyperlink>
    </w:p>
    <w:p w14:paraId="6DF792BE" w14:textId="77777777" w:rsidR="001442AC" w:rsidRPr="00B30CC9" w:rsidRDefault="001442AC" w:rsidP="00AB3980">
      <w:pPr>
        <w:pStyle w:val="Akapitzlist1"/>
        <w:widowControl/>
        <w:numPr>
          <w:ilvl w:val="0"/>
          <w:numId w:val="73"/>
        </w:numPr>
        <w:suppressAutoHyphens w:val="0"/>
        <w:autoSpaceDE w:val="0"/>
        <w:autoSpaceDN w:val="0"/>
        <w:ind w:left="1418"/>
        <w:rPr>
          <w:rFonts w:ascii="Calibri" w:hAnsi="Calibri" w:cs="Arial"/>
          <w:sz w:val="20"/>
          <w:szCs w:val="20"/>
        </w:rPr>
      </w:pPr>
      <w:r w:rsidRPr="00B30CC9">
        <w:rPr>
          <w:rFonts w:ascii="Calibri" w:hAnsi="Calibri" w:cs="Arial"/>
          <w:sz w:val="20"/>
          <w:szCs w:val="20"/>
        </w:rPr>
        <w:t xml:space="preserve">wybrać odpowiednią wersję językową, </w:t>
      </w:r>
    </w:p>
    <w:p w14:paraId="4DC58121" w14:textId="77777777" w:rsidR="001442AC" w:rsidRPr="00B30CC9" w:rsidRDefault="001442AC" w:rsidP="00AB3980">
      <w:pPr>
        <w:pStyle w:val="Akapitzlist1"/>
        <w:widowControl/>
        <w:numPr>
          <w:ilvl w:val="0"/>
          <w:numId w:val="73"/>
        </w:numPr>
        <w:suppressAutoHyphens w:val="0"/>
        <w:autoSpaceDE w:val="0"/>
        <w:autoSpaceDN w:val="0"/>
        <w:ind w:left="1418"/>
        <w:rPr>
          <w:rFonts w:ascii="Calibri" w:hAnsi="Calibri" w:cs="Arial"/>
          <w:sz w:val="20"/>
          <w:szCs w:val="20"/>
        </w:rPr>
      </w:pPr>
      <w:r w:rsidRPr="00B30CC9">
        <w:rPr>
          <w:rFonts w:ascii="Calibri" w:hAnsi="Calibri" w:cs="Arial"/>
          <w:sz w:val="20"/>
          <w:szCs w:val="20"/>
        </w:rPr>
        <w:t>wybrać opcję „Jestem Wykonawcą</w:t>
      </w:r>
      <w:r w:rsidRPr="00664D9B">
        <w:rPr>
          <w:rFonts w:ascii="Calibri" w:hAnsi="Calibri" w:cs="Arial"/>
          <w:sz w:val="20"/>
          <w:szCs w:val="20"/>
        </w:rPr>
        <w:t>”. Powyższą opcję należy również zaznaczyć w przypadku, gdy formularz wypełnia podmiot, na którego zasoby powołuje się Wykonawca</w:t>
      </w:r>
      <w:r w:rsidRPr="00B30CC9">
        <w:rPr>
          <w:rFonts w:ascii="Calibri" w:hAnsi="Calibri" w:cs="Arial"/>
          <w:sz w:val="20"/>
          <w:szCs w:val="20"/>
        </w:rPr>
        <w:t xml:space="preserve">, </w:t>
      </w:r>
    </w:p>
    <w:p w14:paraId="2CF79D71" w14:textId="77777777" w:rsidR="001442AC" w:rsidRPr="00B30CC9" w:rsidRDefault="001442AC" w:rsidP="00AB3980">
      <w:pPr>
        <w:pStyle w:val="Akapitzlist1"/>
        <w:widowControl/>
        <w:numPr>
          <w:ilvl w:val="0"/>
          <w:numId w:val="73"/>
        </w:numPr>
        <w:suppressAutoHyphens w:val="0"/>
        <w:autoSpaceDE w:val="0"/>
        <w:autoSpaceDN w:val="0"/>
        <w:ind w:left="1418"/>
        <w:rPr>
          <w:rFonts w:ascii="Calibri" w:hAnsi="Calibri" w:cs="Arial"/>
          <w:sz w:val="20"/>
          <w:szCs w:val="20"/>
        </w:rPr>
      </w:pPr>
      <w:r w:rsidRPr="00B30CC9">
        <w:rPr>
          <w:rFonts w:ascii="Calibri" w:hAnsi="Calibri" w:cs="Arial"/>
          <w:sz w:val="20"/>
          <w:szCs w:val="20"/>
        </w:rPr>
        <w:t xml:space="preserve">zaimportować pobrany wcześniej plik, </w:t>
      </w:r>
    </w:p>
    <w:p w14:paraId="325FB259" w14:textId="77777777" w:rsidR="001442AC" w:rsidRPr="00B30CC9" w:rsidRDefault="001442AC" w:rsidP="00AB3980">
      <w:pPr>
        <w:pStyle w:val="Akapitzlist1"/>
        <w:widowControl/>
        <w:numPr>
          <w:ilvl w:val="0"/>
          <w:numId w:val="73"/>
        </w:numPr>
        <w:suppressAutoHyphens w:val="0"/>
        <w:autoSpaceDE w:val="0"/>
        <w:autoSpaceDN w:val="0"/>
        <w:ind w:left="1418"/>
        <w:rPr>
          <w:rFonts w:ascii="Calibri" w:hAnsi="Calibri" w:cs="Arial"/>
          <w:sz w:val="20"/>
          <w:szCs w:val="20"/>
        </w:rPr>
      </w:pPr>
      <w:r w:rsidRPr="00B30CC9">
        <w:rPr>
          <w:rFonts w:ascii="Calibri" w:hAnsi="Calibri" w:cs="Arial"/>
          <w:sz w:val="20"/>
          <w:szCs w:val="20"/>
        </w:rPr>
        <w:t xml:space="preserve">wypełnić formularz JEDZ (zaleca się zapisanie wypełnionego formularza), </w:t>
      </w:r>
    </w:p>
    <w:p w14:paraId="1C49BFF3" w14:textId="77777777" w:rsidR="001442AC" w:rsidRPr="00B30CC9" w:rsidRDefault="001442AC" w:rsidP="00AB3980">
      <w:pPr>
        <w:pStyle w:val="Akapitzlist1"/>
        <w:widowControl/>
        <w:numPr>
          <w:ilvl w:val="0"/>
          <w:numId w:val="73"/>
        </w:numPr>
        <w:suppressAutoHyphens w:val="0"/>
        <w:autoSpaceDE w:val="0"/>
        <w:autoSpaceDN w:val="0"/>
        <w:spacing w:after="120"/>
        <w:ind w:left="1418"/>
        <w:rPr>
          <w:rFonts w:ascii="Calibri" w:hAnsi="Calibri" w:cs="Arial"/>
          <w:sz w:val="20"/>
          <w:szCs w:val="20"/>
        </w:rPr>
      </w:pPr>
      <w:r w:rsidRPr="00B30CC9">
        <w:rPr>
          <w:rFonts w:ascii="Calibri" w:hAnsi="Calibri" w:cs="Arial"/>
          <w:sz w:val="20"/>
          <w:szCs w:val="20"/>
        </w:rPr>
        <w:t xml:space="preserve">dalej postępować zgodnie z procedurą opisaną w pkt VII. </w:t>
      </w:r>
      <w:r w:rsidR="00664D9B">
        <w:rPr>
          <w:rFonts w:ascii="Calibri" w:hAnsi="Calibri" w:cs="Arial"/>
          <w:sz w:val="20"/>
          <w:szCs w:val="20"/>
          <w:lang w:val="pl-PL"/>
        </w:rPr>
        <w:t>3</w:t>
      </w:r>
      <w:r w:rsidRPr="00B30CC9">
        <w:rPr>
          <w:rFonts w:ascii="Calibri" w:hAnsi="Calibri" w:cs="Arial"/>
          <w:sz w:val="20"/>
          <w:szCs w:val="20"/>
        </w:rPr>
        <w:t xml:space="preserve"> SIWZ, </w:t>
      </w:r>
    </w:p>
    <w:p w14:paraId="545588EB" w14:textId="04F67EA2" w:rsidR="00E050E3" w:rsidRPr="00A736E3" w:rsidRDefault="001442AC" w:rsidP="00AB3980">
      <w:pPr>
        <w:pStyle w:val="Akapitzlist"/>
        <w:numPr>
          <w:ilvl w:val="1"/>
          <w:numId w:val="74"/>
        </w:numPr>
        <w:tabs>
          <w:tab w:val="left" w:pos="284"/>
        </w:tabs>
        <w:spacing w:after="40"/>
        <w:ind w:left="709"/>
        <w:jc w:val="both"/>
      </w:pPr>
      <w:r w:rsidRPr="00A736E3">
        <w:t xml:space="preserve">Przy wypełnianiu formularza JEDZ Wykonawca może skorzystać z instrukcji jego wypełniania zamieszczonej przez Urząd Zamówień Publicznych na stronie internetowej pod adresem: </w:t>
      </w:r>
    </w:p>
    <w:p w14:paraId="70728FB0" w14:textId="77777777" w:rsidR="001442AC" w:rsidRDefault="00E050E3" w:rsidP="00A736E3">
      <w:pPr>
        <w:pStyle w:val="Akapitzlist1"/>
        <w:widowControl/>
        <w:tabs>
          <w:tab w:val="left" w:pos="709"/>
        </w:tabs>
        <w:suppressAutoHyphens w:val="0"/>
        <w:spacing w:after="120"/>
        <w:ind w:left="1134" w:hanging="436"/>
        <w:jc w:val="both"/>
        <w:rPr>
          <w:rFonts w:ascii="Calibri" w:hAnsi="Calibri"/>
          <w:sz w:val="20"/>
          <w:szCs w:val="20"/>
          <w:lang w:val="pl-PL"/>
        </w:rPr>
      </w:pPr>
      <w:r w:rsidRPr="00B30CC9">
        <w:rPr>
          <w:rFonts w:ascii="Calibri" w:hAnsi="Calibri"/>
          <w:sz w:val="20"/>
          <w:szCs w:val="20"/>
          <w:lang w:val="pl-PL"/>
        </w:rPr>
        <w:tab/>
      </w:r>
      <w:hyperlink r:id="rId15" w:history="1">
        <w:r w:rsidR="001442AC" w:rsidRPr="00B30CC9">
          <w:rPr>
            <w:rStyle w:val="Hipercze"/>
            <w:rFonts w:ascii="Calibri" w:hAnsi="Calibri" w:cs="Arial"/>
            <w:sz w:val="20"/>
            <w:szCs w:val="20"/>
          </w:rPr>
          <w:t>https://www.uzp.gov.pl/data/assets/pdf_file/0014/31361/JEDZ-instrukcja.pdf</w:t>
        </w:r>
      </w:hyperlink>
    </w:p>
    <w:p w14:paraId="75FF377D" w14:textId="42ED5A92" w:rsidR="007C6122" w:rsidRDefault="007D4B96" w:rsidP="00B56595">
      <w:pPr>
        <w:spacing w:after="40"/>
        <w:ind w:left="851" w:hanging="1"/>
        <w:jc w:val="both"/>
        <w:rPr>
          <w:rFonts w:ascii="Calibri" w:hAnsi="Calibri" w:cs="Calibri"/>
          <w:b/>
          <w:bCs/>
          <w:i/>
          <w:color w:val="000000"/>
          <w:sz w:val="20"/>
          <w:szCs w:val="20"/>
        </w:rPr>
      </w:pPr>
      <w:r>
        <w:rPr>
          <w:rFonts w:ascii="Calibri" w:hAnsi="Calibri" w:cs="Calibri"/>
          <w:sz w:val="20"/>
          <w:szCs w:val="20"/>
        </w:rPr>
        <w:tab/>
      </w:r>
      <w:r w:rsidRPr="006D6DF4">
        <w:rPr>
          <w:rFonts w:ascii="Calibri" w:hAnsi="Calibri" w:cs="Calibri"/>
          <w:b/>
          <w:i/>
          <w:sz w:val="20"/>
          <w:szCs w:val="20"/>
        </w:rPr>
        <w:t xml:space="preserve">Uwaga: </w:t>
      </w:r>
      <w:r w:rsidR="007C6122" w:rsidRPr="00B56595">
        <w:rPr>
          <w:rFonts w:ascii="Calibri" w:hAnsi="Calibri" w:cs="Calibri"/>
          <w:i/>
          <w:sz w:val="20"/>
          <w:szCs w:val="20"/>
        </w:rPr>
        <w:t xml:space="preserve">W przypadku wspólnego ubiegania się o zamówienie przez wykonawców </w:t>
      </w:r>
      <w:r w:rsidR="001C0B8B" w:rsidRPr="00B56595">
        <w:rPr>
          <w:rFonts w:ascii="Calibri" w:hAnsi="Calibri" w:cs="Calibri"/>
          <w:i/>
          <w:sz w:val="20"/>
          <w:szCs w:val="20"/>
        </w:rPr>
        <w:t>(</w:t>
      </w:r>
      <w:r w:rsidR="001C0B8B" w:rsidRPr="00B56595">
        <w:rPr>
          <w:rFonts w:ascii="Calibri" w:hAnsi="Calibri"/>
          <w:i/>
          <w:sz w:val="20"/>
          <w:szCs w:val="20"/>
        </w:rPr>
        <w:t xml:space="preserve">w szczególności członkowie konsorcjum, wspólnicy spółki cywilnej) </w:t>
      </w:r>
      <w:r w:rsidR="007C6122" w:rsidRPr="00B56595">
        <w:rPr>
          <w:rFonts w:ascii="Calibri" w:hAnsi="Calibri" w:cs="Calibri"/>
          <w:i/>
          <w:sz w:val="20"/>
          <w:szCs w:val="20"/>
        </w:rPr>
        <w:t>oświadczenie o którym mowa w rozdz. VI. ust.1. niniejszej SIWZ składa każdy z wykonawców wspólnie ubiegających się o zamówienie.</w:t>
      </w:r>
      <w:r w:rsidRPr="00B56595">
        <w:rPr>
          <w:rFonts w:ascii="Calibri" w:hAnsi="Calibri" w:cs="Calibri"/>
          <w:i/>
          <w:sz w:val="20"/>
          <w:szCs w:val="20"/>
        </w:rPr>
        <w:t xml:space="preserve"> </w:t>
      </w:r>
      <w:r w:rsidR="007C6122" w:rsidRPr="00B56595">
        <w:rPr>
          <w:rFonts w:ascii="Calibri" w:hAnsi="Calibri" w:cs="Calibri"/>
          <w:i/>
          <w:sz w:val="20"/>
          <w:szCs w:val="20"/>
        </w:rPr>
        <w:t>Informacje zawarte w oświadczeniach, o którym mowa w ro</w:t>
      </w:r>
      <w:r w:rsidR="007C6122" w:rsidRPr="00B56595">
        <w:rPr>
          <w:rFonts w:ascii="Calibri" w:hAnsi="Calibri" w:cs="Calibri"/>
          <w:i/>
          <w:color w:val="000000"/>
          <w:sz w:val="20"/>
          <w:szCs w:val="20"/>
        </w:rPr>
        <w:t xml:space="preserve">zdz. VI ust. </w:t>
      </w:r>
      <w:r w:rsidR="00AD5B6C" w:rsidRPr="00B56595">
        <w:rPr>
          <w:rFonts w:ascii="Calibri" w:hAnsi="Calibri" w:cs="Calibri"/>
          <w:i/>
          <w:color w:val="000000"/>
          <w:sz w:val="20"/>
          <w:szCs w:val="20"/>
        </w:rPr>
        <w:t>1</w:t>
      </w:r>
      <w:r w:rsidR="007C6122" w:rsidRPr="00B56595">
        <w:rPr>
          <w:rFonts w:ascii="Calibri" w:hAnsi="Calibri" w:cs="Calibri"/>
          <w:i/>
          <w:color w:val="000000"/>
          <w:sz w:val="20"/>
          <w:szCs w:val="20"/>
        </w:rPr>
        <w:t xml:space="preserve"> SIWZ będą stanowić wstępne potwierdzenie, że wykonawca bądź wykonawcy ubiegający się wspólne o udzielenie zamówienia </w:t>
      </w:r>
      <w:r w:rsidR="007C6122" w:rsidRPr="00B56595">
        <w:rPr>
          <w:rFonts w:ascii="Calibri" w:hAnsi="Calibri" w:cs="Calibri"/>
          <w:bCs/>
          <w:i/>
          <w:color w:val="000000"/>
          <w:sz w:val="20"/>
          <w:szCs w:val="20"/>
        </w:rPr>
        <w:t>nie podlegają wykluczeniu oraz spełniają warunki udziału w postępowaniu</w:t>
      </w:r>
      <w:r w:rsidR="007C6122" w:rsidRPr="00783190">
        <w:rPr>
          <w:rFonts w:ascii="Calibri" w:hAnsi="Calibri" w:cs="Calibri"/>
          <w:b/>
          <w:bCs/>
          <w:i/>
          <w:color w:val="000000"/>
          <w:sz w:val="20"/>
          <w:szCs w:val="20"/>
        </w:rPr>
        <w:t xml:space="preserve">. </w:t>
      </w:r>
    </w:p>
    <w:p w14:paraId="58A0F6B5" w14:textId="431FD95D" w:rsidR="007472A7" w:rsidRPr="007472A7" w:rsidRDefault="007472A7" w:rsidP="00AB3980">
      <w:pPr>
        <w:pStyle w:val="Akapitzlist"/>
        <w:numPr>
          <w:ilvl w:val="1"/>
          <w:numId w:val="74"/>
        </w:numPr>
        <w:tabs>
          <w:tab w:val="left" w:pos="284"/>
        </w:tabs>
        <w:spacing w:after="40"/>
        <w:ind w:left="709"/>
        <w:jc w:val="both"/>
        <w:rPr>
          <w:rFonts w:asciiTheme="minorHAnsi" w:hAnsiTheme="minorHAnsi"/>
          <w:bCs/>
        </w:rPr>
      </w:pPr>
      <w:r w:rsidRPr="007472A7">
        <w:t>Istnieje możliwość wypełnienia formularza JEDZ  za pośrednictwem platformy Marketplanet OnePlace poprzez link:</w:t>
      </w:r>
      <w:hyperlink r:id="rId16" w:history="1">
        <w:r w:rsidR="00827994" w:rsidRPr="00165EC6">
          <w:rPr>
            <w:rStyle w:val="Hipercze"/>
          </w:rPr>
          <w:t>https://szpital-ketrzyn.ezamawiajacy.pl</w:t>
        </w:r>
      </w:hyperlink>
      <w:r w:rsidR="00827994">
        <w:t>.</w:t>
      </w:r>
    </w:p>
    <w:p w14:paraId="4411864D" w14:textId="2D9BD9BE" w:rsidR="007C6122" w:rsidRPr="00391BD1" w:rsidRDefault="007C6122"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391BD1">
        <w:rPr>
          <w:rFonts w:ascii="Calibri" w:hAnsi="Calibri"/>
          <w:sz w:val="20"/>
          <w:szCs w:val="20"/>
        </w:rPr>
        <w:t>Wykonawca, który powołuje się na zasoby innych podmiotów, stosownie do treści rozdz. V</w:t>
      </w:r>
      <w:r w:rsidR="00AD5B6C" w:rsidRPr="00391BD1">
        <w:rPr>
          <w:rFonts w:ascii="Calibri" w:hAnsi="Calibri"/>
          <w:sz w:val="20"/>
          <w:szCs w:val="20"/>
        </w:rPr>
        <w:t>b</w:t>
      </w:r>
      <w:r w:rsidRPr="00391BD1">
        <w:rPr>
          <w:rFonts w:ascii="Calibri" w:hAnsi="Calibri"/>
          <w:sz w:val="20"/>
          <w:szCs w:val="20"/>
        </w:rPr>
        <w:t xml:space="preserve"> ust. 3. SIWZ, w celu wykazania braku istnienia wobec nich podstaw wykluczenia oraz spełnienia - w zakresie, w jakim powołuje się na </w:t>
      </w:r>
      <w:r w:rsidRPr="00391BD1">
        <w:rPr>
          <w:rFonts w:ascii="Calibri" w:hAnsi="Calibri"/>
          <w:sz w:val="20"/>
          <w:szCs w:val="20"/>
        </w:rPr>
        <w:lastRenderedPageBreak/>
        <w:t xml:space="preserve">ich zasoby - warunków udziału w postępowaniu składa także oświadczenie, o którym mowa w rozdz. VI. 1 niniejszej SIWZ dotyczące tych podmiotów. </w:t>
      </w:r>
    </w:p>
    <w:p w14:paraId="6F5A1422" w14:textId="4EFD1E32" w:rsidR="007C6122" w:rsidRPr="00391BD1" w:rsidRDefault="007C6122"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391BD1">
        <w:rPr>
          <w:rFonts w:ascii="Calibri" w:hAnsi="Calibri"/>
          <w:sz w:val="20"/>
          <w:szCs w:val="20"/>
        </w:rPr>
        <w:t>Wykonawca, którego oferta została najwyż</w:t>
      </w:r>
      <w:r w:rsidR="00AD5B6C" w:rsidRPr="00391BD1">
        <w:rPr>
          <w:rFonts w:ascii="Calibri" w:hAnsi="Calibri"/>
          <w:sz w:val="20"/>
          <w:szCs w:val="20"/>
        </w:rPr>
        <w:t>ej oceniona, przed udzieleniem z</w:t>
      </w:r>
      <w:r w:rsidRPr="00391BD1">
        <w:rPr>
          <w:rFonts w:ascii="Calibri" w:hAnsi="Calibri"/>
          <w:sz w:val="20"/>
          <w:szCs w:val="20"/>
        </w:rPr>
        <w:t>amówienia, na wezwanie Zamawiającego, w terminie określonym przez Zamawiającego, nie krótszym niż 10 dni, przedłoży aktualne na dzień złożenia następujące dokumenty lub oświadczenia:</w:t>
      </w:r>
    </w:p>
    <w:p w14:paraId="128BCF81" w14:textId="77777777" w:rsidR="00A736E3" w:rsidRPr="00A736E3" w:rsidRDefault="00A736E3" w:rsidP="00AB3980">
      <w:pPr>
        <w:pStyle w:val="Akapitzlist"/>
        <w:numPr>
          <w:ilvl w:val="0"/>
          <w:numId w:val="75"/>
        </w:numPr>
        <w:tabs>
          <w:tab w:val="left" w:pos="284"/>
        </w:tabs>
        <w:spacing w:after="40"/>
        <w:contextualSpacing w:val="0"/>
        <w:jc w:val="both"/>
        <w:rPr>
          <w:vanish/>
        </w:rPr>
      </w:pPr>
    </w:p>
    <w:p w14:paraId="6DF5BC40" w14:textId="77777777" w:rsidR="00A736E3" w:rsidRPr="00A736E3" w:rsidRDefault="00A736E3" w:rsidP="00AB3980">
      <w:pPr>
        <w:pStyle w:val="Akapitzlist"/>
        <w:numPr>
          <w:ilvl w:val="0"/>
          <w:numId w:val="75"/>
        </w:numPr>
        <w:tabs>
          <w:tab w:val="left" w:pos="284"/>
        </w:tabs>
        <w:spacing w:after="40"/>
        <w:contextualSpacing w:val="0"/>
        <w:jc w:val="both"/>
        <w:rPr>
          <w:vanish/>
        </w:rPr>
      </w:pPr>
    </w:p>
    <w:p w14:paraId="5203D044" w14:textId="77777777" w:rsidR="00A736E3" w:rsidRPr="00A736E3" w:rsidRDefault="00A736E3" w:rsidP="00AB3980">
      <w:pPr>
        <w:pStyle w:val="Akapitzlist"/>
        <w:numPr>
          <w:ilvl w:val="0"/>
          <w:numId w:val="75"/>
        </w:numPr>
        <w:tabs>
          <w:tab w:val="left" w:pos="284"/>
        </w:tabs>
        <w:spacing w:after="40"/>
        <w:contextualSpacing w:val="0"/>
        <w:jc w:val="both"/>
        <w:rPr>
          <w:vanish/>
        </w:rPr>
      </w:pPr>
    </w:p>
    <w:p w14:paraId="42234855" w14:textId="77777777" w:rsidR="00A736E3" w:rsidRPr="00A736E3" w:rsidRDefault="00A736E3" w:rsidP="00AB3980">
      <w:pPr>
        <w:pStyle w:val="Akapitzlist"/>
        <w:numPr>
          <w:ilvl w:val="0"/>
          <w:numId w:val="75"/>
        </w:numPr>
        <w:tabs>
          <w:tab w:val="left" w:pos="284"/>
        </w:tabs>
        <w:spacing w:after="40"/>
        <w:contextualSpacing w:val="0"/>
        <w:jc w:val="both"/>
        <w:rPr>
          <w:vanish/>
        </w:rPr>
      </w:pPr>
    </w:p>
    <w:p w14:paraId="7769EBDE" w14:textId="7759912C" w:rsidR="00C755DF" w:rsidRPr="00A736E3" w:rsidRDefault="006B538F" w:rsidP="00AB3980">
      <w:pPr>
        <w:pStyle w:val="Akapitzlist"/>
        <w:numPr>
          <w:ilvl w:val="1"/>
          <w:numId w:val="75"/>
        </w:numPr>
        <w:tabs>
          <w:tab w:val="left" w:pos="284"/>
        </w:tabs>
        <w:spacing w:after="40"/>
        <w:contextualSpacing w:val="0"/>
        <w:jc w:val="both"/>
      </w:pPr>
      <w:r w:rsidRPr="00A736E3">
        <w:t>W celu potwierdzenia spełniania przez Wykonawcę warunków udziału w postępowaniu:</w:t>
      </w:r>
    </w:p>
    <w:p w14:paraId="23CAE7CA" w14:textId="78EBBA4B" w:rsidR="007B2E34" w:rsidRDefault="007B2E34" w:rsidP="00AB3980">
      <w:pPr>
        <w:numPr>
          <w:ilvl w:val="2"/>
          <w:numId w:val="76"/>
        </w:numPr>
        <w:spacing w:after="40"/>
        <w:ind w:left="1134" w:hanging="318"/>
        <w:jc w:val="both"/>
        <w:rPr>
          <w:rFonts w:ascii="Calibri" w:hAnsi="Calibri" w:cs="Calibri"/>
          <w:bCs/>
          <w:sz w:val="20"/>
          <w:szCs w:val="20"/>
        </w:rPr>
      </w:pPr>
      <w:r>
        <w:rPr>
          <w:rFonts w:ascii="Calibri" w:hAnsi="Calibri" w:cs="Calibri"/>
          <w:bCs/>
          <w:color w:val="000000"/>
          <w:sz w:val="20"/>
          <w:szCs w:val="20"/>
        </w:rPr>
        <w:t>dowody potwierdzające,</w:t>
      </w:r>
      <w:r w:rsidRPr="008021D0">
        <w:rPr>
          <w:rFonts w:ascii="Calibri" w:hAnsi="Calibri" w:cs="Calibri"/>
          <w:bCs/>
          <w:color w:val="000000"/>
          <w:sz w:val="20"/>
          <w:szCs w:val="20"/>
        </w:rPr>
        <w:t xml:space="preserve"> że Wykonawca wykonał - a w przypadku świadczeń okresowych lub ciągłych również wykonuje - w okresie ostatnich trzech lat przed upływem terminu składania ofert, a jeżeli okres</w:t>
      </w:r>
      <w:r>
        <w:rPr>
          <w:rFonts w:ascii="Calibri" w:hAnsi="Calibri" w:cs="Calibri"/>
          <w:bCs/>
          <w:sz w:val="20"/>
          <w:szCs w:val="20"/>
        </w:rPr>
        <w:t xml:space="preserve"> prowadzenia działalności jest krótszy - w tym okresie:</w:t>
      </w:r>
    </w:p>
    <w:p w14:paraId="0656C8B5" w14:textId="13420012" w:rsidR="00AF6CD8" w:rsidRDefault="00AF6CD8" w:rsidP="00AF6CD8">
      <w:pPr>
        <w:pBdr>
          <w:bottom w:val="single" w:sz="4" w:space="1" w:color="auto"/>
        </w:pBdr>
        <w:spacing w:after="40"/>
        <w:ind w:left="816"/>
        <w:jc w:val="both"/>
        <w:rPr>
          <w:rFonts w:ascii="Calibri" w:hAnsi="Calibri" w:cs="Calibri"/>
          <w:bCs/>
          <w:sz w:val="20"/>
          <w:szCs w:val="20"/>
        </w:rPr>
      </w:pPr>
      <w:r>
        <w:rPr>
          <w:rFonts w:ascii="Calibri" w:hAnsi="Calibri" w:cs="Calibri"/>
          <w:bCs/>
          <w:sz w:val="20"/>
          <w:szCs w:val="20"/>
        </w:rPr>
        <w:t>dla części nr 1 zamówienia:</w:t>
      </w:r>
    </w:p>
    <w:p w14:paraId="5792AC41" w14:textId="77777777" w:rsidR="00AF6CD8" w:rsidRPr="00AF6CD8" w:rsidRDefault="00AF6CD8" w:rsidP="00AB3980">
      <w:pPr>
        <w:numPr>
          <w:ilvl w:val="2"/>
          <w:numId w:val="88"/>
        </w:numPr>
        <w:spacing w:after="40"/>
        <w:ind w:left="1276"/>
        <w:jc w:val="both"/>
        <w:rPr>
          <w:rFonts w:ascii="Calibri" w:hAnsi="Calibri" w:cs="Times New Roman"/>
          <w:sz w:val="20"/>
          <w:szCs w:val="20"/>
          <w:lang w:val="x-none"/>
        </w:rPr>
      </w:pPr>
      <w:r w:rsidRPr="00AF6CD8">
        <w:rPr>
          <w:rFonts w:ascii="Calibri" w:hAnsi="Calibri" w:cs="Times New Roman"/>
          <w:sz w:val="20"/>
          <w:szCs w:val="20"/>
        </w:rPr>
        <w:t xml:space="preserve">co </w:t>
      </w:r>
      <w:r w:rsidRPr="00AF6CD8">
        <w:rPr>
          <w:rFonts w:ascii="Calibri" w:hAnsi="Calibri" w:cs="Times New Roman"/>
          <w:sz w:val="20"/>
          <w:szCs w:val="20"/>
          <w:lang w:val="x-none"/>
        </w:rPr>
        <w:t xml:space="preserve">najmniej </w:t>
      </w:r>
      <w:r w:rsidRPr="00AF6CD8">
        <w:rPr>
          <w:rFonts w:ascii="Calibri" w:hAnsi="Calibri" w:cs="Times New Roman"/>
          <w:sz w:val="20"/>
          <w:szCs w:val="20"/>
        </w:rPr>
        <w:t>dwie</w:t>
      </w:r>
      <w:r w:rsidRPr="00AF6CD8">
        <w:rPr>
          <w:rFonts w:ascii="Calibri" w:hAnsi="Calibri" w:cs="Times New Roman"/>
          <w:sz w:val="20"/>
          <w:szCs w:val="20"/>
          <w:lang w:val="x-none"/>
        </w:rPr>
        <w:t xml:space="preserve"> dostaw</w:t>
      </w:r>
      <w:r w:rsidRPr="00AF6CD8">
        <w:rPr>
          <w:rFonts w:ascii="Calibri" w:hAnsi="Calibri" w:cs="Times New Roman"/>
          <w:sz w:val="20"/>
          <w:szCs w:val="20"/>
        </w:rPr>
        <w:t>y</w:t>
      </w:r>
      <w:r w:rsidRPr="00AF6CD8">
        <w:rPr>
          <w:rFonts w:ascii="Calibri" w:hAnsi="Calibri" w:cs="Times New Roman"/>
          <w:sz w:val="20"/>
          <w:szCs w:val="20"/>
          <w:lang w:val="x-none"/>
        </w:rPr>
        <w:t xml:space="preserve"> z wdrożeniem odpowiadające swoim rodzajem </w:t>
      </w:r>
      <w:r w:rsidRPr="00AF6CD8">
        <w:rPr>
          <w:rFonts w:ascii="Calibri" w:hAnsi="Calibri" w:cs="Times New Roman"/>
          <w:sz w:val="20"/>
          <w:szCs w:val="20"/>
        </w:rPr>
        <w:t xml:space="preserve">i zakresem </w:t>
      </w:r>
      <w:r w:rsidRPr="00AF6CD8">
        <w:rPr>
          <w:rFonts w:ascii="Calibri" w:hAnsi="Calibri" w:cs="Times New Roman"/>
          <w:sz w:val="20"/>
          <w:szCs w:val="20"/>
          <w:lang w:val="x-none"/>
        </w:rPr>
        <w:t xml:space="preserve">przedmiotowi zamówienia </w:t>
      </w:r>
      <w:r w:rsidRPr="00AF6CD8">
        <w:rPr>
          <w:rFonts w:ascii="Calibri" w:hAnsi="Calibri" w:cs="Times New Roman"/>
          <w:sz w:val="20"/>
          <w:szCs w:val="20"/>
        </w:rPr>
        <w:t xml:space="preserve">w zakresie jak w pkt od 9.1.1 do 9.1.4  </w:t>
      </w:r>
      <w:r w:rsidRPr="00AF6CD8">
        <w:rPr>
          <w:rFonts w:ascii="Calibri" w:hAnsi="Calibri" w:cs="Times New Roman"/>
          <w:sz w:val="20"/>
          <w:szCs w:val="20"/>
          <w:lang w:val="x-none"/>
        </w:rPr>
        <w:t>o wartości nie mniejszej niż 1 000 000,00 PLN brutto;</w:t>
      </w:r>
    </w:p>
    <w:p w14:paraId="30E71002" w14:textId="77777777" w:rsidR="00AF6CD8" w:rsidRPr="00AF6CD8" w:rsidRDefault="00AF6CD8" w:rsidP="00AB3980">
      <w:pPr>
        <w:numPr>
          <w:ilvl w:val="2"/>
          <w:numId w:val="88"/>
        </w:numPr>
        <w:spacing w:after="40"/>
        <w:ind w:left="1276"/>
        <w:jc w:val="both"/>
        <w:rPr>
          <w:rFonts w:ascii="Calibri" w:hAnsi="Calibri" w:cs="Times New Roman"/>
          <w:sz w:val="20"/>
          <w:szCs w:val="20"/>
          <w:lang w:val="x-none"/>
        </w:rPr>
      </w:pPr>
      <w:r w:rsidRPr="00AF6CD8">
        <w:rPr>
          <w:rFonts w:ascii="Calibri" w:hAnsi="Calibri" w:cs="Times New Roman"/>
          <w:sz w:val="20"/>
          <w:szCs w:val="20"/>
          <w:lang w:val="x-none"/>
        </w:rPr>
        <w:t xml:space="preserve">co najmniej jedną realizację polegającą </w:t>
      </w:r>
      <w:r w:rsidRPr="00AF6CD8">
        <w:rPr>
          <w:rFonts w:ascii="Calibri" w:hAnsi="Calibri" w:cs="Times New Roman"/>
          <w:sz w:val="20"/>
          <w:szCs w:val="20"/>
        </w:rPr>
        <w:t xml:space="preserve">na świadczneiu usług  </w:t>
      </w:r>
      <w:r w:rsidRPr="00AF6CD8">
        <w:rPr>
          <w:rFonts w:ascii="Calibri" w:hAnsi="Calibri" w:cs="Times New Roman"/>
          <w:sz w:val="20"/>
          <w:szCs w:val="20"/>
          <w:lang w:val="x-none"/>
        </w:rPr>
        <w:t>odpowiadając</w:t>
      </w:r>
      <w:r w:rsidRPr="00AF6CD8">
        <w:rPr>
          <w:rFonts w:ascii="Calibri" w:hAnsi="Calibri" w:cs="Times New Roman"/>
          <w:sz w:val="20"/>
          <w:szCs w:val="20"/>
        </w:rPr>
        <w:t>ą</w:t>
      </w:r>
      <w:r w:rsidRPr="00AF6CD8">
        <w:rPr>
          <w:rFonts w:ascii="Calibri" w:hAnsi="Calibri" w:cs="Times New Roman"/>
          <w:sz w:val="20"/>
          <w:szCs w:val="20"/>
          <w:lang w:val="x-none"/>
        </w:rPr>
        <w:t xml:space="preserve"> swoim rodzajem </w:t>
      </w:r>
      <w:r w:rsidRPr="00AF6CD8">
        <w:rPr>
          <w:rFonts w:ascii="Calibri" w:hAnsi="Calibri" w:cs="Times New Roman"/>
          <w:sz w:val="20"/>
          <w:szCs w:val="20"/>
        </w:rPr>
        <w:t xml:space="preserve">i zakresem </w:t>
      </w:r>
      <w:r w:rsidRPr="00AF6CD8">
        <w:rPr>
          <w:rFonts w:ascii="Calibri" w:hAnsi="Calibri" w:cs="Times New Roman"/>
          <w:sz w:val="20"/>
          <w:szCs w:val="20"/>
          <w:lang w:val="x-none"/>
        </w:rPr>
        <w:t xml:space="preserve">przedmiotowi zamówienia </w:t>
      </w:r>
      <w:r w:rsidRPr="00AF6CD8">
        <w:rPr>
          <w:rFonts w:ascii="Calibri" w:hAnsi="Calibri" w:cs="Times New Roman"/>
          <w:sz w:val="20"/>
          <w:szCs w:val="20"/>
        </w:rPr>
        <w:t>w zakresie jak w pkt od 9.1.1</w:t>
      </w:r>
      <w:r w:rsidRPr="00AF6CD8">
        <w:rPr>
          <w:rFonts w:ascii="Calibri" w:hAnsi="Calibri" w:cs="Times New Roman"/>
          <w:sz w:val="20"/>
          <w:szCs w:val="20"/>
          <w:lang w:val="x-none"/>
        </w:rPr>
        <w:t xml:space="preserve">, </w:t>
      </w:r>
    </w:p>
    <w:p w14:paraId="11C3399B" w14:textId="77777777" w:rsidR="00AF6CD8" w:rsidRDefault="00AF6CD8" w:rsidP="00AF6CD8">
      <w:pPr>
        <w:pBdr>
          <w:bottom w:val="single" w:sz="4" w:space="1" w:color="auto"/>
        </w:pBdr>
        <w:spacing w:after="40"/>
        <w:ind w:left="816"/>
        <w:jc w:val="both"/>
        <w:rPr>
          <w:rFonts w:ascii="Calibri" w:hAnsi="Calibri" w:cs="Calibri"/>
          <w:bCs/>
          <w:sz w:val="20"/>
          <w:szCs w:val="20"/>
        </w:rPr>
      </w:pPr>
      <w:r>
        <w:rPr>
          <w:rFonts w:ascii="Calibri" w:hAnsi="Calibri" w:cs="Calibri"/>
          <w:bCs/>
          <w:sz w:val="20"/>
          <w:szCs w:val="20"/>
        </w:rPr>
        <w:t>dla części nr 2 zamówienia:</w:t>
      </w:r>
    </w:p>
    <w:p w14:paraId="6A748024"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t>co najmniej dwie dostawy sprzętu komputerowego wraz z jego instalacją i konfiguracją odpowiadające swoim rodzajem przedmiotowi zamówienia o wartości nie mniejszej niż 20 000,00 PLN brutto;</w:t>
      </w:r>
    </w:p>
    <w:p w14:paraId="48BAA4C5" w14:textId="77777777" w:rsidR="00AF6CD8" w:rsidRPr="008021D0" w:rsidRDefault="00AF6CD8" w:rsidP="00AF6CD8">
      <w:pPr>
        <w:spacing w:after="40"/>
        <w:ind w:left="709"/>
        <w:jc w:val="both"/>
        <w:rPr>
          <w:rFonts w:ascii="Calibri" w:hAnsi="Calibri" w:cs="Calibri"/>
          <w:bCs/>
          <w:sz w:val="20"/>
          <w:szCs w:val="20"/>
          <w:lang w:val="x-none"/>
        </w:rPr>
      </w:pPr>
      <w:r w:rsidRPr="00F928C7">
        <w:rPr>
          <w:rFonts w:ascii="Calibri" w:hAnsi="Calibri" w:cs="Calibri"/>
          <w:bCs/>
          <w:sz w:val="20"/>
          <w:szCs w:val="20"/>
        </w:rPr>
        <w:t>wraz z podaniem ich wartości, przedmiotu, dat wykonania i podmiotu, na rzecz, którego wdrożenia zostały wykonane, oraz załączeniem dowodów określających czy ta dostawa została wykonana należycie.</w:t>
      </w:r>
    </w:p>
    <w:p w14:paraId="3B4FEA0A" w14:textId="77777777" w:rsidR="00AF6CD8" w:rsidRDefault="00AF6CD8" w:rsidP="00AF6CD8">
      <w:pPr>
        <w:pStyle w:val="Akapitzlist10"/>
        <w:tabs>
          <w:tab w:val="left" w:pos="709"/>
        </w:tabs>
        <w:spacing w:after="40"/>
        <w:ind w:left="709"/>
        <w:jc w:val="both"/>
        <w:rPr>
          <w:bCs/>
          <w:color w:val="000000"/>
          <w:sz w:val="20"/>
          <w:szCs w:val="20"/>
          <w:u w:val="single"/>
        </w:rPr>
      </w:pPr>
      <w:r>
        <w:rPr>
          <w:bCs/>
          <w:color w:val="000000"/>
          <w:sz w:val="20"/>
          <w:szCs w:val="20"/>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03D25E9F" w14:textId="77777777" w:rsidR="00AF6CD8" w:rsidRDefault="00AF6CD8" w:rsidP="00AF6CD8">
      <w:pPr>
        <w:pStyle w:val="Akapitzlist10"/>
        <w:tabs>
          <w:tab w:val="left" w:pos="709"/>
        </w:tabs>
        <w:spacing w:after="40"/>
        <w:ind w:left="709"/>
        <w:jc w:val="both"/>
        <w:rPr>
          <w:bCs/>
          <w:color w:val="000000"/>
          <w:sz w:val="20"/>
          <w:szCs w:val="20"/>
          <w:u w:val="single"/>
        </w:rPr>
      </w:pPr>
      <w:r w:rsidRPr="00A85CA8">
        <w:rPr>
          <w:bCs/>
          <w:color w:val="000000"/>
          <w:sz w:val="20"/>
          <w:szCs w:val="20"/>
          <w:u w:val="single"/>
        </w:rPr>
        <w:t xml:space="preserve">Dowodami, o których mowa, są referencje bądź inne dokumenty wystawione przez podmiot, na rzecz, którego dostawa była wykonywana a jeżeli z uzasadnionej przyczyny o obiektywnym charakterze wykonawca nie jest w stanie uzyskać tych dokumentów – oświadczenie wykonawcy. </w:t>
      </w:r>
    </w:p>
    <w:p w14:paraId="117D0304" w14:textId="75759B90" w:rsidR="008021D0" w:rsidRDefault="008021D0" w:rsidP="00AB3980">
      <w:pPr>
        <w:numPr>
          <w:ilvl w:val="2"/>
          <w:numId w:val="76"/>
        </w:numPr>
        <w:spacing w:after="40"/>
        <w:ind w:left="1134" w:hanging="318"/>
        <w:jc w:val="both"/>
        <w:rPr>
          <w:rFonts w:ascii="Calibri" w:hAnsi="Calibri" w:cs="Calibri"/>
          <w:bCs/>
          <w:sz w:val="20"/>
          <w:szCs w:val="20"/>
        </w:rPr>
      </w:pPr>
      <w:r w:rsidRPr="00AF6CD8">
        <w:rPr>
          <w:rFonts w:ascii="Calibri" w:hAnsi="Calibri" w:cs="Calibri"/>
          <w:bCs/>
          <w:sz w:val="20"/>
          <w:szCs w:val="20"/>
        </w:rPr>
        <w:t>wykaz osób, skierowanych przez Wykonawcę do realizacji zamówienia publicznego wraz z informacjami na temat ich kwalifikacji zawodowych, uprawnień, doświadczenia i wykształcenia niezbędnych wykonywanych przez nie do wykonania zamówienia publicznego</w:t>
      </w:r>
      <w:r w:rsidR="0076204B" w:rsidRPr="00AF6CD8">
        <w:rPr>
          <w:rFonts w:ascii="Calibri" w:hAnsi="Calibri" w:cs="Calibri"/>
          <w:bCs/>
          <w:sz w:val="20"/>
          <w:szCs w:val="20"/>
        </w:rPr>
        <w:t>,</w:t>
      </w:r>
      <w:r w:rsidRPr="00AF6CD8">
        <w:rPr>
          <w:rFonts w:ascii="Calibri" w:hAnsi="Calibri" w:cs="Calibri"/>
          <w:bCs/>
          <w:sz w:val="20"/>
          <w:szCs w:val="20"/>
        </w:rPr>
        <w:t xml:space="preserve"> a także zakresu czynności oraz informacją o podstawie do dysponowania tymi osobami zdolnymi do wykonania zamówienia.</w:t>
      </w:r>
    </w:p>
    <w:p w14:paraId="18F4CD8D" w14:textId="77777777" w:rsidR="00AF6CD8" w:rsidRPr="00AF6CD8" w:rsidRDefault="00AF6CD8" w:rsidP="00AF6CD8">
      <w:pPr>
        <w:pBdr>
          <w:bottom w:val="single" w:sz="4" w:space="1" w:color="auto"/>
        </w:pBdr>
        <w:spacing w:after="40"/>
        <w:ind w:left="816"/>
        <w:jc w:val="both"/>
        <w:rPr>
          <w:rFonts w:ascii="Calibri" w:hAnsi="Calibri" w:cs="Calibri"/>
          <w:bCs/>
          <w:sz w:val="20"/>
          <w:szCs w:val="20"/>
        </w:rPr>
      </w:pPr>
      <w:r w:rsidRPr="00AF6CD8">
        <w:rPr>
          <w:rFonts w:ascii="Calibri" w:hAnsi="Calibri" w:cs="Calibri"/>
          <w:bCs/>
          <w:sz w:val="20"/>
          <w:szCs w:val="20"/>
        </w:rPr>
        <w:t>dla części nr 1 zamówienia:</w:t>
      </w:r>
    </w:p>
    <w:p w14:paraId="13A00473"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t xml:space="preserve">co najmniej jedną osobą, która będzie pełnić funkcję Kierownika Projektu (Wdrożenia), posiadającą certyfikat PRINCE II Practitioner lub PMI lub Agile lub „równoważny”,  która kierowała co najmnie dwoma zakończonymi projektami o informatycznymi o wartości nie mniejszej niż  1 000 000,00 zł. brutto. </w:t>
      </w:r>
    </w:p>
    <w:p w14:paraId="7CD775AF" w14:textId="77777777" w:rsidR="00AF6CD8" w:rsidRPr="00AF6CD8" w:rsidRDefault="00AF6CD8" w:rsidP="00AF6CD8">
      <w:pPr>
        <w:spacing w:after="40"/>
        <w:ind w:left="1418"/>
        <w:jc w:val="both"/>
        <w:rPr>
          <w:rFonts w:ascii="Calibri" w:hAnsi="Calibri" w:cs="Calibri"/>
          <w:bCs/>
          <w:i/>
          <w:sz w:val="20"/>
          <w:szCs w:val="20"/>
          <w:lang w:val="x-none"/>
        </w:rPr>
      </w:pPr>
      <w:r w:rsidRPr="00AF6CD8">
        <w:rPr>
          <w:rFonts w:ascii="Calibri" w:hAnsi="Calibri" w:cs="Calibri"/>
          <w:bCs/>
          <w:i/>
          <w:sz w:val="20"/>
          <w:szCs w:val="20"/>
          <w:lang w:val="x-none"/>
        </w:rPr>
        <w:t xml:space="preserve">Certyfikat „równoważny” oznacza certyfikat wydany przez uznaną, niezależną od producentów/dostawców rozwiązań technologicznych międzynarodową instytucję certyfikującą w zakresie metodologii zarządzania projektami; </w:t>
      </w:r>
    </w:p>
    <w:p w14:paraId="70CAA678"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t>co najmniej dwoma osobami, które będą pełnić funkcję Specjalisty ds. wdrożeń, posiadającymi niezbędną wiedzę i doświadczenie oraz uczestniczyły w co najmniej dwóch zakończonych wdrożeniem projektach informatycznych.w placówce ochrony zdrowia o wartości nie mniejszej niż 1 000 000,00 zł brutto;</w:t>
      </w:r>
    </w:p>
    <w:p w14:paraId="29613904"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t xml:space="preserve">jedną osobą do pełnienia funkcji Specjalisty ds. serwerowni, z wykształceniem wyższym technicznym, posiadającą uprawnienia budowlane bez ograniczeń do projektowania w specjalności instalacyjnej w zakresie sieci, instalacji i urządzeń elektrycznych i elektroenergetycznych zgodnie z Rozporządzeniem Ministra Inwestycji i Rozwoju w sprawie przygotowania zawodowego do wykonywania samodzielnych funkcji technicznych w budownictwie z dnia 29 kwietnia 2019 r. (Dz.U. 2019 poz. 831)  lub inne równoważne uprawnienia, wydane na podstawie wcześniej obowiązujących przepisów lub na terenie innego kraju, jeżeli zgodnie z prawem polskim uprawniają one do projektowania w zakresie w/w specjalności budowlanych;  </w:t>
      </w:r>
    </w:p>
    <w:p w14:paraId="11D505D4"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lastRenderedPageBreak/>
        <w:t>co najmniej jedną osobą do pełnienia funkcji Specjalisty ds. bezpieczeństwa systemów informatycznych/teleinformatycznych posiadającą doświadczenie w zakresie przeprowadzenia audytu teleinformatycznego obejmującego; testy bezpieczeństwa, testy penetracyjne, analizę podatności na zagrożenia oraz opracowanie polityk i procedur bezpieczeństwa systemu.</w:t>
      </w:r>
    </w:p>
    <w:p w14:paraId="344D5269" w14:textId="77777777" w:rsidR="00AF6CD8" w:rsidRPr="00AF6CD8" w:rsidRDefault="00AF6CD8" w:rsidP="00AB3980">
      <w:pPr>
        <w:numPr>
          <w:ilvl w:val="2"/>
          <w:numId w:val="88"/>
        </w:numPr>
        <w:spacing w:after="40"/>
        <w:ind w:left="1276"/>
        <w:jc w:val="both"/>
        <w:rPr>
          <w:rFonts w:ascii="Calibri" w:hAnsi="Calibri" w:cs="Times New Roman"/>
          <w:sz w:val="20"/>
          <w:szCs w:val="20"/>
        </w:rPr>
      </w:pPr>
      <w:r w:rsidRPr="00AF6CD8">
        <w:rPr>
          <w:rFonts w:ascii="Calibri" w:hAnsi="Calibri" w:cs="Times New Roman"/>
          <w:sz w:val="20"/>
          <w:szCs w:val="20"/>
        </w:rPr>
        <w:t>co najmniej jedną osobą do pełnienia funkcji Specjalisty ds. systemów, posiadającą wiedzę i doświadczenie w zakresie wdrażania środowiska przetwarzania danych wysokiej dostępności potwierdzoną imiennym certyfikatem inżyniera systemowego w zakresie oferowanego środowiska operacyjnego.</w:t>
      </w:r>
    </w:p>
    <w:p w14:paraId="200EA20A" w14:textId="77777777" w:rsidR="00AF6CD8" w:rsidRPr="00AF6CD8" w:rsidRDefault="00AF6CD8" w:rsidP="00AF6CD8">
      <w:pPr>
        <w:pBdr>
          <w:bottom w:val="single" w:sz="4" w:space="1" w:color="auto"/>
        </w:pBdr>
        <w:spacing w:after="40"/>
        <w:ind w:left="816"/>
        <w:jc w:val="both"/>
        <w:rPr>
          <w:rFonts w:ascii="Calibri" w:hAnsi="Calibri" w:cs="Calibri"/>
          <w:bCs/>
          <w:sz w:val="20"/>
          <w:szCs w:val="20"/>
        </w:rPr>
      </w:pPr>
      <w:r w:rsidRPr="00AF6CD8">
        <w:rPr>
          <w:rFonts w:ascii="Calibri" w:hAnsi="Calibri" w:cs="Calibri"/>
          <w:bCs/>
          <w:sz w:val="20"/>
          <w:szCs w:val="20"/>
        </w:rPr>
        <w:t>dla części nr 2 zamówienia:</w:t>
      </w:r>
    </w:p>
    <w:p w14:paraId="5BFFB57A" w14:textId="75A0EE1C" w:rsidR="00AF6CD8" w:rsidRDefault="00AF6CD8" w:rsidP="00AF6CD8">
      <w:pPr>
        <w:spacing w:after="40"/>
        <w:ind w:left="851"/>
        <w:jc w:val="both"/>
        <w:rPr>
          <w:rFonts w:ascii="Calibri" w:hAnsi="Calibri" w:cs="Calibri"/>
          <w:bCs/>
          <w:sz w:val="20"/>
          <w:szCs w:val="20"/>
        </w:rPr>
      </w:pPr>
      <w:r>
        <w:rPr>
          <w:rFonts w:ascii="Calibri" w:hAnsi="Calibri" w:cs="Calibri"/>
          <w:bCs/>
          <w:sz w:val="20"/>
          <w:szCs w:val="20"/>
        </w:rPr>
        <w:t>Nie dotyczy</w:t>
      </w:r>
    </w:p>
    <w:p w14:paraId="5DC4F9F5" w14:textId="649645F6" w:rsidR="00D743CA" w:rsidRPr="00783190" w:rsidRDefault="008021D0" w:rsidP="007B2E34">
      <w:pPr>
        <w:tabs>
          <w:tab w:val="left" w:pos="709"/>
        </w:tabs>
        <w:spacing w:after="40"/>
        <w:ind w:left="426"/>
        <w:jc w:val="both"/>
        <w:rPr>
          <w:rFonts w:ascii="Calibri" w:hAnsi="Calibri"/>
          <w:kern w:val="0"/>
          <w:sz w:val="20"/>
          <w:szCs w:val="20"/>
          <w:u w:val="single"/>
        </w:rPr>
      </w:pPr>
      <w:r>
        <w:rPr>
          <w:rFonts w:ascii="Calibri" w:hAnsi="Calibri"/>
          <w:kern w:val="0"/>
          <w:sz w:val="20"/>
          <w:szCs w:val="20"/>
        </w:rPr>
        <w:t>J</w:t>
      </w:r>
      <w:r w:rsidR="00D743CA" w:rsidRPr="00783190">
        <w:rPr>
          <w:rFonts w:ascii="Calibri" w:hAnsi="Calibri"/>
          <w:kern w:val="0"/>
          <w:sz w:val="20"/>
          <w:szCs w:val="20"/>
        </w:rPr>
        <w:t>eżeli wykonawca polega na zdolnościach lub sytuacji innych podmiotów na zasadach określonych w art. 22a u.p.z.p. w celu oceny czy Wykonawca będzie dysponował niezbędnymi zasobami w stopniu umożliwiającym należyte wykonanie zamówienia publicznego oraz oceny czy stosunek łączący wykonawcę z tymi podmiotami gwarantuje rzeczywisty dostęp do ich zasobów</w:t>
      </w:r>
      <w:r w:rsidR="0076204B">
        <w:rPr>
          <w:rFonts w:ascii="Calibri" w:hAnsi="Calibri"/>
          <w:kern w:val="0"/>
          <w:sz w:val="20"/>
          <w:szCs w:val="20"/>
        </w:rPr>
        <w:t>,</w:t>
      </w:r>
      <w:r w:rsidR="00D743CA" w:rsidRPr="00783190">
        <w:rPr>
          <w:rFonts w:ascii="Calibri" w:hAnsi="Calibri"/>
          <w:kern w:val="0"/>
          <w:sz w:val="20"/>
          <w:szCs w:val="20"/>
        </w:rPr>
        <w:t xml:space="preserve"> Wykonawca składa dokument/y określające w szczególności:</w:t>
      </w:r>
    </w:p>
    <w:p w14:paraId="68B62336" w14:textId="77777777" w:rsidR="00D743CA" w:rsidRPr="00783190" w:rsidRDefault="00D743CA" w:rsidP="00AB3980">
      <w:pPr>
        <w:widowControl/>
        <w:numPr>
          <w:ilvl w:val="0"/>
          <w:numId w:val="18"/>
        </w:numPr>
        <w:ind w:left="1418" w:hanging="283"/>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AB3980">
      <w:pPr>
        <w:widowControl/>
        <w:numPr>
          <w:ilvl w:val="0"/>
          <w:numId w:val="18"/>
        </w:numPr>
        <w:ind w:left="1418" w:hanging="283"/>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59748BEB" w:rsidR="00D743CA" w:rsidRPr="00AF6CD8" w:rsidRDefault="00D743CA" w:rsidP="00AB3980">
      <w:pPr>
        <w:widowControl/>
        <w:numPr>
          <w:ilvl w:val="0"/>
          <w:numId w:val="18"/>
        </w:numPr>
        <w:ind w:left="1418" w:hanging="283"/>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6692C4B0" w14:textId="798B6A27" w:rsidR="006B538F" w:rsidRPr="00A736E3" w:rsidRDefault="006B538F" w:rsidP="00AB3980">
      <w:pPr>
        <w:pStyle w:val="Akapitzlist"/>
        <w:numPr>
          <w:ilvl w:val="1"/>
          <w:numId w:val="75"/>
        </w:numPr>
        <w:tabs>
          <w:tab w:val="left" w:pos="284"/>
        </w:tabs>
        <w:spacing w:before="120" w:after="40"/>
        <w:ind w:left="788" w:hanging="431"/>
        <w:contextualSpacing w:val="0"/>
        <w:jc w:val="both"/>
      </w:pPr>
      <w:r w:rsidRPr="00A736E3">
        <w:t xml:space="preserve">W celu potwierdzenia </w:t>
      </w:r>
      <w:r w:rsidR="00B61234" w:rsidRPr="00A736E3">
        <w:t xml:space="preserve">braku podstaw wykluczenia Wykonawcy z </w:t>
      </w:r>
      <w:r w:rsidR="00E154A3" w:rsidRPr="00A736E3">
        <w:t>u</w:t>
      </w:r>
      <w:r w:rsidR="00B61234" w:rsidRPr="00A736E3">
        <w:t>działu w postępowaniu</w:t>
      </w:r>
      <w:r w:rsidRPr="00A736E3">
        <w:t>:</w:t>
      </w:r>
    </w:p>
    <w:p w14:paraId="6B5756E2" w14:textId="77777777" w:rsidR="00B61234" w:rsidRDefault="007C6122" w:rsidP="00AB3980">
      <w:pPr>
        <w:pStyle w:val="Akapitzlist1"/>
        <w:numPr>
          <w:ilvl w:val="0"/>
          <w:numId w:val="16"/>
        </w:numPr>
        <w:tabs>
          <w:tab w:val="left" w:pos="709"/>
        </w:tabs>
        <w:ind w:left="1066" w:hanging="357"/>
        <w:jc w:val="both"/>
        <w:rPr>
          <w:rFonts w:ascii="Calibri" w:hAnsi="Calibri" w:cs="Calibri"/>
          <w:sz w:val="20"/>
          <w:szCs w:val="20"/>
          <w:lang w:val="pl-PL"/>
        </w:rPr>
      </w:pPr>
      <w:r>
        <w:rPr>
          <w:rFonts w:ascii="Calibri" w:hAnsi="Calibri" w:cs="Calibri"/>
          <w:sz w:val="20"/>
          <w:szCs w:val="20"/>
        </w:rPr>
        <w:t xml:space="preserve">informacje z Krajowego Rejestru Karnego w zakresie określonym w art. 24 ust. 1 pkt 13, 14 i 21 ustawy wystawionej nie wcześniej niż 6 miesięcy przed upływem terminu składania ofert albo wniosków o dopuszczenie do udziału w postępowaniu; </w:t>
      </w:r>
    </w:p>
    <w:p w14:paraId="5BCA9204" w14:textId="77777777" w:rsidR="007C6122" w:rsidRDefault="007C6122" w:rsidP="00AB3980">
      <w:pPr>
        <w:pStyle w:val="Akapitzlist1"/>
        <w:numPr>
          <w:ilvl w:val="0"/>
          <w:numId w:val="16"/>
        </w:numPr>
        <w:tabs>
          <w:tab w:val="left" w:pos="709"/>
        </w:tabs>
        <w:ind w:left="1066" w:hanging="357"/>
        <w:jc w:val="both"/>
        <w:rPr>
          <w:rFonts w:ascii="Calibri" w:hAnsi="Calibri" w:cs="Calibri"/>
          <w:sz w:val="20"/>
          <w:szCs w:val="20"/>
          <w:lang w:val="pl-PL"/>
        </w:rPr>
      </w:pPr>
      <w:r>
        <w:rPr>
          <w:rFonts w:ascii="Calibri" w:hAnsi="Calibri" w:cs="Calibri"/>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DB802D6" w14:textId="77777777" w:rsidR="007C6122" w:rsidRDefault="007C6122" w:rsidP="00AB3980">
      <w:pPr>
        <w:numPr>
          <w:ilvl w:val="0"/>
          <w:numId w:val="16"/>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50A571E" w14:textId="77777777" w:rsidR="007C6122" w:rsidRDefault="007C6122" w:rsidP="00AB3980">
      <w:pPr>
        <w:numPr>
          <w:ilvl w:val="0"/>
          <w:numId w:val="16"/>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68BCE713" w14:textId="3E454EAA" w:rsidR="008B64A0" w:rsidRPr="009A1DC0" w:rsidRDefault="008B64A0" w:rsidP="00C05524">
      <w:pPr>
        <w:spacing w:before="120" w:after="120" w:line="245" w:lineRule="auto"/>
        <w:ind w:left="284"/>
        <w:jc w:val="both"/>
        <w:rPr>
          <w:rFonts w:ascii="Calibri" w:hAnsi="Calibri"/>
          <w:b/>
          <w:i/>
          <w:sz w:val="20"/>
          <w:szCs w:val="20"/>
        </w:rPr>
      </w:pPr>
      <w:r w:rsidRPr="009A1DC0">
        <w:rPr>
          <w:rFonts w:ascii="Calibri" w:hAnsi="Calibri"/>
          <w:b/>
          <w:i/>
          <w:sz w:val="20"/>
          <w:szCs w:val="20"/>
        </w:rPr>
        <w:t xml:space="preserve">Uwaga: </w:t>
      </w:r>
      <w:r w:rsidRPr="00B56595">
        <w:rPr>
          <w:rFonts w:ascii="Calibri" w:hAnsi="Calibri"/>
          <w:i/>
          <w:sz w:val="20"/>
          <w:szCs w:val="20"/>
        </w:rPr>
        <w:t xml:space="preserve">W przypadku wykonawców wspólnie ubiegających się o udzielenie zamówienia (w szczególności członkowie konsorcjum, wspólnicy spółki cywilnej) </w:t>
      </w:r>
      <w:r w:rsidR="00094924" w:rsidRPr="00B56595">
        <w:rPr>
          <w:rFonts w:ascii="Calibri" w:hAnsi="Calibri"/>
          <w:i/>
          <w:sz w:val="20"/>
          <w:szCs w:val="20"/>
        </w:rPr>
        <w:t xml:space="preserve">dokumenty wymienione w ppkt. </w:t>
      </w:r>
      <w:r w:rsidR="00B56595" w:rsidRPr="00B56595">
        <w:rPr>
          <w:rFonts w:ascii="Calibri" w:hAnsi="Calibri"/>
          <w:i/>
          <w:sz w:val="20"/>
          <w:szCs w:val="20"/>
        </w:rPr>
        <w:t>4</w:t>
      </w:r>
      <w:r w:rsidR="00094924" w:rsidRPr="00B56595">
        <w:rPr>
          <w:rFonts w:ascii="Calibri" w:hAnsi="Calibri"/>
          <w:i/>
          <w:sz w:val="20"/>
          <w:szCs w:val="20"/>
        </w:rPr>
        <w:t xml:space="preserve">.2 a) – d) </w:t>
      </w:r>
      <w:r w:rsidRPr="00B56595">
        <w:rPr>
          <w:rFonts w:ascii="Calibri" w:hAnsi="Calibri"/>
          <w:i/>
          <w:sz w:val="20"/>
          <w:szCs w:val="20"/>
        </w:rPr>
        <w:t>musi złożyć każdy z wykonawców wspólnie ubiegających się o udzielenie zamówienia.</w:t>
      </w:r>
    </w:p>
    <w:p w14:paraId="50A98DBF" w14:textId="5151B4F5" w:rsidR="00AD5B6C" w:rsidRDefault="00AD5B6C" w:rsidP="00C05524">
      <w:pPr>
        <w:tabs>
          <w:tab w:val="left" w:pos="426"/>
        </w:tabs>
        <w:spacing w:after="40"/>
        <w:ind w:left="284" w:hanging="284"/>
        <w:jc w:val="both"/>
      </w:pPr>
      <w:r>
        <w:rPr>
          <w:rFonts w:ascii="Calibri" w:eastAsia="Times New Roman" w:hAnsi="Calibri" w:cs="Calibri"/>
          <w:sz w:val="20"/>
          <w:szCs w:val="20"/>
        </w:rPr>
        <w:tab/>
        <w:t>Na podstawie § 9 ust. 2 rozporządzenia Ministra Rozwoju z dnia 26 lipca 2016 r. w sprawie rodzajów dokumentów, jakich może żądać zamawiający od wykonawcy w postępowaniu o udzielenie zamówienia Z</w:t>
      </w:r>
      <w:r w:rsidR="008021D0">
        <w:rPr>
          <w:rFonts w:ascii="Calibri" w:eastAsia="Times New Roman" w:hAnsi="Calibri" w:cs="Calibri"/>
          <w:sz w:val="20"/>
          <w:szCs w:val="20"/>
        </w:rPr>
        <w:t>a</w:t>
      </w:r>
      <w:r>
        <w:rPr>
          <w:rFonts w:ascii="Calibri" w:eastAsia="Times New Roman" w:hAnsi="Calibri" w:cs="Calibri"/>
          <w:sz w:val="20"/>
          <w:szCs w:val="20"/>
        </w:rPr>
        <w:t xml:space="preserve">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a-d</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2622680C" w14:textId="65498639" w:rsidR="00004FCE" w:rsidRPr="00C05524" w:rsidRDefault="00B61234" w:rsidP="00AB3980">
      <w:pPr>
        <w:pStyle w:val="Akapitzlist"/>
        <w:numPr>
          <w:ilvl w:val="1"/>
          <w:numId w:val="75"/>
        </w:numPr>
        <w:tabs>
          <w:tab w:val="left" w:pos="284"/>
        </w:tabs>
        <w:spacing w:after="40"/>
        <w:contextualSpacing w:val="0"/>
        <w:jc w:val="both"/>
      </w:pPr>
      <w:r w:rsidRPr="00C05524">
        <w:t>W celu potwierdzenia</w:t>
      </w:r>
      <w:r w:rsidR="00301921" w:rsidRPr="00C05524">
        <w:t xml:space="preserve">, że oferowane dostawy odpowiadają wymaganiom określonym przez </w:t>
      </w:r>
      <w:r w:rsidR="008021D0" w:rsidRPr="00C05524">
        <w:t>Z</w:t>
      </w:r>
      <w:r w:rsidR="00301921" w:rsidRPr="00C05524">
        <w:t>amawiającego</w:t>
      </w:r>
      <w:r w:rsidR="008021D0" w:rsidRPr="00C05524">
        <w:t xml:space="preserve">, </w:t>
      </w:r>
      <w:r w:rsidR="00C05524">
        <w:t>W</w:t>
      </w:r>
      <w:r w:rsidR="008021D0" w:rsidRPr="00C05524">
        <w:t>ykonawca</w:t>
      </w:r>
      <w:r w:rsidR="00C05524">
        <w:t xml:space="preserve"> </w:t>
      </w:r>
      <w:r w:rsidR="00C05524" w:rsidRPr="00C05524">
        <w:t xml:space="preserve">załączy do oferty </w:t>
      </w:r>
      <w:r w:rsidR="00E3028A" w:rsidRPr="00C05524">
        <w:t xml:space="preserve">- </w:t>
      </w:r>
      <w:r w:rsidR="00DB1429" w:rsidRPr="00C05524">
        <w:t xml:space="preserve"> </w:t>
      </w:r>
      <w:r w:rsidR="00004FCE" w:rsidRPr="00C05524">
        <w:t>Katalogi lub opisy techniczne</w:t>
      </w:r>
      <w:r w:rsidR="006A3476" w:rsidRPr="00C05524">
        <w:t xml:space="preserve"> </w:t>
      </w:r>
      <w:r w:rsidR="00004FCE" w:rsidRPr="00C05524">
        <w:t xml:space="preserve">– zawierające wymagane parametry techniczne. </w:t>
      </w:r>
      <w:r w:rsidR="00C05524" w:rsidRPr="00C05524">
        <w:t>Dotyczy</w:t>
      </w:r>
      <w:r w:rsidR="00004FCE" w:rsidRPr="00C05524">
        <w:t xml:space="preserve"> pozycji Załącznika nr 5 do </w:t>
      </w:r>
      <w:r w:rsidR="00C05524" w:rsidRPr="00C05524">
        <w:t>SIWZ</w:t>
      </w:r>
      <w:r w:rsidR="00004FCE" w:rsidRPr="00C05524">
        <w:t xml:space="preserve"> – opis przedmiotu zmówienia dla części </w:t>
      </w:r>
      <w:r w:rsidR="0077189B" w:rsidRPr="00C05524">
        <w:t xml:space="preserve">nr </w:t>
      </w:r>
      <w:r w:rsidR="008021D0" w:rsidRPr="00C05524">
        <w:t>3.</w:t>
      </w:r>
    </w:p>
    <w:p w14:paraId="1091A9DF" w14:textId="1DE8E10A" w:rsidR="006D6DF4" w:rsidRPr="0076204B" w:rsidRDefault="006D6DF4"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76204B">
        <w:rPr>
          <w:rFonts w:ascii="Calibri" w:hAnsi="Calibri"/>
          <w:sz w:val="20"/>
          <w:szCs w:val="20"/>
        </w:rPr>
        <w:lastRenderedPageBreak/>
        <w:t>Dokumenty podmiotów zagranicznych</w:t>
      </w:r>
    </w:p>
    <w:p w14:paraId="118CD539" w14:textId="77777777" w:rsidR="0076204B" w:rsidRPr="0076204B" w:rsidRDefault="0076204B" w:rsidP="00AB3980">
      <w:pPr>
        <w:pStyle w:val="Akapitzlist"/>
        <w:numPr>
          <w:ilvl w:val="0"/>
          <w:numId w:val="75"/>
        </w:numPr>
        <w:tabs>
          <w:tab w:val="left" w:pos="284"/>
        </w:tabs>
        <w:spacing w:after="40"/>
        <w:contextualSpacing w:val="0"/>
        <w:jc w:val="both"/>
        <w:rPr>
          <w:vanish/>
        </w:rPr>
      </w:pPr>
    </w:p>
    <w:p w14:paraId="3F2E9000" w14:textId="5CCF235F" w:rsidR="003E313D" w:rsidRPr="00DF31AC" w:rsidRDefault="006D6DF4" w:rsidP="00AB3980">
      <w:pPr>
        <w:pStyle w:val="Akapitzlist"/>
        <w:numPr>
          <w:ilvl w:val="1"/>
          <w:numId w:val="75"/>
        </w:numPr>
        <w:tabs>
          <w:tab w:val="left" w:pos="284"/>
        </w:tabs>
        <w:spacing w:after="40"/>
        <w:contextualSpacing w:val="0"/>
        <w:jc w:val="both"/>
      </w:pPr>
      <w:r w:rsidRPr="00DF31AC">
        <w:t xml:space="preserve">Jeżeli Wykonawca ma siedzibę lub miejsce zamieszkania poza terytorium Rzeczypospolitej Polskiej Wykonawca </w:t>
      </w:r>
      <w:r w:rsidR="003E313D" w:rsidRPr="00DF31AC">
        <w:t>z</w:t>
      </w:r>
      <w:r w:rsidR="00B456FD" w:rsidRPr="00DF31AC">
        <w:t>amiast dokument</w:t>
      </w:r>
      <w:r w:rsidR="003E313D" w:rsidRPr="00DF31AC">
        <w:t>ó</w:t>
      </w:r>
      <w:r w:rsidR="00B456FD" w:rsidRPr="00DF31AC">
        <w:t xml:space="preserve">w, o </w:t>
      </w:r>
      <w:r w:rsidR="003E313D" w:rsidRPr="00DF31AC">
        <w:t xml:space="preserve">których mowa w: </w:t>
      </w:r>
    </w:p>
    <w:p w14:paraId="78572E7B" w14:textId="632EF36C" w:rsidR="0099560F" w:rsidRPr="009B3E55" w:rsidRDefault="003E313D" w:rsidP="00AB3980">
      <w:pPr>
        <w:pStyle w:val="Akapitzlist"/>
        <w:numPr>
          <w:ilvl w:val="3"/>
          <w:numId w:val="80"/>
        </w:numPr>
        <w:ind w:left="1134"/>
        <w:jc w:val="both"/>
        <w:rPr>
          <w:color w:val="000000"/>
        </w:rPr>
      </w:pPr>
      <w:r w:rsidRPr="009B3E55">
        <w:t xml:space="preserve">pkt </w:t>
      </w:r>
      <w:r w:rsidR="00DF31AC" w:rsidRPr="009B3E55">
        <w:t>4</w:t>
      </w:r>
      <w:r w:rsidRPr="009B3E55">
        <w:t xml:space="preserve">.2.a)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9B3E55">
        <w:rPr>
          <w:color w:val="000000"/>
        </w:rPr>
        <w:t xml:space="preserve">w </w:t>
      </w:r>
      <w:hyperlink r:id="rId17" w:anchor="/document/17074707?unitId=art(24)ust(1)pkt(13)&amp;cm=DOCUMENT" w:history="1">
        <w:r w:rsidRPr="009B3E55">
          <w:rPr>
            <w:rStyle w:val="Hipercze"/>
            <w:color w:val="000000"/>
          </w:rPr>
          <w:t>art. 24 ust. 1 pkt 13</w:t>
        </w:r>
      </w:hyperlink>
      <w:r w:rsidRPr="009B3E55">
        <w:rPr>
          <w:color w:val="000000"/>
        </w:rPr>
        <w:t xml:space="preserve">, </w:t>
      </w:r>
      <w:hyperlink r:id="rId18" w:anchor="/document/17074707?unitId=art(24)ust(1)pkt(14)&amp;cm=DOCUMENT" w:history="1">
        <w:r w:rsidRPr="009B3E55">
          <w:rPr>
            <w:rStyle w:val="Hipercze"/>
            <w:color w:val="000000"/>
          </w:rPr>
          <w:t>14</w:t>
        </w:r>
      </w:hyperlink>
      <w:r w:rsidRPr="009B3E55">
        <w:rPr>
          <w:color w:val="000000"/>
        </w:rPr>
        <w:t xml:space="preserve"> i </w:t>
      </w:r>
      <w:hyperlink r:id="rId19" w:anchor="/document/17074707?unitId=art(24)ust(1)pkt(21)&amp;cm=DOCUMENT" w:history="1">
        <w:r w:rsidRPr="009B3E55">
          <w:rPr>
            <w:rStyle w:val="Hipercze"/>
            <w:color w:val="000000"/>
          </w:rPr>
          <w:t>21</w:t>
        </w:r>
      </w:hyperlink>
      <w:r w:rsidRPr="009B3E55">
        <w:rPr>
          <w:color w:val="000000"/>
        </w:rPr>
        <w:t xml:space="preserve"> </w:t>
      </w:r>
    </w:p>
    <w:p w14:paraId="439F26C2" w14:textId="139A7322" w:rsidR="003E313D" w:rsidRPr="00094924" w:rsidRDefault="003E313D" w:rsidP="00AB3980">
      <w:pPr>
        <w:pStyle w:val="Akapitzlist"/>
        <w:numPr>
          <w:ilvl w:val="3"/>
          <w:numId w:val="80"/>
        </w:numPr>
        <w:ind w:left="1134"/>
        <w:jc w:val="both"/>
      </w:pPr>
      <w:r w:rsidRPr="009B3E55">
        <w:t>pkt</w:t>
      </w:r>
      <w:r w:rsidR="00DF31AC" w:rsidRPr="009B3E55">
        <w:t xml:space="preserve"> 4</w:t>
      </w:r>
      <w:r w:rsidRPr="009B3E55">
        <w:t>.2.b)-d) - składa dokument lub dokumenty wystawione w kraju</w:t>
      </w:r>
      <w:r w:rsidRPr="00094924">
        <w:t>, w którym wykonawca ma siedzibę lub miejsce zamieszkania, potwierdzające odpowiednio, że:</w:t>
      </w:r>
    </w:p>
    <w:p w14:paraId="4B9EC6E7" w14:textId="050D03FC" w:rsidR="003E313D" w:rsidRPr="009B3E55" w:rsidRDefault="003E313D" w:rsidP="00AB3980">
      <w:pPr>
        <w:pStyle w:val="Akapitzlist"/>
        <w:numPr>
          <w:ilvl w:val="2"/>
          <w:numId w:val="79"/>
        </w:numPr>
        <w:ind w:left="1701" w:hanging="317"/>
        <w:jc w:val="both"/>
      </w:pPr>
      <w:r w:rsidRPr="009B3E55">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41715F" w14:textId="2A664782" w:rsidR="003E313D" w:rsidRPr="00094924" w:rsidRDefault="003E313D" w:rsidP="00AB3980">
      <w:pPr>
        <w:pStyle w:val="Akapitzlist"/>
        <w:numPr>
          <w:ilvl w:val="2"/>
          <w:numId w:val="79"/>
        </w:numPr>
        <w:ind w:left="1701" w:hanging="317"/>
        <w:jc w:val="both"/>
      </w:pPr>
      <w:r w:rsidRPr="00094924">
        <w:t>nie otwarto jego likwidacji ani nie ogłoszono upadłości.</w:t>
      </w:r>
    </w:p>
    <w:p w14:paraId="5AA7211A" w14:textId="41DC389E" w:rsidR="00C33110" w:rsidRPr="00DF31AC" w:rsidRDefault="003E313D" w:rsidP="00AB3980">
      <w:pPr>
        <w:pStyle w:val="Akapitzlist"/>
        <w:numPr>
          <w:ilvl w:val="1"/>
          <w:numId w:val="75"/>
        </w:numPr>
        <w:tabs>
          <w:tab w:val="left" w:pos="284"/>
        </w:tabs>
        <w:spacing w:after="40"/>
        <w:contextualSpacing w:val="0"/>
        <w:jc w:val="both"/>
      </w:pPr>
      <w:r w:rsidRPr="00DF31AC">
        <w:t xml:space="preserve">Dokumenty, o których mowa w pkt </w:t>
      </w:r>
      <w:r w:rsidR="0099560F" w:rsidRPr="00DF31AC">
        <w:t>4.</w:t>
      </w:r>
      <w:r w:rsidRPr="00DF31AC">
        <w:t>1</w:t>
      </w:r>
      <w:r w:rsidR="0099560F" w:rsidRPr="00DF31AC">
        <w:t>.1.</w:t>
      </w:r>
      <w:r w:rsidRPr="00DF31AC">
        <w:t xml:space="preserve"> i pkt </w:t>
      </w:r>
      <w:r w:rsidR="0099560F" w:rsidRPr="00DF31AC">
        <w:t xml:space="preserve">4.1.2.b) </w:t>
      </w:r>
      <w:r w:rsidRPr="00DF31AC">
        <w:t>powinny być wystawione nie wcześniej niż 6 miesięcy przed upływem terminu składania ofert albo wniosków o dopuszczenie do udziału w postępowaniu. Dokument, o którym mowa w</w:t>
      </w:r>
      <w:r w:rsidR="0099560F" w:rsidRPr="00DF31AC">
        <w:t xml:space="preserve"> pkt</w:t>
      </w:r>
      <w:r w:rsidRPr="00DF31AC">
        <w:t xml:space="preserve"> </w:t>
      </w:r>
      <w:r w:rsidR="0099560F" w:rsidRPr="00DF31AC">
        <w:t>4.</w:t>
      </w:r>
      <w:r w:rsidR="00783190" w:rsidRPr="00DF31AC">
        <w:t>1</w:t>
      </w:r>
      <w:r w:rsidR="0099560F" w:rsidRPr="00DF31AC">
        <w:t>.2.a)</w:t>
      </w:r>
      <w:r w:rsidRPr="00DF31AC">
        <w:t>, powinien być wystawiony nie wcześniej niż 3 miesiące przed upływem tego terminu.</w:t>
      </w:r>
    </w:p>
    <w:p w14:paraId="58ADC93F" w14:textId="3874CF34" w:rsidR="003E313D" w:rsidRPr="00DF31AC" w:rsidRDefault="00C33110" w:rsidP="00AB3980">
      <w:pPr>
        <w:pStyle w:val="Akapitzlist"/>
        <w:numPr>
          <w:ilvl w:val="1"/>
          <w:numId w:val="75"/>
        </w:numPr>
        <w:tabs>
          <w:tab w:val="left" w:pos="284"/>
        </w:tabs>
        <w:spacing w:after="40"/>
        <w:contextualSpacing w:val="0"/>
        <w:jc w:val="both"/>
      </w:pPr>
      <w:r w:rsidRPr="00DF31AC">
        <w:t>J</w:t>
      </w:r>
      <w:r w:rsidR="003E313D" w:rsidRPr="00DF31AC">
        <w:t>eżeli w kraju, w którym wykonawca ma siedzibę lub miejsce zamieszkania lub miejsce zamieszkania ma osoba, której dokument dotyczy, nie wydaje się dokumentów, o których mowa w</w:t>
      </w:r>
      <w:r w:rsidRPr="00DF31AC">
        <w:t xml:space="preserve"> pkt</w:t>
      </w:r>
      <w:r w:rsidR="003E313D" w:rsidRPr="00DF31AC">
        <w:t xml:space="preserve"> </w:t>
      </w:r>
      <w:r w:rsidRPr="00DF31AC">
        <w:t>4.1</w:t>
      </w:r>
      <w:r w:rsidR="003E313D" w:rsidRPr="00DF31AC">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Pr="00DF31AC">
        <w:t>y</w:t>
      </w:r>
      <w:r w:rsidR="0099560F" w:rsidRPr="00DF31AC">
        <w:t xml:space="preserve"> wystawione w terminach określonych</w:t>
      </w:r>
      <w:r w:rsidRPr="00DF31AC">
        <w:t xml:space="preserve"> w </w:t>
      </w:r>
      <w:r w:rsidR="00537442" w:rsidRPr="00DF31AC">
        <w:t>pkt 4.2</w:t>
      </w:r>
      <w:r w:rsidR="0099560F" w:rsidRPr="00DF31AC">
        <w:t>.</w:t>
      </w:r>
    </w:p>
    <w:p w14:paraId="1E0E57D2" w14:textId="743DD481" w:rsidR="003E313D" w:rsidRPr="00DF31AC" w:rsidRDefault="003E313D" w:rsidP="00AB3980">
      <w:pPr>
        <w:pStyle w:val="Akapitzlist"/>
        <w:numPr>
          <w:ilvl w:val="1"/>
          <w:numId w:val="75"/>
        </w:numPr>
        <w:tabs>
          <w:tab w:val="left" w:pos="284"/>
        </w:tabs>
        <w:spacing w:after="40"/>
        <w:contextualSpacing w:val="0"/>
        <w:jc w:val="both"/>
      </w:pPr>
      <w:r w:rsidRPr="00DF31AC">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368241B" w14:textId="191F2A98" w:rsidR="003E313D" w:rsidRPr="0076204B" w:rsidRDefault="003E313D"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76204B">
        <w:rPr>
          <w:rFonts w:ascii="Calibri" w:hAnsi="Calibri"/>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472A7" w:rsidRPr="0076204B">
        <w:rPr>
          <w:rFonts w:ascii="Calibri" w:hAnsi="Calibri"/>
          <w:sz w:val="20"/>
          <w:szCs w:val="20"/>
        </w:rPr>
        <w:t xml:space="preserve">(Dz. U. z 2017 r. poz. 570 oraz z 2018 r. poz. 1000, 1544, 1669), </w:t>
      </w:r>
      <w:r w:rsidRPr="0076204B">
        <w:rPr>
          <w:rFonts w:ascii="Calibri" w:hAnsi="Calibri"/>
          <w:sz w:val="20"/>
          <w:szCs w:val="20"/>
        </w:rPr>
        <w:t>a Wykonawca wskazał w ofercie dokumenty którymi dysponuje Zamawiający lub adres pod którym można je pozyskać.</w:t>
      </w:r>
    </w:p>
    <w:p w14:paraId="7C321766" w14:textId="0A646BCA" w:rsidR="003E313D" w:rsidRPr="00C45C25" w:rsidRDefault="003E313D" w:rsidP="00871CFC">
      <w:pPr>
        <w:tabs>
          <w:tab w:val="left" w:pos="284"/>
        </w:tabs>
        <w:spacing w:after="40"/>
        <w:jc w:val="both"/>
        <w:rPr>
          <w:rFonts w:ascii="Calibri" w:hAnsi="Calibri"/>
          <w:sz w:val="20"/>
          <w:szCs w:val="20"/>
        </w:rPr>
      </w:pPr>
      <w:r w:rsidRPr="00C45C25">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62E15E97" w:rsidR="005A4D20" w:rsidRPr="0076204B" w:rsidRDefault="005A4D20"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76204B">
        <w:rPr>
          <w:rFonts w:ascii="Calibri" w:hAnsi="Calibri"/>
          <w:sz w:val="20"/>
          <w:szCs w:val="20"/>
        </w:rPr>
        <w:t xml:space="preserve">Wykonawca w terminie 3 dni od dnia zamieszczenia na stronie internetowej </w:t>
      </w:r>
      <w:hyperlink r:id="rId20" w:history="1">
        <w:r w:rsidR="007472A7" w:rsidRPr="0076204B">
          <w:rPr>
            <w:rFonts w:ascii="Calibri" w:hAnsi="Calibri"/>
            <w:sz w:val="20"/>
            <w:szCs w:val="20"/>
          </w:rPr>
          <w:t>https://mss.ezamawiajacy.pl/</w:t>
        </w:r>
      </w:hyperlink>
      <w:r w:rsidR="007472A7" w:rsidRPr="0076204B">
        <w:rPr>
          <w:rFonts w:ascii="Calibri" w:hAnsi="Calibri"/>
          <w:sz w:val="20"/>
          <w:szCs w:val="20"/>
        </w:rPr>
        <w:t xml:space="preserve"> </w:t>
      </w:r>
      <w:r w:rsidRPr="0076204B">
        <w:rPr>
          <w:rFonts w:ascii="Calibri" w:hAnsi="Calibri"/>
          <w:sz w:val="20"/>
          <w:szCs w:val="20"/>
        </w:rPr>
        <w:t>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w:t>
      </w:r>
      <w:r w:rsidR="007472A7" w:rsidRPr="0076204B">
        <w:rPr>
          <w:rFonts w:ascii="Calibri" w:hAnsi="Calibri"/>
          <w:sz w:val="20"/>
          <w:szCs w:val="20"/>
        </w:rPr>
        <w:t xml:space="preserve"> </w:t>
      </w:r>
      <w:r w:rsidRPr="0076204B">
        <w:rPr>
          <w:rFonts w:ascii="Calibri" w:hAnsi="Calibri"/>
          <w:sz w:val="20"/>
          <w:szCs w:val="20"/>
        </w:rPr>
        <w:t>r. o ochronie konkurencji i konsumentów (Dz. U. z 201</w:t>
      </w:r>
      <w:r w:rsidR="007472A7" w:rsidRPr="0076204B">
        <w:rPr>
          <w:rFonts w:ascii="Calibri" w:hAnsi="Calibri"/>
          <w:sz w:val="20"/>
          <w:szCs w:val="20"/>
        </w:rPr>
        <w:t xml:space="preserve">8 </w:t>
      </w:r>
      <w:r w:rsidRPr="0076204B">
        <w:rPr>
          <w:rFonts w:ascii="Calibri" w:hAnsi="Calibri"/>
          <w:sz w:val="20"/>
          <w:szCs w:val="20"/>
        </w:rPr>
        <w:t xml:space="preserve">r poz. </w:t>
      </w:r>
      <w:r w:rsidR="007472A7" w:rsidRPr="0076204B">
        <w:rPr>
          <w:rFonts w:ascii="Calibri" w:hAnsi="Calibri"/>
          <w:sz w:val="20"/>
          <w:szCs w:val="20"/>
        </w:rPr>
        <w:t>798</w:t>
      </w:r>
      <w:r w:rsidRPr="0076204B">
        <w:rPr>
          <w:rFonts w:ascii="Calibri" w:hAnsi="Calibri"/>
          <w:sz w:val="20"/>
          <w:szCs w:val="20"/>
        </w:rPr>
        <w:t>, z późn.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6B5312EF" w14:textId="296A544C" w:rsidR="00B1704E" w:rsidRPr="006D6DF4" w:rsidRDefault="00B1704E" w:rsidP="000C3054">
      <w:pPr>
        <w:spacing w:before="120" w:after="120" w:line="0" w:lineRule="atLeast"/>
        <w:ind w:left="425" w:firstLine="1"/>
        <w:jc w:val="both"/>
        <w:rPr>
          <w:rFonts w:ascii="Calibri" w:hAnsi="Calibri"/>
          <w:b/>
          <w:i/>
          <w:sz w:val="20"/>
          <w:szCs w:val="20"/>
        </w:rPr>
      </w:pPr>
      <w:r w:rsidRPr="00094924">
        <w:rPr>
          <w:rFonts w:ascii="Calibri" w:hAnsi="Calibri"/>
          <w:b/>
          <w:i/>
          <w:sz w:val="20"/>
          <w:szCs w:val="20"/>
        </w:rPr>
        <w:lastRenderedPageBreak/>
        <w:t>UWAGA</w:t>
      </w:r>
      <w:r w:rsidR="000C3054">
        <w:rPr>
          <w:rFonts w:ascii="Calibri" w:hAnsi="Calibri"/>
          <w:b/>
          <w:i/>
          <w:sz w:val="20"/>
          <w:szCs w:val="20"/>
        </w:rPr>
        <w:t xml:space="preserve">: </w:t>
      </w:r>
      <w:r w:rsidRPr="000C3054">
        <w:rPr>
          <w:rFonts w:ascii="Calibri" w:hAnsi="Calibri"/>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3DA417B6" w14:textId="55BC2DA7" w:rsidR="007C6122" w:rsidRPr="0076204B" w:rsidRDefault="007C6122"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76204B">
        <w:rPr>
          <w:rFonts w:ascii="Calibri" w:hAnsi="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r w:rsidR="005E482D" w:rsidRPr="0076204B">
        <w:rPr>
          <w:rFonts w:ascii="Calibri" w:hAnsi="Calibri"/>
          <w:sz w:val="20"/>
          <w:szCs w:val="20"/>
        </w:rPr>
        <w:t xml:space="preserve"> oraz Ministra Przedsiębiorczości i Technologii z dnia 16 października 2018 r. zmieniającym rozporządzenie w sprawie rodzajów dokumentów, jakich może żądać zamawiający od wykonawcy w postępowaniu o udzielenie zamówienia</w:t>
      </w:r>
      <w:r w:rsidRPr="0076204B">
        <w:rPr>
          <w:rFonts w:ascii="Calibri" w:hAnsi="Calibri"/>
          <w:sz w:val="20"/>
          <w:szCs w:val="20"/>
        </w:rPr>
        <w:t>.</w:t>
      </w:r>
    </w:p>
    <w:p w14:paraId="5B2E642D" w14:textId="65F9A279" w:rsidR="007C6122" w:rsidRPr="0076204B" w:rsidRDefault="007C6122" w:rsidP="00AB3980">
      <w:pPr>
        <w:widowControl/>
        <w:numPr>
          <w:ilvl w:val="0"/>
          <w:numId w:val="112"/>
        </w:numPr>
        <w:tabs>
          <w:tab w:val="clear" w:pos="1800"/>
        </w:tabs>
        <w:suppressAutoHyphens w:val="0"/>
        <w:spacing w:after="60"/>
        <w:ind w:left="426" w:right="20"/>
        <w:jc w:val="both"/>
        <w:rPr>
          <w:rFonts w:ascii="Calibri" w:hAnsi="Calibri"/>
          <w:sz w:val="20"/>
          <w:szCs w:val="20"/>
        </w:rPr>
      </w:pPr>
      <w:r w:rsidRPr="0076204B">
        <w:rPr>
          <w:rFonts w:ascii="Calibri" w:hAnsi="Calibri"/>
          <w:sz w:val="20"/>
          <w:szCs w:val="20"/>
        </w:rPr>
        <w:t xml:space="preserve">Jeżeli </w:t>
      </w:r>
      <w:r w:rsidR="0076204B">
        <w:rPr>
          <w:rFonts w:ascii="Calibri" w:hAnsi="Calibri"/>
          <w:sz w:val="20"/>
          <w:szCs w:val="20"/>
        </w:rPr>
        <w:t>W</w:t>
      </w:r>
      <w:r w:rsidRPr="0076204B">
        <w:rPr>
          <w:rFonts w:ascii="Calibri" w:hAnsi="Calibri"/>
          <w:sz w:val="20"/>
          <w:szCs w:val="20"/>
        </w:rPr>
        <w:t xml:space="preserve">ykonawca nie złoży oświadczeń, o których mowa w rozdz. VI. ust. 1 – </w:t>
      </w:r>
      <w:r w:rsidR="00134D19" w:rsidRPr="0076204B">
        <w:rPr>
          <w:rFonts w:ascii="Calibri" w:hAnsi="Calibri"/>
          <w:sz w:val="20"/>
          <w:szCs w:val="20"/>
        </w:rPr>
        <w:t>2</w:t>
      </w:r>
      <w:r w:rsidRPr="0076204B">
        <w:rPr>
          <w:rFonts w:ascii="Calibri" w:hAnsi="Calibri"/>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5047397A" w14:textId="0982BD45"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Informacje o sposobie porozumiewania się Zamawiającego z Wykonawcami oraz przekazywania oświadczeń i</w:t>
      </w:r>
      <w:r w:rsidR="00342570" w:rsidRPr="0031582F">
        <w:rPr>
          <w:b/>
          <w:sz w:val="20"/>
          <w:szCs w:val="20"/>
          <w:lang w:val="x-none"/>
        </w:rPr>
        <w:t> </w:t>
      </w:r>
      <w:r w:rsidRPr="0031582F">
        <w:rPr>
          <w:b/>
          <w:sz w:val="20"/>
          <w:szCs w:val="20"/>
          <w:lang w:val="x-none"/>
        </w:rPr>
        <w:t>dokumentów, a także wskazanie osób uprawnionych  do porozumiewania się z Wykonawcami</w:t>
      </w:r>
    </w:p>
    <w:p w14:paraId="524A8866" w14:textId="77777777" w:rsidR="00E64E33" w:rsidRPr="00E64E33" w:rsidRDefault="005E482D" w:rsidP="00AB3980">
      <w:pPr>
        <w:pStyle w:val="Akapitzlist"/>
        <w:numPr>
          <w:ilvl w:val="1"/>
          <w:numId w:val="104"/>
        </w:numPr>
        <w:spacing w:after="120"/>
        <w:jc w:val="both"/>
        <w:rPr>
          <w:b/>
          <w:i/>
        </w:rPr>
      </w:pPr>
      <w:r w:rsidRPr="00672D5C">
        <w:rPr>
          <w:rFonts w:eastAsiaTheme="minorHAnsi"/>
        </w:rPr>
        <w:t xml:space="preserve">W postępowaniu o udzielenie zamówienia komunikacja między Zamawiającym a Wykonawcami odbywa się przy użyciu </w:t>
      </w:r>
      <w:r w:rsidRPr="00F5275F">
        <w:t xml:space="preserve">platformy Marketplanet OnePlace. </w:t>
      </w:r>
      <w:r w:rsidRPr="00672D5C">
        <w:rPr>
          <w:bCs/>
        </w:rPr>
        <w:t>Wejście na platformę poprzez link:</w:t>
      </w:r>
      <w:r w:rsidR="007B75B4">
        <w:rPr>
          <w:bCs/>
        </w:rPr>
        <w:t xml:space="preserve"> </w:t>
      </w:r>
      <w:hyperlink r:id="rId21" w:history="1">
        <w:r w:rsidR="00672D5C" w:rsidRPr="007B75B4">
          <w:rPr>
            <w:rStyle w:val="Hipercze"/>
            <w:rFonts w:eastAsia="Lucida Sans Unicode" w:cs="Tahoma"/>
            <w:bCs/>
            <w:kern w:val="1"/>
            <w:u w:val="none"/>
            <w:lang w:eastAsia="zh-CN"/>
          </w:rPr>
          <w:t>https://szpital-ketrzyn.ezamawiajacy.pl</w:t>
        </w:r>
      </w:hyperlink>
      <w:r w:rsidR="007B75B4" w:rsidRPr="007B75B4">
        <w:rPr>
          <w:rFonts w:eastAsia="Lucida Sans Unicode" w:cs="Tahoma"/>
          <w:bCs/>
          <w:kern w:val="1"/>
          <w:lang w:eastAsia="zh-CN"/>
        </w:rPr>
        <w:t>.</w:t>
      </w:r>
      <w:r w:rsidR="007B75B4">
        <w:rPr>
          <w:rFonts w:eastAsia="Lucida Sans Unicode" w:cs="Tahoma"/>
          <w:bCs/>
          <w:kern w:val="1"/>
          <w:lang w:eastAsia="zh-CN"/>
        </w:rPr>
        <w:t xml:space="preserve"> </w:t>
      </w:r>
    </w:p>
    <w:p w14:paraId="7E1C5E49" w14:textId="5F2CBC8E" w:rsidR="005E482D" w:rsidRPr="00672D5C" w:rsidRDefault="005E482D" w:rsidP="00AB3980">
      <w:pPr>
        <w:pStyle w:val="Akapitzlist"/>
        <w:numPr>
          <w:ilvl w:val="1"/>
          <w:numId w:val="104"/>
        </w:numPr>
        <w:spacing w:after="120"/>
        <w:jc w:val="both"/>
        <w:rPr>
          <w:b/>
          <w:i/>
        </w:rPr>
      </w:pPr>
      <w:r w:rsidRPr="00F5275F">
        <w:t>Sposób sporządzenia dokumentów elektronicznych, oświadczeń lub elektronicznych kopii dokumentów lub oświadczeń musi być zgodny z wymaganiami określonymi w rozporządzeniach:</w:t>
      </w:r>
    </w:p>
    <w:p w14:paraId="215A118E" w14:textId="46F5CDE8" w:rsidR="005E482D" w:rsidRPr="00F5275F" w:rsidRDefault="005E482D" w:rsidP="00AB3980">
      <w:pPr>
        <w:pStyle w:val="Akapitzlist"/>
        <w:numPr>
          <w:ilvl w:val="0"/>
          <w:numId w:val="105"/>
        </w:numPr>
        <w:ind w:left="1066" w:hanging="357"/>
        <w:contextualSpacing w:val="0"/>
        <w:jc w:val="both"/>
        <w:rPr>
          <w:b/>
          <w:i/>
        </w:rPr>
      </w:pPr>
      <w:r w:rsidRPr="00F5275F">
        <w:t>Prezesa Rady Ministrów z dnia 27 czerwca 2017 r. w sprawie użycia środków komunikacji elektronicznej w</w:t>
      </w:r>
      <w:r w:rsidR="00E64E33">
        <w:t> </w:t>
      </w:r>
      <w:r w:rsidRPr="00F5275F">
        <w:t xml:space="preserve">postępowaniu o udzielenie zamówienia publicznego oraz udostępniania i przechowywania dokumentów elektronicznych; </w:t>
      </w:r>
    </w:p>
    <w:p w14:paraId="176031F4" w14:textId="77777777" w:rsidR="005E482D" w:rsidRPr="00F5275F" w:rsidRDefault="005E482D" w:rsidP="00AB3980">
      <w:pPr>
        <w:pStyle w:val="Akapitzlist"/>
        <w:numPr>
          <w:ilvl w:val="0"/>
          <w:numId w:val="105"/>
        </w:numPr>
        <w:ind w:left="1066" w:hanging="357"/>
        <w:contextualSpacing w:val="0"/>
        <w:jc w:val="both"/>
        <w:rPr>
          <w:b/>
          <w:i/>
        </w:rPr>
      </w:pPr>
      <w:r w:rsidRPr="00F5275F">
        <w:t>Ministra Rozwoju z dnia 26 lipca 2016 r. w sprawie rodzajów dokumentów, jakich może żądać zamawiający od wykonawcy w postępowaniu o udzielenie zamówienia;</w:t>
      </w:r>
    </w:p>
    <w:p w14:paraId="60692E69" w14:textId="7BB5B531" w:rsidR="005E482D" w:rsidRPr="00F5275F" w:rsidRDefault="005E482D" w:rsidP="00AB3980">
      <w:pPr>
        <w:pStyle w:val="Akapitzlist"/>
        <w:numPr>
          <w:ilvl w:val="0"/>
          <w:numId w:val="105"/>
        </w:numPr>
        <w:ind w:left="1066" w:hanging="357"/>
        <w:contextualSpacing w:val="0"/>
        <w:jc w:val="both"/>
        <w:rPr>
          <w:b/>
          <w:i/>
        </w:rPr>
      </w:pPr>
      <w:r w:rsidRPr="00F5275F">
        <w:t xml:space="preserve">Ministra Przedsiębiorczości i Technologii z dnia 16 października 2018 r. zmieniającym </w:t>
      </w:r>
      <w:r w:rsidR="00E64E33">
        <w:t>R</w:t>
      </w:r>
      <w:r w:rsidRPr="00F5275F">
        <w:t>ozporządzenie w</w:t>
      </w:r>
      <w:r w:rsidR="00E64E33">
        <w:t> </w:t>
      </w:r>
      <w:r w:rsidRPr="00F5275F">
        <w:t>sprawie rodzajów dokumentów, jakich może żądać zamawiający od wykonawcy w postępowaniu o</w:t>
      </w:r>
      <w:r w:rsidR="00E64E33">
        <w:t> </w:t>
      </w:r>
      <w:r w:rsidRPr="00F5275F">
        <w:t>udzielenie zamówienia;</w:t>
      </w:r>
    </w:p>
    <w:p w14:paraId="3E266B01" w14:textId="3D65D918" w:rsidR="005E482D" w:rsidRPr="00F5275F" w:rsidRDefault="005E482D" w:rsidP="00AB3980">
      <w:pPr>
        <w:pStyle w:val="Akapitzlist"/>
        <w:numPr>
          <w:ilvl w:val="0"/>
          <w:numId w:val="105"/>
        </w:numPr>
        <w:ind w:left="1066" w:hanging="357"/>
        <w:contextualSpacing w:val="0"/>
        <w:jc w:val="both"/>
        <w:rPr>
          <w:b/>
          <w:i/>
        </w:rPr>
      </w:pPr>
      <w:r w:rsidRPr="00F5275F">
        <w:t xml:space="preserve">Prezesa Rady Ministrów z dnia 17 października 2018 r. zmieniającym </w:t>
      </w:r>
      <w:r w:rsidR="00E64E33">
        <w:t>R</w:t>
      </w:r>
      <w:r w:rsidRPr="00F5275F">
        <w:t xml:space="preserve">ozporządzenie w sprawie użycia środków komunikacji elektronicznej w postępowaniu o udzielenie zamówienia publicznego oraz udostepnienia i przechowywania dokumentów elektronicznych; </w:t>
      </w:r>
    </w:p>
    <w:p w14:paraId="62E3DEAD" w14:textId="77777777" w:rsidR="005E482D" w:rsidRPr="00F5275F" w:rsidRDefault="005E482D" w:rsidP="00AB3980">
      <w:pPr>
        <w:pStyle w:val="Akapitzlist"/>
        <w:numPr>
          <w:ilvl w:val="1"/>
          <w:numId w:val="104"/>
        </w:numPr>
        <w:spacing w:after="40"/>
        <w:ind w:left="709" w:hanging="709"/>
        <w:contextualSpacing w:val="0"/>
        <w:jc w:val="both"/>
        <w:rPr>
          <w:b/>
          <w:i/>
        </w:rPr>
      </w:pPr>
      <w:r w:rsidRPr="00F5275F">
        <w:rPr>
          <w:rFonts w:eastAsiaTheme="minorHAnsi"/>
        </w:rPr>
        <w:t xml:space="preserve">Wymagania techniczne i organizacyjne wysyłania i odbierania dokumentów elektronicznych, elektronicznych kopii dokumentów i oświadczeń oraz informacji przekazywanych przy ich użyciu, opisane zostały w Instrukcji </w:t>
      </w:r>
      <w:r w:rsidRPr="00F5275F">
        <w:t>korzystania dla Wykonawców. Instrukcja jest udostępniona na platformie Marketplanet OnePlace.</w:t>
      </w:r>
    </w:p>
    <w:p w14:paraId="1491B515" w14:textId="77777777" w:rsidR="005E482D" w:rsidRPr="005C1252" w:rsidRDefault="005E482D" w:rsidP="00AB3980">
      <w:pPr>
        <w:pStyle w:val="Akapitzlist"/>
        <w:numPr>
          <w:ilvl w:val="1"/>
          <w:numId w:val="104"/>
        </w:numPr>
        <w:spacing w:after="40"/>
        <w:ind w:left="709" w:hanging="709"/>
        <w:contextualSpacing w:val="0"/>
        <w:jc w:val="both"/>
        <w:rPr>
          <w:rFonts w:eastAsiaTheme="minorHAnsi"/>
        </w:rPr>
      </w:pPr>
      <w:r w:rsidRPr="005E482D">
        <w:rPr>
          <w:rFonts w:eastAsiaTheme="minorHAnsi"/>
        </w:rPr>
        <w:t xml:space="preserve">Maksymalny rozmiar plików przesyłanych za pośrednictwem dedykowanych formularzy do: złożenia, zmiany, wycofania oferty lub wniosku oraz do komunikacji wynosi 100 MB. </w:t>
      </w:r>
    </w:p>
    <w:p w14:paraId="4CE8FFBE" w14:textId="4AB49823" w:rsidR="00912669" w:rsidRPr="005C1252" w:rsidRDefault="005E482D" w:rsidP="00AB3980">
      <w:pPr>
        <w:pStyle w:val="Akapitzlist"/>
        <w:numPr>
          <w:ilvl w:val="1"/>
          <w:numId w:val="104"/>
        </w:numPr>
        <w:spacing w:after="120"/>
        <w:ind w:left="709" w:hanging="709"/>
        <w:contextualSpacing w:val="0"/>
        <w:jc w:val="both"/>
        <w:rPr>
          <w:rFonts w:eastAsiaTheme="minorHAnsi"/>
        </w:rPr>
      </w:pPr>
      <w:r w:rsidRPr="005E482D">
        <w:rPr>
          <w:rFonts w:eastAsiaTheme="minorHAnsi"/>
        </w:rPr>
        <w:t xml:space="preserve">Za datę przekazania oferty, wniosków, zawiadomień, dokumentów elektronicznych, oświadczeń lub elektronicznych kopii dokumentów lub oświadczeń oraz innych informacji przyjmuje się datę ich przekazania na platformę </w:t>
      </w:r>
      <w:r w:rsidRPr="005C1252">
        <w:rPr>
          <w:rFonts w:eastAsiaTheme="minorHAnsi"/>
        </w:rPr>
        <w:t>Marketplanet OnePlace</w:t>
      </w:r>
      <w:r w:rsidR="007C6122" w:rsidRPr="005C1252">
        <w:rPr>
          <w:rFonts w:eastAsiaTheme="minorHAnsi"/>
        </w:rPr>
        <w:t>. Wszelkie zawiadomienia, oświadczenia, wnioski oraz informacje przekazane za pomocą faksu lub w formie elektronicznej wymagają na żądanie każdej ze stron, niezwłocznego potwierdzenia faktu ich otrzymania.</w:t>
      </w:r>
    </w:p>
    <w:p w14:paraId="385F226C" w14:textId="79649433" w:rsidR="005E482D" w:rsidRPr="005E482D" w:rsidRDefault="005E482D" w:rsidP="00AB3980">
      <w:pPr>
        <w:pStyle w:val="Akapitzlist"/>
        <w:numPr>
          <w:ilvl w:val="1"/>
          <w:numId w:val="104"/>
        </w:numPr>
        <w:tabs>
          <w:tab w:val="left" w:pos="284"/>
          <w:tab w:val="left" w:pos="426"/>
        </w:tabs>
        <w:spacing w:after="40"/>
        <w:ind w:left="284" w:hanging="284"/>
        <w:contextualSpacing w:val="0"/>
        <w:jc w:val="both"/>
        <w:rPr>
          <w:rFonts w:eastAsiaTheme="minorHAnsi"/>
          <w:b/>
        </w:rPr>
      </w:pPr>
      <w:r w:rsidRPr="005E482D">
        <w:rPr>
          <w:rFonts w:eastAsiaTheme="minorHAnsi"/>
          <w:b/>
        </w:rPr>
        <w:t>Wyjaśnienie treści SIWZ</w:t>
      </w:r>
      <w:r w:rsidR="00342570">
        <w:rPr>
          <w:rFonts w:eastAsiaTheme="minorHAnsi"/>
          <w:b/>
        </w:rPr>
        <w:t>.</w:t>
      </w:r>
    </w:p>
    <w:p w14:paraId="45755232" w14:textId="77777777" w:rsidR="00571767" w:rsidRPr="00571767" w:rsidRDefault="00571767" w:rsidP="00AB3980">
      <w:pPr>
        <w:pStyle w:val="Akapitzlist"/>
        <w:numPr>
          <w:ilvl w:val="0"/>
          <w:numId w:val="110"/>
        </w:numPr>
        <w:contextualSpacing w:val="0"/>
        <w:jc w:val="both"/>
        <w:rPr>
          <w:bCs/>
          <w:iCs/>
          <w:vanish/>
        </w:rPr>
      </w:pPr>
    </w:p>
    <w:p w14:paraId="4DFCB172" w14:textId="77777777" w:rsidR="00571767" w:rsidRPr="00571767" w:rsidRDefault="00571767" w:rsidP="00AB3980">
      <w:pPr>
        <w:pStyle w:val="Akapitzlist"/>
        <w:numPr>
          <w:ilvl w:val="0"/>
          <w:numId w:val="110"/>
        </w:numPr>
        <w:contextualSpacing w:val="0"/>
        <w:jc w:val="both"/>
        <w:rPr>
          <w:bCs/>
          <w:iCs/>
          <w:vanish/>
        </w:rPr>
      </w:pPr>
    </w:p>
    <w:p w14:paraId="3F0BA0B8" w14:textId="77777777" w:rsidR="00571767" w:rsidRPr="00571767" w:rsidRDefault="00571767" w:rsidP="00AB3980">
      <w:pPr>
        <w:pStyle w:val="Akapitzlist"/>
        <w:numPr>
          <w:ilvl w:val="0"/>
          <w:numId w:val="110"/>
        </w:numPr>
        <w:contextualSpacing w:val="0"/>
        <w:jc w:val="both"/>
        <w:rPr>
          <w:bCs/>
          <w:iCs/>
          <w:vanish/>
        </w:rPr>
      </w:pPr>
    </w:p>
    <w:p w14:paraId="6B3F085A" w14:textId="77777777" w:rsidR="00571767" w:rsidRPr="00571767" w:rsidRDefault="00571767" w:rsidP="00AB3980">
      <w:pPr>
        <w:pStyle w:val="Akapitzlist"/>
        <w:numPr>
          <w:ilvl w:val="0"/>
          <w:numId w:val="110"/>
        </w:numPr>
        <w:contextualSpacing w:val="0"/>
        <w:jc w:val="both"/>
        <w:rPr>
          <w:bCs/>
          <w:iCs/>
          <w:vanish/>
        </w:rPr>
      </w:pPr>
    </w:p>
    <w:p w14:paraId="14AA7F30" w14:textId="77777777" w:rsidR="00571767" w:rsidRPr="00571767" w:rsidRDefault="00571767" w:rsidP="00AB3980">
      <w:pPr>
        <w:pStyle w:val="Akapitzlist"/>
        <w:numPr>
          <w:ilvl w:val="0"/>
          <w:numId w:val="110"/>
        </w:numPr>
        <w:contextualSpacing w:val="0"/>
        <w:jc w:val="both"/>
        <w:rPr>
          <w:bCs/>
          <w:iCs/>
          <w:vanish/>
        </w:rPr>
      </w:pPr>
    </w:p>
    <w:p w14:paraId="41B418BB" w14:textId="77777777" w:rsidR="00571767" w:rsidRPr="00571767" w:rsidRDefault="00571767" w:rsidP="00AB3980">
      <w:pPr>
        <w:pStyle w:val="Akapitzlist"/>
        <w:numPr>
          <w:ilvl w:val="0"/>
          <w:numId w:val="110"/>
        </w:numPr>
        <w:contextualSpacing w:val="0"/>
        <w:jc w:val="both"/>
        <w:rPr>
          <w:bCs/>
          <w:iCs/>
          <w:vanish/>
        </w:rPr>
      </w:pPr>
    </w:p>
    <w:p w14:paraId="2C74111A" w14:textId="77777777" w:rsidR="00E64E33" w:rsidRDefault="005E482D" w:rsidP="00AB3980">
      <w:pPr>
        <w:pStyle w:val="Akapitzlist"/>
        <w:numPr>
          <w:ilvl w:val="1"/>
          <w:numId w:val="110"/>
        </w:numPr>
        <w:spacing w:after="40"/>
        <w:ind w:left="788" w:hanging="431"/>
        <w:contextualSpacing w:val="0"/>
        <w:jc w:val="both"/>
        <w:rPr>
          <w:bCs/>
          <w:iCs/>
        </w:rPr>
      </w:pPr>
      <w:r w:rsidRPr="00571767">
        <w:rPr>
          <w:bCs/>
          <w:iCs/>
        </w:rPr>
        <w:t xml:space="preserve">Wykonawca może zwrócić się do Zamawiającego z prośbą o wyjaśnienie treści SIWZ. </w:t>
      </w:r>
    </w:p>
    <w:p w14:paraId="1344721F" w14:textId="5EE90510"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t xml:space="preserve">Zamawiający udzieli odpowiedzi niezwłocznie, jednakże nie później niż na 6 dni przed upływem terminu składania ofert, pod warunkiem, że wniosek o wyjaśnienie treści SIWZ wpłynął do Zamawiającego nie później niż do końca dnia, w którym upływa połowa wyznaczonego terminu składania ofert. </w:t>
      </w:r>
    </w:p>
    <w:p w14:paraId="43DABFBE" w14:textId="3BCE2E66"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lastRenderedPageBreak/>
        <w:t>Jeżeli wniosek o wyjaśnienie treści SIWZ wpłynie po upływie terminu wskazanego powyżej lub dotyczy udzielonych wyjaśnień, Zamawiający może udzielić wyjaśnień albo pozostawić wniosek bez rozpoznania.</w:t>
      </w:r>
    </w:p>
    <w:p w14:paraId="39FAA381" w14:textId="77777777"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t>Przedłużenie terminu składania ofert nie wpływa na bieg terminu składania w/w wniosku.</w:t>
      </w:r>
    </w:p>
    <w:p w14:paraId="5F5F70A4" w14:textId="77777777"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t>Treść zapytań wraz z wyjaśnieniami Zamawiający zamieści na platformie Marketplanet OnePlace na której zamieścił SIWZ, bez ujawniania źródła zapytania.</w:t>
      </w:r>
    </w:p>
    <w:p w14:paraId="214B7AF4" w14:textId="77777777" w:rsidR="002A02E5" w:rsidRDefault="005E482D" w:rsidP="00AB3980">
      <w:pPr>
        <w:pStyle w:val="Akapitzlist"/>
        <w:numPr>
          <w:ilvl w:val="1"/>
          <w:numId w:val="110"/>
        </w:numPr>
        <w:spacing w:after="40"/>
        <w:ind w:left="788" w:hanging="431"/>
        <w:contextualSpacing w:val="0"/>
        <w:jc w:val="both"/>
        <w:rPr>
          <w:bCs/>
          <w:iCs/>
        </w:rPr>
      </w:pPr>
      <w:r w:rsidRPr="00571767">
        <w:rPr>
          <w:bCs/>
          <w:iCs/>
        </w:rPr>
        <w:t>W uzasadnionych przypadkach Zamawiający może przed upływem terminu składania ofert zmienić treść SIWZ. Dokonaną zmianę SIWZ zamawiający udostępni na platformie Marketplanet OnePlace</w:t>
      </w:r>
      <w:r w:rsidR="002A02E5">
        <w:rPr>
          <w:bCs/>
          <w:iCs/>
        </w:rPr>
        <w:t>.</w:t>
      </w:r>
    </w:p>
    <w:p w14:paraId="6F45AF3C" w14:textId="77777777"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t>Zmiany są każdorazowo wiążące dla Wykonawców.</w:t>
      </w:r>
    </w:p>
    <w:p w14:paraId="5F6095CB" w14:textId="77777777" w:rsidR="005E482D" w:rsidRPr="00571767" w:rsidRDefault="005E482D" w:rsidP="00AB3980">
      <w:pPr>
        <w:pStyle w:val="Akapitzlist"/>
        <w:numPr>
          <w:ilvl w:val="1"/>
          <w:numId w:val="110"/>
        </w:numPr>
        <w:spacing w:after="40"/>
        <w:ind w:left="788" w:hanging="431"/>
        <w:contextualSpacing w:val="0"/>
        <w:jc w:val="both"/>
        <w:rPr>
          <w:bCs/>
          <w:iCs/>
        </w:rPr>
      </w:pPr>
      <w:r w:rsidRPr="00571767">
        <w:rPr>
          <w:bCs/>
          <w:iCs/>
        </w:rPr>
        <w:t xml:space="preserve">W przypadku rozbieżności pomiędzy treścią niniejszej SIWZ, a treścią udzielonych odpowiedzi, jako obowiązującą należy przyjąć treść pisma zawierającego późniejsze oświadczenie Zamawiającego. </w:t>
      </w:r>
    </w:p>
    <w:p w14:paraId="175F7679" w14:textId="77777777" w:rsidR="005E482D" w:rsidRPr="005E482D" w:rsidRDefault="005E482D" w:rsidP="00AB3980">
      <w:pPr>
        <w:pStyle w:val="Akapitzlist"/>
        <w:numPr>
          <w:ilvl w:val="1"/>
          <w:numId w:val="104"/>
        </w:numPr>
        <w:spacing w:after="40"/>
        <w:ind w:left="284" w:hanging="284"/>
        <w:contextualSpacing w:val="0"/>
        <w:jc w:val="both"/>
        <w:rPr>
          <w:b/>
          <w:i/>
        </w:rPr>
      </w:pPr>
      <w:r w:rsidRPr="005E482D">
        <w:rPr>
          <w:bCs/>
          <w:iCs/>
        </w:rPr>
        <w:t>Dokumenty lub oświadczenia sporządzone w języku obcym są składane wraz z tłumaczeniem na język polski.</w:t>
      </w:r>
    </w:p>
    <w:p w14:paraId="5CA7A56E" w14:textId="426FC363" w:rsidR="00912669" w:rsidRPr="005E482D" w:rsidRDefault="007C6122" w:rsidP="00AB3980">
      <w:pPr>
        <w:pStyle w:val="Akapitzlist"/>
        <w:numPr>
          <w:ilvl w:val="1"/>
          <w:numId w:val="104"/>
        </w:numPr>
        <w:spacing w:after="40"/>
        <w:ind w:left="284" w:hanging="284"/>
        <w:contextualSpacing w:val="0"/>
        <w:jc w:val="both"/>
        <w:rPr>
          <w:bCs/>
          <w:iCs/>
        </w:rPr>
      </w:pPr>
      <w:r w:rsidRPr="005E482D">
        <w:rPr>
          <w:bCs/>
          <w:iCs/>
        </w:rPr>
        <w:t>Zamawiający nie przewiduje zwołania zebrania Wykonawców.</w:t>
      </w:r>
    </w:p>
    <w:p w14:paraId="727DAEA1" w14:textId="54A77E09" w:rsidR="007C6122" w:rsidRPr="005E482D" w:rsidRDefault="007C6122" w:rsidP="00AB3980">
      <w:pPr>
        <w:pStyle w:val="Akapitzlist"/>
        <w:numPr>
          <w:ilvl w:val="1"/>
          <w:numId w:val="104"/>
        </w:numPr>
        <w:spacing w:after="40"/>
        <w:ind w:left="284" w:hanging="284"/>
        <w:contextualSpacing w:val="0"/>
        <w:jc w:val="both"/>
        <w:rPr>
          <w:bCs/>
          <w:iCs/>
        </w:rPr>
      </w:pPr>
      <w:r w:rsidRPr="005E482D">
        <w:rPr>
          <w:bCs/>
          <w:iCs/>
        </w:rPr>
        <w:t>Osobami uprawnionymi przez Zamawiającego do porozumiewania się z Wykonawcami jest:</w:t>
      </w:r>
    </w:p>
    <w:p w14:paraId="5AA143BC" w14:textId="42F884E5" w:rsidR="007C6122" w:rsidRDefault="007C6122" w:rsidP="00AB3980">
      <w:pPr>
        <w:pStyle w:val="Akapitzlist"/>
        <w:numPr>
          <w:ilvl w:val="1"/>
          <w:numId w:val="81"/>
        </w:numPr>
        <w:tabs>
          <w:tab w:val="left" w:pos="851"/>
        </w:tabs>
        <w:spacing w:after="40"/>
        <w:jc w:val="both"/>
      </w:pPr>
      <w:r w:rsidRPr="009B3E55">
        <w:rPr>
          <w:rFonts w:cs="Calibri"/>
        </w:rPr>
        <w:t xml:space="preserve">w kwestiach formalnych  – Kierownik Działu Zamówień Publicznych </w:t>
      </w:r>
      <w:r w:rsidR="00094C79">
        <w:rPr>
          <w:rFonts w:cs="Calibri"/>
        </w:rPr>
        <w:t xml:space="preserve">Przemysław Niski, </w:t>
      </w:r>
      <w:hyperlink r:id="rId22" w:history="1">
        <w:r w:rsidR="00094C79" w:rsidRPr="006869D5">
          <w:rPr>
            <w:rStyle w:val="Hipercze"/>
            <w:rFonts w:cs="Calibri"/>
          </w:rPr>
          <w:t>przemyslaw.niski@szpital-ketrzyn.pl</w:t>
        </w:r>
      </w:hyperlink>
      <w:r w:rsidR="00094C79">
        <w:rPr>
          <w:rFonts w:cs="Calibri"/>
        </w:rPr>
        <w:t xml:space="preserve"> </w:t>
      </w:r>
    </w:p>
    <w:p w14:paraId="77B056D7" w14:textId="07EDE60B" w:rsidR="007C6122" w:rsidRDefault="007C6122" w:rsidP="00AB3980">
      <w:pPr>
        <w:pStyle w:val="Akapitzlist"/>
        <w:numPr>
          <w:ilvl w:val="1"/>
          <w:numId w:val="81"/>
        </w:numPr>
        <w:tabs>
          <w:tab w:val="left" w:pos="851"/>
        </w:tabs>
        <w:spacing w:after="40"/>
        <w:jc w:val="both"/>
      </w:pPr>
      <w:r w:rsidRPr="009B3E55">
        <w:rPr>
          <w:rFonts w:cs="Calibri"/>
          <w:color w:val="000000"/>
        </w:rPr>
        <w:t xml:space="preserve">w kwestiach merytorycznych – Kierownik </w:t>
      </w:r>
      <w:r w:rsidR="002A02E5">
        <w:rPr>
          <w:rFonts w:cs="Calibri"/>
          <w:color w:val="000000"/>
        </w:rPr>
        <w:t xml:space="preserve">Sekcji IT </w:t>
      </w:r>
      <w:r w:rsidR="00094C79">
        <w:rPr>
          <w:rFonts w:cs="Calibri"/>
          <w:color w:val="000000"/>
        </w:rPr>
        <w:t xml:space="preserve">Leszek Marciniak: </w:t>
      </w:r>
      <w:hyperlink r:id="rId23" w:history="1">
        <w:r w:rsidR="00094C79" w:rsidRPr="006869D5">
          <w:rPr>
            <w:rStyle w:val="Hipercze"/>
            <w:rFonts w:cs="Calibri"/>
          </w:rPr>
          <w:t>leszek.marciniak@szpital-ketrzyn.pl</w:t>
        </w:r>
      </w:hyperlink>
      <w:r w:rsidR="00094C79">
        <w:rPr>
          <w:rFonts w:cs="Calibri"/>
          <w:color w:val="000000"/>
        </w:rPr>
        <w:t xml:space="preserve"> </w:t>
      </w:r>
    </w:p>
    <w:p w14:paraId="43006440" w14:textId="77777777" w:rsidR="007C6122" w:rsidRDefault="007C6122" w:rsidP="00E64E33">
      <w:pPr>
        <w:tabs>
          <w:tab w:val="left" w:pos="851"/>
        </w:tabs>
        <w:spacing w:before="120" w:after="40"/>
        <w:jc w:val="both"/>
        <w:rPr>
          <w:rFonts w:ascii="Calibri" w:hAnsi="Calibri" w:cs="Calibri"/>
          <w:b/>
          <w:sz w:val="20"/>
          <w:szCs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836D3FE" w14:textId="23902F30"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Wymagania dotyczące wadium</w:t>
      </w:r>
    </w:p>
    <w:p w14:paraId="22DBCBE4" w14:textId="77777777" w:rsidR="00DF782C" w:rsidRPr="00DF782C" w:rsidRDefault="007C6122" w:rsidP="00AB3980">
      <w:pPr>
        <w:numPr>
          <w:ilvl w:val="0"/>
          <w:numId w:val="9"/>
        </w:numPr>
        <w:tabs>
          <w:tab w:val="left" w:pos="567"/>
          <w:tab w:val="left" w:pos="720"/>
          <w:tab w:val="left" w:pos="3855"/>
        </w:tabs>
        <w:spacing w:after="40"/>
        <w:ind w:left="0" w:firstLine="0"/>
        <w:jc w:val="both"/>
      </w:pPr>
      <w:r>
        <w:rPr>
          <w:rFonts w:ascii="Calibri" w:hAnsi="Calibri" w:cs="Calibri"/>
          <w:sz w:val="20"/>
          <w:szCs w:val="20"/>
        </w:rPr>
        <w:t>Wykonawca zobowiązany jest wnieść wadium przed upływem terminu składania ofert w wysokości</w:t>
      </w:r>
      <w:r w:rsidR="00DF782C">
        <w:rPr>
          <w:rFonts w:ascii="Calibri" w:hAnsi="Calibri" w:cs="Calibri"/>
          <w:sz w:val="20"/>
          <w:szCs w:val="20"/>
        </w:rPr>
        <w:t>:</w:t>
      </w:r>
    </w:p>
    <w:p w14:paraId="6983C636" w14:textId="713CA87F" w:rsidR="000C3054" w:rsidRPr="00DF782C" w:rsidRDefault="000C3054" w:rsidP="00AB3980">
      <w:pPr>
        <w:numPr>
          <w:ilvl w:val="0"/>
          <w:numId w:val="127"/>
        </w:numPr>
        <w:tabs>
          <w:tab w:val="clear" w:pos="360"/>
          <w:tab w:val="left" w:pos="3855"/>
        </w:tabs>
        <w:spacing w:after="40"/>
        <w:ind w:left="993"/>
        <w:jc w:val="both"/>
      </w:pPr>
      <w:r w:rsidRPr="00DF782C">
        <w:rPr>
          <w:rFonts w:ascii="Calibri" w:hAnsi="Calibri" w:cs="Calibri"/>
          <w:sz w:val="20"/>
          <w:szCs w:val="20"/>
        </w:rPr>
        <w:t xml:space="preserve"> </w:t>
      </w:r>
      <w:r w:rsidR="005C1252" w:rsidRPr="00094C79">
        <w:rPr>
          <w:rFonts w:ascii="Calibri" w:hAnsi="Calibri" w:cs="Calibri"/>
          <w:sz w:val="20"/>
          <w:szCs w:val="20"/>
        </w:rPr>
        <w:t>3</w:t>
      </w:r>
      <w:r w:rsidR="008F69B8" w:rsidRPr="00094C79">
        <w:rPr>
          <w:rFonts w:ascii="Calibri" w:hAnsi="Calibri" w:cs="Calibri"/>
          <w:sz w:val="20"/>
          <w:szCs w:val="20"/>
        </w:rPr>
        <w:t>0</w:t>
      </w:r>
      <w:r w:rsidRPr="00094C79">
        <w:rPr>
          <w:rFonts w:ascii="Calibri" w:hAnsi="Calibri" w:cs="Calibri"/>
          <w:sz w:val="20"/>
          <w:szCs w:val="20"/>
        </w:rPr>
        <w:t xml:space="preserve"> 000,00 </w:t>
      </w:r>
      <w:r w:rsidRPr="00DF782C">
        <w:rPr>
          <w:rFonts w:ascii="Calibri" w:hAnsi="Calibri" w:cs="Calibri"/>
          <w:sz w:val="20"/>
          <w:szCs w:val="20"/>
        </w:rPr>
        <w:t>PLN</w:t>
      </w:r>
      <w:r w:rsidR="00DF782C">
        <w:rPr>
          <w:rFonts w:ascii="Calibri" w:hAnsi="Calibri" w:cs="Calibri"/>
          <w:sz w:val="20"/>
          <w:szCs w:val="20"/>
        </w:rPr>
        <w:t xml:space="preserve"> – dla części nr </w:t>
      </w:r>
      <w:r w:rsidR="00E64E33">
        <w:rPr>
          <w:rFonts w:ascii="Calibri" w:hAnsi="Calibri" w:cs="Calibri"/>
          <w:sz w:val="20"/>
          <w:szCs w:val="20"/>
        </w:rPr>
        <w:t>1</w:t>
      </w:r>
      <w:r w:rsidR="00DF782C">
        <w:rPr>
          <w:rFonts w:ascii="Calibri" w:hAnsi="Calibri" w:cs="Calibri"/>
          <w:sz w:val="20"/>
          <w:szCs w:val="20"/>
        </w:rPr>
        <w:t xml:space="preserve"> zamówienia;</w:t>
      </w:r>
    </w:p>
    <w:p w14:paraId="69FC6715" w14:textId="3CB91C4E" w:rsidR="00DF782C" w:rsidRPr="000C3054" w:rsidRDefault="008F69B8" w:rsidP="00AB3980">
      <w:pPr>
        <w:numPr>
          <w:ilvl w:val="0"/>
          <w:numId w:val="127"/>
        </w:numPr>
        <w:tabs>
          <w:tab w:val="clear" w:pos="360"/>
          <w:tab w:val="left" w:pos="3855"/>
        </w:tabs>
        <w:spacing w:after="40"/>
        <w:ind w:left="993"/>
        <w:jc w:val="both"/>
      </w:pPr>
      <w:r>
        <w:rPr>
          <w:rFonts w:ascii="Calibri" w:hAnsi="Calibri" w:cs="Calibri"/>
          <w:sz w:val="20"/>
          <w:szCs w:val="20"/>
        </w:rPr>
        <w:t>380</w:t>
      </w:r>
      <w:r w:rsidR="00FF2CCE">
        <w:rPr>
          <w:rFonts w:ascii="Calibri" w:hAnsi="Calibri" w:cs="Calibri"/>
          <w:sz w:val="20"/>
          <w:szCs w:val="20"/>
        </w:rPr>
        <w:t>,00 PLN –  dla części nr 2 zamó</w:t>
      </w:r>
      <w:r w:rsidR="00DF782C">
        <w:rPr>
          <w:rFonts w:ascii="Calibri" w:hAnsi="Calibri" w:cs="Calibri"/>
          <w:sz w:val="20"/>
          <w:szCs w:val="20"/>
        </w:rPr>
        <w:t>wienia</w:t>
      </w:r>
      <w:r w:rsidR="00DF782C" w:rsidRPr="00DF782C">
        <w:t>.</w:t>
      </w:r>
    </w:p>
    <w:p w14:paraId="47B6E056" w14:textId="76A46B92" w:rsidR="007C6122" w:rsidRPr="004902C7" w:rsidRDefault="007C6122" w:rsidP="00AB3980">
      <w:pPr>
        <w:numPr>
          <w:ilvl w:val="0"/>
          <w:numId w:val="9"/>
        </w:numPr>
        <w:tabs>
          <w:tab w:val="left" w:pos="567"/>
          <w:tab w:val="left" w:pos="720"/>
          <w:tab w:val="left" w:pos="3855"/>
        </w:tabs>
        <w:spacing w:after="40"/>
        <w:jc w:val="both"/>
      </w:pPr>
      <w:r w:rsidRPr="000C3054">
        <w:rPr>
          <w:rFonts w:ascii="Calibri" w:hAnsi="Calibri" w:cs="Calibri"/>
          <w:sz w:val="20"/>
          <w:szCs w:val="20"/>
        </w:rPr>
        <w:t>Wadium może być wniesione w:</w:t>
      </w:r>
    </w:p>
    <w:p w14:paraId="4DC9227A" w14:textId="7E2A319C" w:rsidR="007C6122" w:rsidRPr="004902C7" w:rsidRDefault="007C6122" w:rsidP="00AB3980">
      <w:pPr>
        <w:pStyle w:val="Akapitzlist"/>
        <w:numPr>
          <w:ilvl w:val="0"/>
          <w:numId w:val="61"/>
        </w:numPr>
        <w:tabs>
          <w:tab w:val="left" w:pos="567"/>
          <w:tab w:val="left" w:pos="720"/>
          <w:tab w:val="left" w:pos="3855"/>
        </w:tabs>
        <w:spacing w:after="40"/>
        <w:jc w:val="both"/>
      </w:pPr>
      <w:r w:rsidRPr="000C3054">
        <w:rPr>
          <w:rFonts w:cs="Calibri"/>
        </w:rPr>
        <w:t>pieniądzu;</w:t>
      </w:r>
    </w:p>
    <w:p w14:paraId="383C76FD" w14:textId="33BE32E5" w:rsidR="007C6122" w:rsidRPr="004902C7" w:rsidRDefault="007C6122" w:rsidP="00AB3980">
      <w:pPr>
        <w:pStyle w:val="Akapitzlist"/>
        <w:numPr>
          <w:ilvl w:val="0"/>
          <w:numId w:val="61"/>
        </w:numPr>
        <w:tabs>
          <w:tab w:val="left" w:pos="567"/>
          <w:tab w:val="left" w:pos="720"/>
          <w:tab w:val="left" w:pos="3855"/>
        </w:tabs>
        <w:spacing w:after="40"/>
        <w:jc w:val="both"/>
      </w:pPr>
      <w:r w:rsidRPr="000C3054">
        <w:rPr>
          <w:rFonts w:cs="Calibri"/>
        </w:rPr>
        <w:t>poręczeniach bankowych, lub poręczeniach spółdzielczej kasy oszczędnościowo-kredytowej, w tym, że poręczenie kasy jest zawsze poręczeniem pieniężnym;</w:t>
      </w:r>
    </w:p>
    <w:p w14:paraId="5B98C39C" w14:textId="7D38B767" w:rsidR="007C6122" w:rsidRPr="004902C7" w:rsidRDefault="007C6122" w:rsidP="00AB3980">
      <w:pPr>
        <w:pStyle w:val="Akapitzlist"/>
        <w:numPr>
          <w:ilvl w:val="0"/>
          <w:numId w:val="61"/>
        </w:numPr>
        <w:tabs>
          <w:tab w:val="left" w:pos="567"/>
          <w:tab w:val="left" w:pos="720"/>
          <w:tab w:val="left" w:pos="3855"/>
        </w:tabs>
        <w:spacing w:after="40"/>
        <w:jc w:val="both"/>
      </w:pPr>
      <w:r w:rsidRPr="00D3429F">
        <w:rPr>
          <w:rFonts w:cs="Calibri"/>
        </w:rPr>
        <w:t>gwarancjach bankowych;</w:t>
      </w:r>
      <w:r w:rsidR="00D3429F">
        <w:rPr>
          <w:rFonts w:cs="Calibri"/>
        </w:rPr>
        <w:t xml:space="preserve"> </w:t>
      </w:r>
      <w:r w:rsidRPr="00D3429F">
        <w:rPr>
          <w:rFonts w:cs="Calibri"/>
        </w:rPr>
        <w:t>gwarancjach ubezpieczeniowych;</w:t>
      </w:r>
    </w:p>
    <w:p w14:paraId="0E95126A" w14:textId="75E0F257" w:rsidR="007C6122" w:rsidRPr="004902C7" w:rsidRDefault="007C6122" w:rsidP="00AB3980">
      <w:pPr>
        <w:pStyle w:val="Akapitzlist"/>
        <w:numPr>
          <w:ilvl w:val="0"/>
          <w:numId w:val="61"/>
        </w:numPr>
        <w:tabs>
          <w:tab w:val="left" w:pos="567"/>
          <w:tab w:val="left" w:pos="720"/>
          <w:tab w:val="left" w:pos="3855"/>
        </w:tabs>
        <w:spacing w:after="40"/>
        <w:jc w:val="both"/>
      </w:pPr>
      <w:r w:rsidRPr="000C3054">
        <w:rPr>
          <w:rFonts w:cs="Calibri"/>
        </w:rPr>
        <w:t>poręczeniach udzielanych przez podmioty, o których mowa w art. 6b ust. 5 pkt 2 ustawy z dnia 9 listopada 2000r. O utworzeniu Polskiej Agencji Rozwoju Przedsiębiorczości (Dz.U. z 201</w:t>
      </w:r>
      <w:r w:rsidR="006E1A47" w:rsidRPr="000C3054">
        <w:rPr>
          <w:rFonts w:cs="Calibri"/>
        </w:rPr>
        <w:t>6</w:t>
      </w:r>
      <w:r w:rsidRPr="000C3054">
        <w:rPr>
          <w:rFonts w:cs="Calibri"/>
        </w:rPr>
        <w:t xml:space="preserve">r. poz. </w:t>
      </w:r>
      <w:r w:rsidR="006E1A47" w:rsidRPr="000C3054">
        <w:rPr>
          <w:rFonts w:cs="Calibri"/>
        </w:rPr>
        <w:t>359 i 2260</w:t>
      </w:r>
      <w:r w:rsidRPr="000C3054">
        <w:rPr>
          <w:rFonts w:cs="Calibri"/>
        </w:rPr>
        <w:t xml:space="preserve"> oraz 201</w:t>
      </w:r>
      <w:r w:rsidR="006E1A47" w:rsidRPr="000C3054">
        <w:rPr>
          <w:rFonts w:cs="Calibri"/>
        </w:rPr>
        <w:t>7</w:t>
      </w:r>
      <w:r w:rsidRPr="000C3054">
        <w:rPr>
          <w:rFonts w:cs="Calibri"/>
        </w:rPr>
        <w:t xml:space="preserve">r. poz. </w:t>
      </w:r>
      <w:r w:rsidR="006E1A47" w:rsidRPr="000C3054">
        <w:rPr>
          <w:rFonts w:cs="Calibri"/>
        </w:rPr>
        <w:t>1089, 1475 i 2201</w:t>
      </w:r>
      <w:r w:rsidRPr="000C3054">
        <w:rPr>
          <w:rFonts w:cs="Calibri"/>
        </w:rPr>
        <w:t xml:space="preserve">). </w:t>
      </w:r>
    </w:p>
    <w:p w14:paraId="07F035B7" w14:textId="51CAAF0C" w:rsidR="005C3B63" w:rsidRPr="004902C7" w:rsidRDefault="007C6122" w:rsidP="00AB3980">
      <w:pPr>
        <w:numPr>
          <w:ilvl w:val="0"/>
          <w:numId w:val="9"/>
        </w:numPr>
        <w:tabs>
          <w:tab w:val="left" w:pos="567"/>
          <w:tab w:val="left" w:pos="720"/>
          <w:tab w:val="left" w:pos="3855"/>
        </w:tabs>
        <w:spacing w:after="40"/>
        <w:jc w:val="both"/>
      </w:pPr>
      <w:r w:rsidRPr="004902C7">
        <w:rPr>
          <w:rFonts w:ascii="Calibri" w:hAnsi="Calibri" w:cs="Calibri"/>
          <w:sz w:val="20"/>
          <w:szCs w:val="20"/>
        </w:rPr>
        <w:t xml:space="preserve">Wadium w formie pieniądza </w:t>
      </w:r>
      <w:r w:rsidRPr="00D3429F">
        <w:rPr>
          <w:rFonts w:ascii="Calibri" w:hAnsi="Calibri" w:cs="Calibri"/>
          <w:sz w:val="20"/>
          <w:szCs w:val="20"/>
        </w:rPr>
        <w:t xml:space="preserve">należy wnieść przelewem na konto </w:t>
      </w:r>
      <w:r w:rsidR="00D3429F" w:rsidRPr="00D3429F">
        <w:rPr>
          <w:rFonts w:ascii="Calibri" w:hAnsi="Calibri" w:cs="Calibri"/>
          <w:sz w:val="20"/>
          <w:szCs w:val="20"/>
        </w:rPr>
        <w:t>Santander Bank Polska S.A. 1 O. w Olsztynie nr 73 1090 2718 0000 0001 0304 1219</w:t>
      </w:r>
      <w:r w:rsidRPr="00D3429F">
        <w:rPr>
          <w:rFonts w:ascii="Calibri" w:hAnsi="Calibri" w:cs="Calibri"/>
          <w:sz w:val="20"/>
          <w:szCs w:val="20"/>
        </w:rPr>
        <w:t>,</w:t>
      </w:r>
      <w:r w:rsidRPr="004902C7">
        <w:rPr>
          <w:rFonts w:ascii="Calibri" w:hAnsi="Calibri" w:cs="Calibri"/>
          <w:sz w:val="20"/>
          <w:szCs w:val="20"/>
        </w:rPr>
        <w:t xml:space="preserve"> z dopiskiem na przelewie:</w:t>
      </w:r>
      <w:r w:rsidRPr="004902C7">
        <w:rPr>
          <w:rFonts w:ascii="Calibri" w:hAnsi="Calibri" w:cs="Calibri"/>
          <w:b/>
          <w:bCs/>
          <w:sz w:val="20"/>
          <w:szCs w:val="20"/>
        </w:rPr>
        <w:t xml:space="preserve"> „</w:t>
      </w:r>
      <w:r w:rsidRPr="00D3429F">
        <w:rPr>
          <w:rFonts w:ascii="Calibri" w:hAnsi="Calibri" w:cs="Calibri"/>
          <w:bCs/>
          <w:sz w:val="20"/>
          <w:szCs w:val="20"/>
        </w:rPr>
        <w:t xml:space="preserve">Wadium w postępowaniu </w:t>
      </w:r>
      <w:r w:rsidR="00094C79" w:rsidRPr="00094C79">
        <w:rPr>
          <w:rFonts w:ascii="Calibri" w:hAnsi="Calibri" w:cs="Calibri"/>
          <w:bCs/>
          <w:sz w:val="20"/>
          <w:szCs w:val="20"/>
        </w:rPr>
        <w:t>25/PN/</w:t>
      </w:r>
      <w:r w:rsidRPr="00094C79">
        <w:rPr>
          <w:rFonts w:ascii="Calibri" w:hAnsi="Calibri" w:cs="Calibri"/>
          <w:bCs/>
          <w:sz w:val="20"/>
          <w:szCs w:val="20"/>
        </w:rPr>
        <w:t>201</w:t>
      </w:r>
      <w:r w:rsidR="000A2B4C" w:rsidRPr="00094C79">
        <w:rPr>
          <w:rFonts w:ascii="Calibri" w:hAnsi="Calibri" w:cs="Calibri"/>
          <w:bCs/>
          <w:sz w:val="20"/>
          <w:szCs w:val="20"/>
        </w:rPr>
        <w:t>9</w:t>
      </w:r>
      <w:r w:rsidRPr="00094C79">
        <w:rPr>
          <w:rFonts w:ascii="Calibri" w:hAnsi="Calibri" w:cs="Calibri"/>
          <w:bCs/>
          <w:sz w:val="20"/>
          <w:szCs w:val="20"/>
        </w:rPr>
        <w:t xml:space="preserve"> </w:t>
      </w:r>
      <w:r w:rsidRPr="00D3429F">
        <w:rPr>
          <w:rFonts w:ascii="Calibri" w:hAnsi="Calibri" w:cs="Calibri"/>
          <w:bCs/>
          <w:sz w:val="20"/>
          <w:szCs w:val="20"/>
        </w:rPr>
        <w:t xml:space="preserve">na </w:t>
      </w:r>
      <w:r w:rsidR="000C3054" w:rsidRPr="00D3429F">
        <w:rPr>
          <w:rFonts w:ascii="Calibri" w:hAnsi="Calibri"/>
          <w:color w:val="001642"/>
          <w:sz w:val="20"/>
          <w:szCs w:val="20"/>
        </w:rPr>
        <w:t>„</w:t>
      </w:r>
      <w:r w:rsidR="00D3429F" w:rsidRPr="00D3429F">
        <w:rPr>
          <w:rFonts w:ascii="Calibri" w:hAnsi="Calibri"/>
          <w:color w:val="001642"/>
          <w:sz w:val="20"/>
          <w:szCs w:val="20"/>
        </w:rPr>
        <w:t>Wdrożenie platformy e-usług zdrowotnych wraz z rozbudową infrastruktury IT Szpitala</w:t>
      </w:r>
      <w:r w:rsidR="00C82A01">
        <w:rPr>
          <w:rFonts w:ascii="Calibri" w:hAnsi="Calibri"/>
          <w:color w:val="001642"/>
          <w:sz w:val="20"/>
          <w:szCs w:val="20"/>
        </w:rPr>
        <w:t>. Część nr … zamówienia</w:t>
      </w:r>
      <w:r w:rsidR="00536B52" w:rsidRPr="00D3429F">
        <w:rPr>
          <w:rFonts w:ascii="Calibri" w:hAnsi="Calibri"/>
          <w:color w:val="001642"/>
          <w:sz w:val="20"/>
          <w:szCs w:val="20"/>
        </w:rPr>
        <w:t>”.</w:t>
      </w:r>
      <w:r w:rsidR="00536B52" w:rsidRPr="00536B52">
        <w:rPr>
          <w:rFonts w:ascii="Calibri" w:hAnsi="Calibri"/>
          <w:color w:val="001642"/>
          <w:sz w:val="20"/>
          <w:szCs w:val="20"/>
        </w:rPr>
        <w:t xml:space="preserve">            </w:t>
      </w:r>
    </w:p>
    <w:p w14:paraId="254972B7" w14:textId="77777777" w:rsidR="007C6122" w:rsidRPr="004902C7" w:rsidRDefault="007C6122" w:rsidP="00AB3980">
      <w:pPr>
        <w:numPr>
          <w:ilvl w:val="0"/>
          <w:numId w:val="9"/>
        </w:numPr>
        <w:tabs>
          <w:tab w:val="left" w:pos="567"/>
          <w:tab w:val="left" w:pos="720"/>
          <w:tab w:val="left" w:pos="3855"/>
        </w:tabs>
        <w:spacing w:after="40"/>
        <w:jc w:val="both"/>
      </w:pPr>
      <w:r w:rsidRPr="004902C7">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0DC2AA07" w14:textId="77777777" w:rsidR="007C6122" w:rsidRDefault="007C6122" w:rsidP="00AB3980">
      <w:pPr>
        <w:numPr>
          <w:ilvl w:val="0"/>
          <w:numId w:val="9"/>
        </w:numPr>
        <w:tabs>
          <w:tab w:val="left" w:pos="567"/>
          <w:tab w:val="left" w:pos="720"/>
          <w:tab w:val="left" w:pos="3855"/>
        </w:tabs>
        <w:spacing w:after="40"/>
        <w:jc w:val="both"/>
      </w:pPr>
      <w:r w:rsidRPr="004902C7">
        <w:rPr>
          <w:rFonts w:ascii="Calibri" w:hAnsi="Calibri" w:cs="Calibri"/>
          <w:sz w:val="20"/>
          <w:szCs w:val="20"/>
        </w:rPr>
        <w:t>Zamawiający</w:t>
      </w:r>
      <w:r>
        <w:rPr>
          <w:rFonts w:ascii="Calibri" w:hAnsi="Calibri" w:cs="Calibri"/>
          <w:sz w:val="20"/>
          <w:szCs w:val="20"/>
        </w:rPr>
        <w:t xml:space="preserve"> zaleca, aby w przypadku wniesienia wadium w formie:</w:t>
      </w:r>
    </w:p>
    <w:p w14:paraId="00019654"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14:paraId="43A2DFBC" w14:textId="3D57100F" w:rsidR="005E482D" w:rsidRDefault="007C6122" w:rsidP="005E482D">
      <w:pPr>
        <w:tabs>
          <w:tab w:val="left" w:pos="567"/>
          <w:tab w:val="left" w:pos="720"/>
          <w:tab w:val="left" w:pos="3855"/>
        </w:tabs>
        <w:spacing w:after="40"/>
        <w:ind w:left="360"/>
        <w:jc w:val="both"/>
        <w:rPr>
          <w:rFonts w:ascii="Calibri" w:hAnsi="Calibri" w:cs="Calibri"/>
          <w:sz w:val="20"/>
          <w:szCs w:val="20"/>
        </w:rPr>
      </w:pPr>
      <w:r>
        <w:rPr>
          <w:rFonts w:ascii="Calibri" w:hAnsi="Calibri" w:cs="Calibri"/>
          <w:sz w:val="20"/>
          <w:szCs w:val="20"/>
        </w:rPr>
        <w:t xml:space="preserve">5.2 innej niż pieniądz – </w:t>
      </w:r>
      <w:r w:rsidR="005E482D" w:rsidRPr="005E482D">
        <w:rPr>
          <w:rFonts w:ascii="Calibri" w:hAnsi="Calibri" w:cs="Calibri"/>
          <w:sz w:val="20"/>
          <w:szCs w:val="20"/>
        </w:rPr>
        <w:t>powinno być wniesione w oryginale w formie elektronicznej opatrzonej podpisem kwalifikowanym. Wniesienie dokumentu wadium w postaci elektronicznej powinno obejmować przekazanie tego dokumentu</w:t>
      </w:r>
      <w:r w:rsidR="00D3429F">
        <w:rPr>
          <w:rFonts w:ascii="Calibri" w:hAnsi="Calibri" w:cs="Calibri"/>
          <w:sz w:val="20"/>
          <w:szCs w:val="20"/>
        </w:rPr>
        <w:t>,</w:t>
      </w:r>
      <w:r w:rsidR="005E482D" w:rsidRPr="005E482D">
        <w:rPr>
          <w:rFonts w:ascii="Calibri" w:hAnsi="Calibri" w:cs="Calibri"/>
          <w:sz w:val="20"/>
          <w:szCs w:val="20"/>
        </w:rPr>
        <w:t xml:space="preserve"> w takiej formie w jakiej został on ustanowiony przez gwaranta, tj. oryginału dokumentu. </w:t>
      </w:r>
    </w:p>
    <w:p w14:paraId="4B466C2C" w14:textId="5A6E0E88" w:rsidR="007C6122" w:rsidRPr="005E482D" w:rsidRDefault="007C6122" w:rsidP="005E482D">
      <w:pPr>
        <w:tabs>
          <w:tab w:val="left" w:pos="567"/>
          <w:tab w:val="left" w:pos="720"/>
          <w:tab w:val="left" w:pos="3855"/>
        </w:tabs>
        <w:spacing w:after="40"/>
        <w:ind w:left="360"/>
        <w:jc w:val="both"/>
        <w:rPr>
          <w:rFonts w:ascii="Calibri" w:hAnsi="Calibri" w:cs="Calibri"/>
          <w:sz w:val="20"/>
          <w:szCs w:val="20"/>
        </w:rPr>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7B0A282" w14:textId="77777777" w:rsidR="007C6122" w:rsidRDefault="007C6122" w:rsidP="00AB3980">
      <w:pPr>
        <w:numPr>
          <w:ilvl w:val="0"/>
          <w:numId w:val="9"/>
        </w:numPr>
        <w:tabs>
          <w:tab w:val="left" w:pos="567"/>
          <w:tab w:val="left" w:pos="720"/>
          <w:tab w:val="left" w:pos="3855"/>
        </w:tabs>
        <w:spacing w:after="40"/>
        <w:jc w:val="both"/>
      </w:pPr>
      <w:r>
        <w:rPr>
          <w:rFonts w:ascii="Calibri" w:hAnsi="Calibri" w:cs="Calibri"/>
          <w:sz w:val="20"/>
          <w:szCs w:val="20"/>
        </w:rPr>
        <w:lastRenderedPageBreak/>
        <w:t>Oferta wykonawcy, który nie wniesie wadium lub wniesie w sposób nieprawidłowy zostanie odrzucona.</w:t>
      </w:r>
    </w:p>
    <w:p w14:paraId="1B532A42" w14:textId="335373DA"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Termin związania ofertą</w:t>
      </w:r>
    </w:p>
    <w:p w14:paraId="7C3C121F" w14:textId="77777777" w:rsidR="007C6122" w:rsidRDefault="007C6122" w:rsidP="00AB3980">
      <w:pPr>
        <w:numPr>
          <w:ilvl w:val="0"/>
          <w:numId w:val="15"/>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60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AB3980">
      <w:pPr>
        <w:numPr>
          <w:ilvl w:val="0"/>
          <w:numId w:val="15"/>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AB3980">
      <w:pPr>
        <w:numPr>
          <w:ilvl w:val="0"/>
          <w:numId w:val="15"/>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77777777" w:rsidR="007C6122" w:rsidRDefault="007C6122" w:rsidP="00AB3980">
      <w:pPr>
        <w:numPr>
          <w:ilvl w:val="0"/>
          <w:numId w:val="15"/>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898C9BC" w14:textId="1AF13A3A"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Opis sposobu przygotowywania ofert</w:t>
      </w:r>
    </w:p>
    <w:p w14:paraId="5B1870AA" w14:textId="22967073" w:rsidR="00096D82" w:rsidRPr="00096D82" w:rsidRDefault="00096D82" w:rsidP="00AB3980">
      <w:pPr>
        <w:pStyle w:val="Akapitzlist"/>
        <w:numPr>
          <w:ilvl w:val="1"/>
          <w:numId w:val="107"/>
        </w:numPr>
        <w:spacing w:after="60"/>
        <w:ind w:left="658" w:hanging="374"/>
        <w:contextualSpacing w:val="0"/>
        <w:jc w:val="both"/>
        <w:rPr>
          <w:rFonts w:eastAsia="Lucida Sans Unicode" w:cs="Calibri"/>
          <w:b/>
          <w:kern w:val="1"/>
          <w:lang w:eastAsia="zh-CN"/>
        </w:rPr>
      </w:pPr>
      <w:r w:rsidRPr="00096D82">
        <w:rPr>
          <w:rFonts w:eastAsia="Lucida Sans Unicode" w:cs="Calibri"/>
          <w:b/>
          <w:kern w:val="1"/>
          <w:lang w:eastAsia="zh-CN"/>
        </w:rPr>
        <w:t>Informacje podstawowe</w:t>
      </w:r>
      <w:r w:rsidR="00342570">
        <w:rPr>
          <w:rFonts w:eastAsia="Lucida Sans Unicode" w:cs="Calibri"/>
          <w:b/>
          <w:kern w:val="1"/>
          <w:lang w:eastAsia="zh-CN"/>
        </w:rPr>
        <w:t>.</w:t>
      </w:r>
    </w:p>
    <w:p w14:paraId="4DDC613B" w14:textId="193F6DFB" w:rsidR="00096D82" w:rsidRPr="00D3429F" w:rsidRDefault="00096D82" w:rsidP="00AB3980">
      <w:pPr>
        <w:pStyle w:val="Akapitzlist"/>
        <w:numPr>
          <w:ilvl w:val="1"/>
          <w:numId w:val="108"/>
        </w:numPr>
        <w:spacing w:after="40"/>
        <w:ind w:left="788" w:hanging="431"/>
        <w:contextualSpacing w:val="0"/>
        <w:jc w:val="both"/>
        <w:rPr>
          <w:rStyle w:val="Hipercze"/>
          <w:rFonts w:eastAsia="Lucida Sans Unicode" w:cs="Calibri"/>
          <w:kern w:val="1"/>
          <w:lang w:eastAsia="zh-CN"/>
        </w:rPr>
      </w:pPr>
      <w:r w:rsidRPr="00D3429F">
        <w:rPr>
          <w:rFonts w:eastAsia="Lucida Sans Unicode" w:cs="Calibri"/>
          <w:kern w:val="1"/>
          <w:lang w:eastAsia="zh-CN"/>
        </w:rPr>
        <w:t xml:space="preserve">Ofertę, należy składać za pośrednictwem platformy zakupowej Marketplanet OnePlace. Wejście na platformę poprzez link: </w:t>
      </w:r>
      <w:r w:rsidR="00D3429F">
        <w:rPr>
          <w:rFonts w:cs="Calibri"/>
          <w:lang w:eastAsia="zh-CN"/>
        </w:rPr>
        <w:fldChar w:fldCharType="begin"/>
      </w:r>
      <w:r w:rsidR="00D3429F">
        <w:rPr>
          <w:rFonts w:cs="Calibri"/>
          <w:lang w:eastAsia="zh-CN"/>
        </w:rPr>
        <w:instrText xml:space="preserve"> HYPERLINK "https://szpital-ketrzyn.ezamawiajacy.pl/" </w:instrText>
      </w:r>
      <w:r w:rsidR="00D3429F">
        <w:rPr>
          <w:rFonts w:cs="Calibri"/>
          <w:lang w:eastAsia="zh-CN"/>
        </w:rPr>
        <w:fldChar w:fldCharType="separate"/>
      </w:r>
      <w:r w:rsidR="00D3429F" w:rsidRPr="00D3429F">
        <w:rPr>
          <w:rStyle w:val="Hipercze"/>
          <w:rFonts w:cs="Calibri"/>
          <w:lang w:eastAsia="zh-CN"/>
        </w:rPr>
        <w:t>https://szpital-ketrzyn.ezamawiajacy.pl</w:t>
      </w:r>
    </w:p>
    <w:p w14:paraId="1A8AEC2D" w14:textId="4CFF717B" w:rsidR="00096D82" w:rsidRPr="00096D82" w:rsidRDefault="00D3429F" w:rsidP="00AB3980">
      <w:pPr>
        <w:pStyle w:val="Akapitzlist"/>
        <w:numPr>
          <w:ilvl w:val="1"/>
          <w:numId w:val="108"/>
        </w:numPr>
        <w:spacing w:after="40"/>
        <w:ind w:left="788" w:hanging="431"/>
        <w:contextualSpacing w:val="0"/>
        <w:jc w:val="both"/>
        <w:rPr>
          <w:rFonts w:eastAsia="Lucida Sans Unicode" w:cs="Calibri"/>
          <w:kern w:val="1"/>
          <w:lang w:eastAsia="zh-CN"/>
        </w:rPr>
      </w:pPr>
      <w:r>
        <w:rPr>
          <w:rFonts w:cs="Calibri"/>
          <w:lang w:eastAsia="zh-CN"/>
        </w:rPr>
        <w:fldChar w:fldCharType="end"/>
      </w:r>
      <w:r w:rsidR="00096D82" w:rsidRPr="00096D82">
        <w:rPr>
          <w:rFonts w:eastAsia="Lucida Sans Unicode" w:cs="Calibri"/>
          <w:kern w:val="1"/>
          <w:lang w:eastAsia="zh-CN"/>
        </w:rPr>
        <w:t>Wykonawca może złożyć tylko jedną ofertę.</w:t>
      </w:r>
    </w:p>
    <w:p w14:paraId="5E9348B9"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Ofertę należy przygotować w oparciu o wymagania określone w SIWZ.</w:t>
      </w:r>
    </w:p>
    <w:p w14:paraId="5359BAE5" w14:textId="77220598"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Oferta musi być podpisana przez osobę(y) upoważnioną(e)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3463CD4A"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14:paraId="73C77183"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Zaleca się, by wzory dokumentów dołączonych do SIWZ były wypełnione przez Wykonawcę i dołączone do oferty, bądź też przygotowane przez Wykonawcę, w zgodnej z SIWZ formie.</w:t>
      </w:r>
    </w:p>
    <w:p w14:paraId="455AA26E"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Wykonawca ponosi wszelkie koszty związane z przygotowaniem i złożeniem oferty.</w:t>
      </w:r>
    </w:p>
    <w:p w14:paraId="411628E8"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Oferta powinna być sporządzona w języku polskim, z zachowaniem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podpisana kwalifikowanym podpisem elektronicznym. Sposób złożenia oferty, w tym zaszyfrowania oferty opisany został w Instrukcji korzystania dla Wykonawców z platformy Marketplanet OnePlace.</w:t>
      </w:r>
    </w:p>
    <w:p w14:paraId="0A2C290C"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Wykonawca może przed upływem terminu do składania ofert zmienić lub wycofać ofertę za pośrednictwem Formularza wycofania bądź modyfikacji oferty dostępnego na Marketplanet OnePlace. Sposób wycofania bądź modyfikacji oferty został opisany w Instrukcji korzystania dla Wykonawców z platformy Marketplanet OnePlace.</w:t>
      </w:r>
    </w:p>
    <w:p w14:paraId="5B2F5FE3" w14:textId="77777777" w:rsidR="00096D82" w:rsidRPr="00096D82" w:rsidRDefault="00096D82" w:rsidP="00AB3980">
      <w:pPr>
        <w:pStyle w:val="Akapitzlist"/>
        <w:numPr>
          <w:ilvl w:val="1"/>
          <w:numId w:val="108"/>
        </w:numPr>
        <w:spacing w:after="40"/>
        <w:ind w:left="788" w:hanging="431"/>
        <w:contextualSpacing w:val="0"/>
        <w:jc w:val="both"/>
        <w:rPr>
          <w:rFonts w:eastAsia="Lucida Sans Unicode" w:cs="Calibri"/>
          <w:kern w:val="1"/>
          <w:lang w:eastAsia="zh-CN"/>
        </w:rPr>
      </w:pPr>
      <w:r w:rsidRPr="00096D82">
        <w:rPr>
          <w:rFonts w:eastAsia="Lucida Sans Unicode" w:cs="Calibri"/>
          <w:kern w:val="1"/>
          <w:lang w:eastAsia="zh-CN"/>
        </w:rPr>
        <w:t xml:space="preserve">Wykonawca po upływie terminu składania ofert nie może skutecznie dokonać modyfikacji ani wycofać złożonej oferty. </w:t>
      </w:r>
    </w:p>
    <w:p w14:paraId="437E7FF3" w14:textId="739D2662" w:rsidR="00096D82" w:rsidRDefault="00096D82" w:rsidP="00096D82">
      <w:pPr>
        <w:pStyle w:val="Akapitzlist"/>
        <w:ind w:left="1077"/>
        <w:contextualSpacing w:val="0"/>
        <w:jc w:val="both"/>
        <w:rPr>
          <w:u w:val="single"/>
        </w:rPr>
      </w:pPr>
    </w:p>
    <w:p w14:paraId="6ED66167" w14:textId="3163AA86" w:rsidR="00FF3FA3" w:rsidRDefault="00FF3FA3" w:rsidP="00096D82">
      <w:pPr>
        <w:pStyle w:val="Akapitzlist"/>
        <w:ind w:left="1077"/>
        <w:contextualSpacing w:val="0"/>
        <w:jc w:val="both"/>
        <w:rPr>
          <w:u w:val="single"/>
        </w:rPr>
      </w:pPr>
    </w:p>
    <w:p w14:paraId="5791A521" w14:textId="0978C3A6" w:rsidR="00FF3FA3" w:rsidRDefault="00FF3FA3" w:rsidP="00096D82">
      <w:pPr>
        <w:pStyle w:val="Akapitzlist"/>
        <w:ind w:left="1077"/>
        <w:contextualSpacing w:val="0"/>
        <w:jc w:val="both"/>
        <w:rPr>
          <w:u w:val="single"/>
        </w:rPr>
      </w:pPr>
    </w:p>
    <w:p w14:paraId="78F676EA" w14:textId="77777777" w:rsidR="00FF3FA3" w:rsidRPr="00F5275F" w:rsidRDefault="00FF3FA3" w:rsidP="00096D82">
      <w:pPr>
        <w:pStyle w:val="Akapitzlist"/>
        <w:ind w:left="1077"/>
        <w:contextualSpacing w:val="0"/>
        <w:jc w:val="both"/>
        <w:rPr>
          <w:u w:val="single"/>
        </w:rPr>
      </w:pPr>
    </w:p>
    <w:p w14:paraId="66FF6A1D" w14:textId="77777777" w:rsidR="00096D82" w:rsidRPr="00096D82" w:rsidRDefault="00096D82" w:rsidP="00AB3980">
      <w:pPr>
        <w:pStyle w:val="Akapitzlist"/>
        <w:numPr>
          <w:ilvl w:val="1"/>
          <w:numId w:val="107"/>
        </w:numPr>
        <w:spacing w:after="60"/>
        <w:ind w:left="658" w:hanging="374"/>
        <w:contextualSpacing w:val="0"/>
        <w:jc w:val="both"/>
        <w:rPr>
          <w:rFonts w:eastAsia="Lucida Sans Unicode" w:cs="Calibri"/>
          <w:b/>
          <w:kern w:val="1"/>
          <w:lang w:eastAsia="zh-CN"/>
        </w:rPr>
      </w:pPr>
      <w:r w:rsidRPr="00096D82">
        <w:rPr>
          <w:rFonts w:eastAsia="Lucida Sans Unicode" w:cs="Calibri"/>
          <w:b/>
          <w:kern w:val="1"/>
          <w:lang w:eastAsia="zh-CN"/>
        </w:rPr>
        <w:t>Forma oferty.</w:t>
      </w:r>
    </w:p>
    <w:p w14:paraId="4A889E13" w14:textId="77777777" w:rsidR="00096D82" w:rsidRPr="00096D82" w:rsidRDefault="00096D82" w:rsidP="00AB3980">
      <w:pPr>
        <w:pStyle w:val="Akapitzlist"/>
        <w:numPr>
          <w:ilvl w:val="0"/>
          <w:numId w:val="109"/>
        </w:numPr>
        <w:spacing w:after="120"/>
        <w:jc w:val="both"/>
        <w:rPr>
          <w:rFonts w:eastAsia="Lucida Sans Unicode" w:cs="Calibri"/>
          <w:vanish/>
          <w:kern w:val="1"/>
          <w:lang w:eastAsia="zh-CN"/>
        </w:rPr>
      </w:pPr>
    </w:p>
    <w:p w14:paraId="06E591B3" w14:textId="77777777" w:rsidR="00096D82" w:rsidRPr="00096D82" w:rsidRDefault="00096D82" w:rsidP="00AB3980">
      <w:pPr>
        <w:pStyle w:val="Akapitzlist"/>
        <w:numPr>
          <w:ilvl w:val="0"/>
          <w:numId w:val="109"/>
        </w:numPr>
        <w:spacing w:after="120"/>
        <w:jc w:val="both"/>
        <w:rPr>
          <w:rFonts w:eastAsia="Lucida Sans Unicode" w:cs="Calibri"/>
          <w:vanish/>
          <w:kern w:val="1"/>
          <w:lang w:eastAsia="zh-CN"/>
        </w:rPr>
      </w:pPr>
    </w:p>
    <w:p w14:paraId="6F96B665" w14:textId="7625100C"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Wykonawca składa ofertę w postępowaniu za pośrednictwem Formularza oferty, uzupełnienia, wycofania oferty, dostępnego na platformie Marketplanet OnePlace. Hasło niezbędne do zaszyfrowania oferty przez Wykonawcę jest generowane przez Wykonawców na platformie Marketplanet OnePlace.</w:t>
      </w:r>
    </w:p>
    <w:p w14:paraId="03E0350F"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poz. 419), jeśli Wykonawca w terminie składania ofert zastrzegł, że nie mogą one być udostępniane i jednocześnie wykazał, iż zastrzeżone informacje stanowią tajemnicę przedsiębiorstwa.</w:t>
      </w:r>
    </w:p>
    <w:p w14:paraId="4B60375F"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Wszelkie informacje stanowiące tajemnicę przedsiębiorstwa w rozumieniu ustawy z dnia 16 kwietnia 1993 r. o zwalczaniu nieuczciwej konkurencji, które Wykonawca zastrzeże jako tajemnicę przedsiębiorstwa, powinny zostać złożone w osobnym zaszyfrowanym pliku (obszar → dodawanie dokumentu → tajemnica przedsiębiorstwa), a następnie wraz z plikami stanowiącymi jawną część skompresowane do jednego pliku archiwum (ZIP).</w:t>
      </w:r>
    </w:p>
    <w:p w14:paraId="453916D2"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Zastrzeżenie informacji, które nie stanowią tajemnicy przedsiębiorstwa w rozumieniu ustawy o zwalczaniu nieuczciwej konkurencji będzie traktowane, jako bezskuteczne i skutkować będzie ich odtajnieniem.</w:t>
      </w:r>
    </w:p>
    <w:p w14:paraId="3A2D51ED"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7ACD08E"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Dokumenty lub oświadczenia składane są w oryginale w postaci dokumentu elektronicznego lub w elektronicznej kopii dokumentu lub oświadczenia poświadczonej za zgodność z oryginałem.</w:t>
      </w:r>
    </w:p>
    <w:p w14:paraId="3BC9C129"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6041930"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Poświadczenie za zgodność z oryginałem elektronicznej kopii dokumentu lub oświadczenia następuje przy użyciu kwalifikowanego podpisu elektronicznego.</w:t>
      </w:r>
    </w:p>
    <w:p w14:paraId="2647115E"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Zamawiający może żądać przedstawienia oryginału lub notarialnie poświadczonej kopii dokumentów lub oświadczeń wyłącznie wtedy, gdy złożona przez Wykonawcę kopia jest nieczytelna lub budzi wątpliwości co do jej prawdziwości.</w:t>
      </w:r>
    </w:p>
    <w:p w14:paraId="0F720F34" w14:textId="77777777" w:rsidR="00096D82" w:rsidRPr="00096D82" w:rsidRDefault="00096D82" w:rsidP="00AB3980">
      <w:pPr>
        <w:pStyle w:val="Akapitzlist"/>
        <w:numPr>
          <w:ilvl w:val="1"/>
          <w:numId w:val="109"/>
        </w:numPr>
        <w:spacing w:after="60"/>
        <w:ind w:left="788" w:hanging="431"/>
        <w:contextualSpacing w:val="0"/>
        <w:jc w:val="both"/>
        <w:rPr>
          <w:rFonts w:eastAsia="Lucida Sans Unicode" w:cs="Calibri"/>
          <w:kern w:val="1"/>
          <w:lang w:eastAsia="zh-CN"/>
        </w:rPr>
      </w:pPr>
      <w:r w:rsidRPr="00096D82">
        <w:rPr>
          <w:rFonts w:eastAsia="Lucida Sans Unicode" w:cs="Calibri"/>
          <w:kern w:val="1"/>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5BDFF61" w14:textId="77777777" w:rsidR="00096D82" w:rsidRPr="00F5275F" w:rsidRDefault="00096D82" w:rsidP="00096D82">
      <w:pPr>
        <w:pStyle w:val="Akapitzlist"/>
        <w:ind w:left="1080"/>
        <w:contextualSpacing w:val="0"/>
        <w:jc w:val="both"/>
      </w:pPr>
    </w:p>
    <w:p w14:paraId="04FAFCA4" w14:textId="0064B270" w:rsidR="00096D82" w:rsidRPr="00342570" w:rsidRDefault="00096D82" w:rsidP="00AB3980">
      <w:pPr>
        <w:pStyle w:val="Akapitzlist"/>
        <w:numPr>
          <w:ilvl w:val="1"/>
          <w:numId w:val="107"/>
        </w:numPr>
        <w:spacing w:after="60"/>
        <w:ind w:left="658" w:hanging="374"/>
        <w:contextualSpacing w:val="0"/>
        <w:jc w:val="both"/>
        <w:rPr>
          <w:rFonts w:eastAsia="Lucida Sans Unicode" w:cs="Calibri"/>
          <w:b/>
          <w:kern w:val="1"/>
          <w:lang w:eastAsia="zh-CN"/>
        </w:rPr>
      </w:pPr>
      <w:r w:rsidRPr="00342570">
        <w:rPr>
          <w:rFonts w:eastAsia="Lucida Sans Unicode" w:cs="Calibri"/>
          <w:b/>
          <w:kern w:val="1"/>
          <w:lang w:eastAsia="zh-CN"/>
        </w:rPr>
        <w:t>Zawartość oferty</w:t>
      </w:r>
      <w:r w:rsidR="00342570">
        <w:rPr>
          <w:rFonts w:eastAsia="Lucida Sans Unicode" w:cs="Calibri"/>
          <w:b/>
          <w:kern w:val="1"/>
          <w:lang w:eastAsia="zh-CN"/>
        </w:rPr>
        <w:t>.</w:t>
      </w:r>
      <w:r w:rsidRPr="00342570">
        <w:rPr>
          <w:rFonts w:eastAsia="Lucida Sans Unicode" w:cs="Calibri"/>
          <w:b/>
          <w:kern w:val="1"/>
          <w:lang w:eastAsia="zh-CN"/>
        </w:rPr>
        <w:t xml:space="preserve"> </w:t>
      </w:r>
    </w:p>
    <w:p w14:paraId="2EDC3223" w14:textId="77777777" w:rsidR="00EE5725" w:rsidRPr="00EE5725" w:rsidRDefault="00EE5725" w:rsidP="00AB3980">
      <w:pPr>
        <w:pStyle w:val="Akapitzlist"/>
        <w:numPr>
          <w:ilvl w:val="0"/>
          <w:numId w:val="109"/>
        </w:numPr>
        <w:spacing w:after="120"/>
        <w:jc w:val="both"/>
        <w:rPr>
          <w:rFonts w:eastAsia="Lucida Sans Unicode" w:cs="Calibri"/>
          <w:vanish/>
          <w:kern w:val="1"/>
          <w:lang w:eastAsia="zh-CN"/>
        </w:rPr>
      </w:pPr>
    </w:p>
    <w:p w14:paraId="2BBACF3C" w14:textId="56056B6C" w:rsidR="00096D82" w:rsidRPr="00342570" w:rsidRDefault="00096D82" w:rsidP="00AB3980">
      <w:pPr>
        <w:pStyle w:val="Akapitzlist"/>
        <w:numPr>
          <w:ilvl w:val="1"/>
          <w:numId w:val="109"/>
        </w:numPr>
        <w:spacing w:after="120"/>
        <w:jc w:val="both"/>
        <w:rPr>
          <w:rFonts w:eastAsia="Lucida Sans Unicode" w:cs="Calibri"/>
          <w:kern w:val="1"/>
          <w:lang w:eastAsia="zh-CN"/>
        </w:rPr>
      </w:pPr>
      <w:r w:rsidRPr="00EE5725">
        <w:rPr>
          <w:rFonts w:eastAsia="Lucida Sans Unicode" w:cs="Calibri"/>
          <w:kern w:val="1"/>
          <w:lang w:eastAsia="zh-CN"/>
        </w:rPr>
        <w:t>Oferta</w:t>
      </w:r>
      <w:r w:rsidR="00EE5725">
        <w:rPr>
          <w:rFonts w:eastAsia="Lucida Sans Unicode" w:cs="Calibri"/>
          <w:kern w:val="1"/>
          <w:lang w:eastAsia="zh-CN"/>
        </w:rPr>
        <w:t>,</w:t>
      </w:r>
      <w:r w:rsidRPr="00342570">
        <w:rPr>
          <w:rFonts w:eastAsia="Lucida Sans Unicode" w:cs="Calibri"/>
          <w:kern w:val="1"/>
          <w:lang w:eastAsia="zh-CN"/>
        </w:rPr>
        <w:t xml:space="preserve"> w celu wstępnego potwierdzenia spełnienia warunków udziału w postępowaniu oraz wykazania braku podstaw do wykluczenia</w:t>
      </w:r>
      <w:r w:rsidR="00EE5725">
        <w:rPr>
          <w:rFonts w:eastAsia="Lucida Sans Unicode" w:cs="Calibri"/>
          <w:kern w:val="1"/>
          <w:lang w:eastAsia="zh-CN"/>
        </w:rPr>
        <w:t>,</w:t>
      </w:r>
      <w:r w:rsidRPr="00342570">
        <w:rPr>
          <w:rFonts w:eastAsia="Lucida Sans Unicode" w:cs="Calibri"/>
          <w:kern w:val="1"/>
          <w:lang w:eastAsia="zh-CN"/>
        </w:rPr>
        <w:t xml:space="preserve"> musi zawierać następujące oświadczenia i dokumenty: </w:t>
      </w:r>
    </w:p>
    <w:p w14:paraId="2A0E8BC4" w14:textId="77777777" w:rsidR="00EE5725" w:rsidRPr="00EE5725" w:rsidRDefault="00EE5725" w:rsidP="00AB3980">
      <w:pPr>
        <w:pStyle w:val="Akapitzlist"/>
        <w:numPr>
          <w:ilvl w:val="0"/>
          <w:numId w:val="106"/>
        </w:numPr>
        <w:spacing w:before="120" w:after="120"/>
        <w:jc w:val="both"/>
        <w:rPr>
          <w:vanish/>
        </w:rPr>
      </w:pPr>
      <w:bookmarkStart w:id="8" w:name="_Hlk535838825"/>
    </w:p>
    <w:p w14:paraId="33E85B0D" w14:textId="77777777" w:rsidR="00EE5725" w:rsidRPr="00EE5725" w:rsidRDefault="00EE5725" w:rsidP="00AB3980">
      <w:pPr>
        <w:pStyle w:val="Akapitzlist"/>
        <w:numPr>
          <w:ilvl w:val="0"/>
          <w:numId w:val="106"/>
        </w:numPr>
        <w:spacing w:before="120" w:after="120"/>
        <w:jc w:val="both"/>
        <w:rPr>
          <w:vanish/>
        </w:rPr>
      </w:pPr>
    </w:p>
    <w:p w14:paraId="5032D9F9" w14:textId="77777777" w:rsidR="00EE5725" w:rsidRPr="00EE5725" w:rsidRDefault="00EE5725" w:rsidP="00AB3980">
      <w:pPr>
        <w:pStyle w:val="Akapitzlist"/>
        <w:numPr>
          <w:ilvl w:val="1"/>
          <w:numId w:val="106"/>
        </w:numPr>
        <w:spacing w:before="120" w:after="120"/>
        <w:jc w:val="both"/>
        <w:rPr>
          <w:vanish/>
        </w:rPr>
      </w:pPr>
    </w:p>
    <w:p w14:paraId="38ACF85B" w14:textId="228B3A14" w:rsidR="00096D82" w:rsidRPr="00F5275F" w:rsidRDefault="00EE5725" w:rsidP="00AB3980">
      <w:pPr>
        <w:pStyle w:val="Akapitzlist"/>
        <w:numPr>
          <w:ilvl w:val="2"/>
          <w:numId w:val="106"/>
        </w:numPr>
        <w:tabs>
          <w:tab w:val="clear" w:pos="1080"/>
          <w:tab w:val="num" w:pos="1701"/>
        </w:tabs>
        <w:spacing w:before="120" w:after="120"/>
        <w:ind w:left="1701"/>
        <w:jc w:val="both"/>
      </w:pPr>
      <w:r>
        <w:t>O</w:t>
      </w:r>
      <w:r w:rsidR="00096D82" w:rsidRPr="00F5275F">
        <w:t xml:space="preserve">świadczenie Wykonawcy, składane w oparciu o art. 25a, iż nie podlega wykluczeniu </w:t>
      </w:r>
      <w:r w:rsidR="00096D82" w:rsidRPr="00F5275F">
        <w:rPr>
          <w:spacing w:val="-8"/>
        </w:rPr>
        <w:t xml:space="preserve">z postępowania na podstawie art. 24 ust. 1 oraz ust. 5 pkt 1 i 8 ustawy PZP </w:t>
      </w:r>
      <w:r w:rsidR="00096D82" w:rsidRPr="00F5275F">
        <w:t xml:space="preserve">i spełnia warunki udziału w postępowaniu określone w SIWZ tj. (JEDZ/ESPD) w postaci elektronicznej opatrzonej kwalifikowanym podpisem elektronicznym - wzór oświadczenia wraz z informacją, które oświadczenia należy złożyć w przedmiotowym postępowaniu stanowi załącznik nr </w:t>
      </w:r>
      <w:r w:rsidR="00571767">
        <w:t>2</w:t>
      </w:r>
      <w:r w:rsidR="00096D82" w:rsidRPr="00F5275F">
        <w:t xml:space="preserve"> do SIWZ w formie zgodnie z rozdz. VI. SIWZ.</w:t>
      </w:r>
    </w:p>
    <w:p w14:paraId="5EC08071" w14:textId="77777777" w:rsidR="00096D82" w:rsidRPr="00D02701" w:rsidRDefault="00096D82" w:rsidP="00096D82">
      <w:pPr>
        <w:ind w:left="1701"/>
        <w:jc w:val="both"/>
        <w:rPr>
          <w:rFonts w:ascii="Calibri" w:hAnsi="Calibri"/>
          <w:b/>
          <w:sz w:val="20"/>
          <w:szCs w:val="20"/>
        </w:rPr>
      </w:pPr>
      <w:r w:rsidRPr="00F5275F">
        <w:rPr>
          <w:rFonts w:ascii="Calibri" w:hAnsi="Calibri"/>
          <w:b/>
          <w:i/>
          <w:sz w:val="20"/>
          <w:szCs w:val="20"/>
        </w:rPr>
        <w:lastRenderedPageBreak/>
        <w:t xml:space="preserve">Uwaga: W przypadku wykonawców wspólnie ubiegających się o udzielenie zamówienia (w szczególności </w:t>
      </w:r>
      <w:r w:rsidRPr="00D02701">
        <w:rPr>
          <w:rFonts w:ascii="Calibri" w:hAnsi="Calibri"/>
          <w:b/>
          <w:i/>
          <w:sz w:val="20"/>
          <w:szCs w:val="20"/>
        </w:rPr>
        <w:t>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 udziału w postępowaniu oraz brak podstaw do wykluczenia.</w:t>
      </w:r>
    </w:p>
    <w:p w14:paraId="1A0C5089" w14:textId="3CB69FCF" w:rsidR="00096D82" w:rsidRDefault="00EE5725" w:rsidP="00AB3980">
      <w:pPr>
        <w:pStyle w:val="Akapitzlist"/>
        <w:numPr>
          <w:ilvl w:val="2"/>
          <w:numId w:val="106"/>
        </w:numPr>
        <w:tabs>
          <w:tab w:val="clear" w:pos="1080"/>
          <w:tab w:val="left" w:pos="426"/>
          <w:tab w:val="left" w:pos="480"/>
          <w:tab w:val="num" w:pos="1440"/>
          <w:tab w:val="left" w:pos="1701"/>
        </w:tabs>
        <w:spacing w:before="120" w:after="120"/>
        <w:ind w:left="1701" w:hanging="567"/>
        <w:jc w:val="both"/>
      </w:pPr>
      <w:r>
        <w:t>O</w:t>
      </w:r>
      <w:r w:rsidR="00096D82" w:rsidRPr="000A7A82">
        <w:t>świadczenie dla podmiotu trzeciego</w:t>
      </w:r>
      <w:r>
        <w:t>,</w:t>
      </w:r>
      <w:r w:rsidR="00096D82" w:rsidRPr="000A7A82">
        <w:t xml:space="preserve"> na zdolnościach lub sytuacji którego polega Wykonawca (art. 22a</w:t>
      </w:r>
      <w:r w:rsidR="00096D82" w:rsidRPr="000A7A82">
        <w:rPr>
          <w:spacing w:val="-8"/>
        </w:rPr>
        <w:t xml:space="preserve"> ustawy PZP</w:t>
      </w:r>
      <w:r w:rsidR="00096D82" w:rsidRPr="000A7A82">
        <w:t xml:space="preserve">), składanego w oparciu o art. 25a ust 3 pkt 1) </w:t>
      </w:r>
      <w:r w:rsidR="00096D82" w:rsidRPr="000A7A82">
        <w:rPr>
          <w:spacing w:val="-8"/>
        </w:rPr>
        <w:t>ustawy PZP,</w:t>
      </w:r>
      <w:r w:rsidR="00096D82" w:rsidRPr="000A7A82">
        <w:t xml:space="preserve"> iż nie podlega wykluczeniu </w:t>
      </w:r>
      <w:r w:rsidR="00096D82" w:rsidRPr="000A7A82">
        <w:rPr>
          <w:spacing w:val="-8"/>
        </w:rPr>
        <w:t>z postepowania na podstawie art. 24 ust. 1 oraz ust. 5 pkt 1 i 8 ustawy PZP</w:t>
      </w:r>
      <w:r w:rsidR="00096D82" w:rsidRPr="000A7A82">
        <w:rPr>
          <w:i/>
          <w:color w:val="FF0000"/>
        </w:rPr>
        <w:t xml:space="preserve"> </w:t>
      </w:r>
      <w:r w:rsidR="00096D82" w:rsidRPr="000A7A82">
        <w:rPr>
          <w:i/>
        </w:rPr>
        <w:t>- w zakresie tożsamym jak dla Wykonawcy</w:t>
      </w:r>
      <w:r w:rsidR="00096D82" w:rsidRPr="000A7A82">
        <w:t xml:space="preserve"> i spełnia warunki udziału w postępowaniu określone w SIWZ - </w:t>
      </w:r>
      <w:r w:rsidR="00096D82" w:rsidRPr="000A7A82">
        <w:rPr>
          <w:i/>
        </w:rPr>
        <w:t>w zakresie w jakim Wykonawca powołuje się na ich zasoby</w:t>
      </w:r>
      <w:r w:rsidR="00096D82" w:rsidRPr="000A7A82">
        <w:t xml:space="preserve"> tj. (JEDZ/ESPD) - wzór oświadczenia wraz z informacją, które oświadczenia należy złożyć w przedmiotowym post</w:t>
      </w:r>
      <w:r w:rsidR="00571767">
        <w:t>ę</w:t>
      </w:r>
      <w:r w:rsidR="00096D82" w:rsidRPr="000A7A82">
        <w:t xml:space="preserve">powaniu stanowi załącznik nr </w:t>
      </w:r>
      <w:r w:rsidR="00571767">
        <w:t>2</w:t>
      </w:r>
      <w:r w:rsidR="00096D82" w:rsidRPr="000A7A82">
        <w:t xml:space="preserve"> do SIWZ,</w:t>
      </w:r>
    </w:p>
    <w:p w14:paraId="657A574F" w14:textId="5B64E581" w:rsidR="00096D82" w:rsidRPr="000A7A82" w:rsidRDefault="00096D82" w:rsidP="00AB3980">
      <w:pPr>
        <w:pStyle w:val="Akapitzlist"/>
        <w:numPr>
          <w:ilvl w:val="2"/>
          <w:numId w:val="106"/>
        </w:numPr>
        <w:tabs>
          <w:tab w:val="clear" w:pos="1080"/>
          <w:tab w:val="left" w:pos="426"/>
          <w:tab w:val="left" w:pos="480"/>
          <w:tab w:val="num" w:pos="1440"/>
          <w:tab w:val="left" w:pos="1701"/>
        </w:tabs>
        <w:spacing w:before="120" w:after="120"/>
        <w:ind w:left="1701" w:hanging="567"/>
        <w:contextualSpacing w:val="0"/>
        <w:jc w:val="both"/>
      </w:pPr>
      <w:r w:rsidRPr="000A7A82">
        <w:t>Zamawiający nie wymaga składania formularza JEDZ/ESPD dla podwykonawców, którym Wykonawca zamierza powierzyć wykonanie części przedmiotu zamówienia, Wykonawca ujawnia jedynie w (JEDZ/ESPD) w części II/D, firmę (nazwa) i siedzibę (adres) podwykonawców uczestniczących w realizacji zamówienia oraz w części IV/C ppkt 10 (JEDZ/ESPD) części zamówienia które będą realizowane przy udziale podwykonawcy</w:t>
      </w:r>
      <w:r w:rsidR="00226FE3">
        <w:t>.</w:t>
      </w:r>
      <w:r w:rsidRPr="000A7A82">
        <w:t xml:space="preserve"> </w:t>
      </w:r>
    </w:p>
    <w:p w14:paraId="05B0BCBD" w14:textId="77777777" w:rsidR="00096D82" w:rsidRPr="002A02E5" w:rsidRDefault="00096D82" w:rsidP="00AB3980">
      <w:pPr>
        <w:pStyle w:val="Akapitzlist"/>
        <w:numPr>
          <w:ilvl w:val="1"/>
          <w:numId w:val="109"/>
        </w:numPr>
        <w:spacing w:after="120"/>
        <w:jc w:val="both"/>
        <w:rPr>
          <w:rFonts w:eastAsia="Lucida Sans Unicode" w:cs="Calibri"/>
          <w:kern w:val="1"/>
          <w:lang w:eastAsia="zh-CN"/>
        </w:rPr>
      </w:pPr>
      <w:r w:rsidRPr="002A02E5">
        <w:rPr>
          <w:rFonts w:eastAsia="Lucida Sans Unicode" w:cs="Calibri"/>
          <w:kern w:val="1"/>
          <w:lang w:eastAsia="zh-CN"/>
        </w:rPr>
        <w:t>Pozostałe oświadczenia i dokumenty jakie muszą być dołączone do oferty:</w:t>
      </w:r>
    </w:p>
    <w:p w14:paraId="4F3E9C41" w14:textId="77777777" w:rsidR="00EE5725" w:rsidRPr="002A02E5" w:rsidRDefault="00EE5725" w:rsidP="00AB3980">
      <w:pPr>
        <w:pStyle w:val="Akapitzlist"/>
        <w:numPr>
          <w:ilvl w:val="1"/>
          <w:numId w:val="106"/>
        </w:numPr>
        <w:spacing w:before="120" w:after="120"/>
        <w:jc w:val="both"/>
        <w:rPr>
          <w:rFonts w:asciiTheme="minorHAnsi" w:eastAsiaTheme="minorHAnsi" w:hAnsiTheme="minorHAnsi"/>
          <w:vanish/>
        </w:rPr>
      </w:pPr>
    </w:p>
    <w:p w14:paraId="68455C79" w14:textId="03A954D3" w:rsidR="00096D82" w:rsidRPr="002A02E5" w:rsidRDefault="00096D82" w:rsidP="00AB3980">
      <w:pPr>
        <w:pStyle w:val="Akapitzlist"/>
        <w:numPr>
          <w:ilvl w:val="2"/>
          <w:numId w:val="106"/>
        </w:numPr>
        <w:tabs>
          <w:tab w:val="clear" w:pos="1080"/>
        </w:tabs>
        <w:ind w:left="1701" w:hanging="567"/>
        <w:rPr>
          <w:rFonts w:asciiTheme="minorHAnsi" w:hAnsiTheme="minorHAnsi" w:cs="Calibri"/>
        </w:rPr>
      </w:pPr>
      <w:r w:rsidRPr="002A02E5">
        <w:rPr>
          <w:rFonts w:asciiTheme="minorHAnsi" w:hAnsiTheme="minorHAnsi" w:cs="Calibri"/>
        </w:rPr>
        <w:t xml:space="preserve">Wypełniony </w:t>
      </w:r>
      <w:r w:rsidR="00571767" w:rsidRPr="002A02E5">
        <w:rPr>
          <w:rFonts w:asciiTheme="minorHAnsi" w:hAnsiTheme="minorHAnsi" w:cs="Calibri"/>
          <w:b/>
        </w:rPr>
        <w:t>F</w:t>
      </w:r>
      <w:r w:rsidRPr="002A02E5">
        <w:rPr>
          <w:rFonts w:asciiTheme="minorHAnsi" w:hAnsiTheme="minorHAnsi" w:cs="Calibri"/>
          <w:b/>
        </w:rPr>
        <w:t>ormularz oferty</w:t>
      </w:r>
      <w:r w:rsidRPr="002A02E5">
        <w:rPr>
          <w:rFonts w:asciiTheme="minorHAnsi" w:hAnsiTheme="minorHAnsi" w:cs="Calibri"/>
        </w:rPr>
        <w:t xml:space="preserve"> </w:t>
      </w:r>
      <w:r w:rsidR="00571767" w:rsidRPr="002A02E5">
        <w:rPr>
          <w:rFonts w:asciiTheme="minorHAnsi" w:hAnsiTheme="minorHAnsi" w:cs="Calibri"/>
        </w:rPr>
        <w:t xml:space="preserve">załącznik nr </w:t>
      </w:r>
      <w:r w:rsidR="00DB5607" w:rsidRPr="002A02E5">
        <w:rPr>
          <w:rFonts w:asciiTheme="minorHAnsi" w:hAnsiTheme="minorHAnsi" w:cs="Calibri"/>
        </w:rPr>
        <w:t>1</w:t>
      </w:r>
      <w:r w:rsidR="00571767" w:rsidRPr="002A02E5">
        <w:rPr>
          <w:rFonts w:asciiTheme="minorHAnsi" w:hAnsiTheme="minorHAnsi" w:cs="Calibri"/>
        </w:rPr>
        <w:t xml:space="preserve"> do SIWZ </w:t>
      </w:r>
      <w:r w:rsidRPr="002A02E5">
        <w:rPr>
          <w:rFonts w:asciiTheme="minorHAnsi" w:hAnsiTheme="minorHAnsi" w:cs="Calibri"/>
        </w:rPr>
        <w:t>za pośrednictwem formularza dostępnego na platformie Marketplanet OnePlace;</w:t>
      </w:r>
    </w:p>
    <w:p w14:paraId="5A1C7906" w14:textId="791B412A" w:rsidR="00571767" w:rsidRPr="002A02E5" w:rsidRDefault="00571767" w:rsidP="00AB3980">
      <w:pPr>
        <w:pStyle w:val="Akapitzlist"/>
        <w:numPr>
          <w:ilvl w:val="2"/>
          <w:numId w:val="106"/>
        </w:numPr>
        <w:tabs>
          <w:tab w:val="clear" w:pos="1080"/>
        </w:tabs>
        <w:ind w:left="1701" w:hanging="567"/>
        <w:rPr>
          <w:rFonts w:asciiTheme="minorHAnsi" w:hAnsiTheme="minorHAnsi" w:cs="Calibri"/>
        </w:rPr>
      </w:pPr>
      <w:r w:rsidRPr="002A02E5">
        <w:rPr>
          <w:rFonts w:asciiTheme="minorHAnsi" w:hAnsiTheme="minorHAnsi" w:cs="Calibri"/>
        </w:rPr>
        <w:t>W</w:t>
      </w:r>
      <w:r w:rsidR="00096D82" w:rsidRPr="002A02E5">
        <w:rPr>
          <w:rFonts w:asciiTheme="minorHAnsi" w:hAnsiTheme="minorHAnsi" w:cs="Calibri"/>
        </w:rPr>
        <w:t xml:space="preserve">ypełniony </w:t>
      </w:r>
      <w:r w:rsidRPr="002A02E5">
        <w:rPr>
          <w:rFonts w:asciiTheme="minorHAnsi" w:hAnsiTheme="minorHAnsi" w:cs="Calibri"/>
          <w:b/>
        </w:rPr>
        <w:t>F</w:t>
      </w:r>
      <w:r w:rsidR="00096D82" w:rsidRPr="002A02E5">
        <w:rPr>
          <w:rFonts w:asciiTheme="minorHAnsi" w:hAnsiTheme="minorHAnsi" w:cs="Calibri"/>
          <w:b/>
        </w:rPr>
        <w:t>ormularz asortym</w:t>
      </w:r>
      <w:r w:rsidR="00BD3257" w:rsidRPr="002A02E5">
        <w:rPr>
          <w:rFonts w:asciiTheme="minorHAnsi" w:hAnsiTheme="minorHAnsi" w:cs="Calibri"/>
          <w:b/>
        </w:rPr>
        <w:t>e</w:t>
      </w:r>
      <w:r w:rsidR="00096D82" w:rsidRPr="002A02E5">
        <w:rPr>
          <w:rFonts w:asciiTheme="minorHAnsi" w:hAnsiTheme="minorHAnsi" w:cs="Calibri"/>
          <w:b/>
        </w:rPr>
        <w:t xml:space="preserve">ntowo-cenowy </w:t>
      </w:r>
      <w:r w:rsidRPr="002A02E5">
        <w:rPr>
          <w:rFonts w:asciiTheme="minorHAnsi" w:hAnsiTheme="minorHAnsi" w:cs="Calibri"/>
        </w:rPr>
        <w:t>załącznik nr 3 do SIWZ za pośrednictwem formularza dostępnego na platformie Marketplanet OnePlace;</w:t>
      </w:r>
    </w:p>
    <w:p w14:paraId="3E5D5032" w14:textId="1BBCF756" w:rsidR="00226FE3" w:rsidRPr="002A02E5" w:rsidRDefault="00226FE3" w:rsidP="00AB3980">
      <w:pPr>
        <w:pStyle w:val="Akapitzlist"/>
        <w:numPr>
          <w:ilvl w:val="2"/>
          <w:numId w:val="106"/>
        </w:numPr>
        <w:tabs>
          <w:tab w:val="clear" w:pos="1080"/>
        </w:tabs>
        <w:ind w:left="1701" w:hanging="567"/>
        <w:rPr>
          <w:rFonts w:asciiTheme="minorHAnsi" w:hAnsiTheme="minorHAnsi" w:cs="Calibri"/>
        </w:rPr>
      </w:pPr>
      <w:r w:rsidRPr="002A02E5">
        <w:rPr>
          <w:rFonts w:asciiTheme="minorHAnsi" w:hAnsiTheme="minorHAnsi" w:cs="Calibri"/>
          <w:b/>
        </w:rPr>
        <w:t>Oświadczenie Wykonawcy</w:t>
      </w:r>
      <w:r w:rsidRPr="002A02E5">
        <w:rPr>
          <w:rFonts w:asciiTheme="minorHAnsi" w:hAnsiTheme="minorHAnsi" w:cs="Calibri"/>
        </w:rPr>
        <w:t xml:space="preserve"> dotyczące spełnienia parametrów technicznych i funkcjonalnych – zgodnie ze szczegółowym opisem przedmiotu zamówienia</w:t>
      </w:r>
      <w:r w:rsidR="00EE5725" w:rsidRPr="002A02E5">
        <w:rPr>
          <w:rFonts w:asciiTheme="minorHAnsi" w:hAnsiTheme="minorHAnsi" w:cs="Calibri"/>
        </w:rPr>
        <w:t>,</w:t>
      </w:r>
      <w:r w:rsidRPr="002A02E5">
        <w:rPr>
          <w:rFonts w:asciiTheme="minorHAnsi" w:hAnsiTheme="minorHAnsi" w:cs="Calibri"/>
        </w:rPr>
        <w:t xml:space="preserve"> stanowiąc</w:t>
      </w:r>
      <w:r w:rsidR="003157CA" w:rsidRPr="002A02E5">
        <w:rPr>
          <w:rFonts w:asciiTheme="minorHAnsi" w:hAnsiTheme="minorHAnsi" w:cs="Calibri"/>
        </w:rPr>
        <w:t>ym</w:t>
      </w:r>
      <w:r w:rsidRPr="002A02E5">
        <w:rPr>
          <w:rFonts w:asciiTheme="minorHAnsi" w:hAnsiTheme="minorHAnsi" w:cs="Calibri"/>
        </w:rPr>
        <w:t xml:space="preserve"> Załącznik nr 5 do niniejszej Specyfikacji;</w:t>
      </w:r>
    </w:p>
    <w:p w14:paraId="1CDA739F" w14:textId="0E5F7254" w:rsidR="00226FE3" w:rsidRPr="00226FE3" w:rsidRDefault="00226FE3" w:rsidP="00AB3980">
      <w:pPr>
        <w:pStyle w:val="Akapitzlist"/>
        <w:numPr>
          <w:ilvl w:val="2"/>
          <w:numId w:val="106"/>
        </w:numPr>
        <w:tabs>
          <w:tab w:val="clear" w:pos="1080"/>
        </w:tabs>
        <w:ind w:left="1701" w:hanging="567"/>
        <w:rPr>
          <w:rFonts w:asciiTheme="minorHAnsi" w:hAnsiTheme="minorHAnsi" w:cs="Calibri"/>
        </w:rPr>
      </w:pPr>
      <w:r w:rsidRPr="00226FE3">
        <w:rPr>
          <w:rFonts w:asciiTheme="minorHAnsi" w:hAnsiTheme="minorHAnsi" w:cs="Calibri"/>
          <w:b/>
        </w:rPr>
        <w:t>Katalogi lub opisy techniczne</w:t>
      </w:r>
      <w:r w:rsidRPr="00226FE3">
        <w:rPr>
          <w:rFonts w:asciiTheme="minorHAnsi" w:hAnsiTheme="minorHAnsi" w:cs="Calibri"/>
        </w:rPr>
        <w:t xml:space="preserve"> – zawierające wymagane parametry techniczne. Dotyczy pozycji Załącznika nr 5 do SIWZ – opis przedmiotu zmówienia dla części nr </w:t>
      </w:r>
      <w:r w:rsidR="00DB5607">
        <w:rPr>
          <w:rFonts w:asciiTheme="minorHAnsi" w:hAnsiTheme="minorHAnsi" w:cs="Calibri"/>
        </w:rPr>
        <w:t>2</w:t>
      </w:r>
      <w:r>
        <w:rPr>
          <w:rFonts w:asciiTheme="minorHAnsi" w:hAnsiTheme="minorHAnsi" w:cs="Calibri"/>
        </w:rPr>
        <w:t>;</w:t>
      </w:r>
    </w:p>
    <w:p w14:paraId="25AF6A44" w14:textId="375BAC3A" w:rsidR="00096D82" w:rsidRPr="00F5275F" w:rsidRDefault="00096D82" w:rsidP="00AB3980">
      <w:pPr>
        <w:pStyle w:val="Akapitzlist"/>
        <w:numPr>
          <w:ilvl w:val="2"/>
          <w:numId w:val="106"/>
        </w:numPr>
        <w:tabs>
          <w:tab w:val="clear" w:pos="1080"/>
          <w:tab w:val="num" w:pos="1701"/>
        </w:tabs>
        <w:spacing w:before="120" w:after="120"/>
        <w:ind w:left="1701" w:hanging="567"/>
        <w:jc w:val="both"/>
        <w:rPr>
          <w:rFonts w:asciiTheme="minorHAnsi" w:eastAsiaTheme="minorHAnsi" w:hAnsiTheme="minorHAnsi"/>
        </w:rPr>
      </w:pPr>
      <w:r w:rsidRPr="00F5275F">
        <w:rPr>
          <w:rFonts w:asciiTheme="minorHAnsi" w:hAnsiTheme="minorHAnsi"/>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5275F">
        <w:rPr>
          <w:rFonts w:asciiTheme="minorHAnsi" w:hAnsiTheme="minorHAnsi"/>
          <w:u w:val="single"/>
        </w:rPr>
        <w:t>zobowiązanie tych podmiotów do oddania mu do dyspozycji niezbędnych zasobów na potrzeby realizacji zamówienia</w:t>
      </w:r>
      <w:r w:rsidR="00226FE3">
        <w:rPr>
          <w:rFonts w:asciiTheme="minorHAnsi" w:hAnsiTheme="minorHAnsi"/>
          <w:u w:val="single"/>
        </w:rPr>
        <w:t xml:space="preserve"> – załącznik nr 7 do SIWZ</w:t>
      </w:r>
      <w:r w:rsidRPr="00F5275F">
        <w:rPr>
          <w:rFonts w:asciiTheme="minorHAnsi" w:hAnsiTheme="minorHAnsi"/>
          <w:b/>
          <w:u w:val="single"/>
        </w:rPr>
        <w:t>;</w:t>
      </w:r>
    </w:p>
    <w:p w14:paraId="558C8B31" w14:textId="54619888" w:rsidR="00096D82" w:rsidRPr="00F5275F" w:rsidRDefault="001C7A23" w:rsidP="00AB3980">
      <w:pPr>
        <w:pStyle w:val="Akapitzlist"/>
        <w:numPr>
          <w:ilvl w:val="2"/>
          <w:numId w:val="106"/>
        </w:numPr>
        <w:tabs>
          <w:tab w:val="clear" w:pos="1080"/>
          <w:tab w:val="num" w:pos="1701"/>
        </w:tabs>
        <w:ind w:left="1701" w:hanging="567"/>
        <w:contextualSpacing w:val="0"/>
        <w:jc w:val="both"/>
        <w:rPr>
          <w:rFonts w:asciiTheme="minorHAnsi" w:eastAsiaTheme="minorHAnsi" w:hAnsiTheme="minorHAnsi"/>
        </w:rPr>
      </w:pPr>
      <w:r>
        <w:rPr>
          <w:rFonts w:asciiTheme="minorHAnsi" w:hAnsiTheme="minorHAnsi"/>
        </w:rPr>
        <w:t>D</w:t>
      </w:r>
      <w:r w:rsidR="00096D82" w:rsidRPr="00F5275F">
        <w:rPr>
          <w:rFonts w:asciiTheme="minorHAnsi" w:hAnsiTheme="minorHAnsi"/>
        </w:rPr>
        <w:t>okument potwierdzający zasady reprezentacji wykonawcy</w:t>
      </w:r>
      <w:r w:rsidR="00EE5725">
        <w:rPr>
          <w:rFonts w:asciiTheme="minorHAnsi" w:hAnsiTheme="minorHAnsi"/>
        </w:rPr>
        <w:t>,</w:t>
      </w:r>
      <w:r w:rsidR="00096D82" w:rsidRPr="00F5275F">
        <w:rPr>
          <w:rFonts w:asciiTheme="minorHAnsi" w:hAnsiTheme="minorHAnsi"/>
        </w:rPr>
        <w:t xml:space="preserve"> o ile nie jest on dostępny w</w:t>
      </w:r>
      <w:r w:rsidR="00EE5725">
        <w:rPr>
          <w:rFonts w:asciiTheme="minorHAnsi" w:hAnsiTheme="minorHAnsi"/>
        </w:rPr>
        <w:t> </w:t>
      </w:r>
      <w:r w:rsidR="00096D82" w:rsidRPr="00F5275F">
        <w:rPr>
          <w:rFonts w:asciiTheme="minorHAnsi" w:hAnsiTheme="minorHAnsi"/>
        </w:rPr>
        <w:t>publicznych otwartych bezpłatnych elektronicznych bazach danych, których adres internetowy Wykonawca wskazał w JEDZ. W przypadku wskazania bazy danych, w której dokumenty są dostępne w innym języku niż polski, Zamawiający może po ich pobraniu wezwać Wykonawcę do przedstawienia tłumaczenia dokumentu na język polski;</w:t>
      </w:r>
    </w:p>
    <w:p w14:paraId="0BC4C480" w14:textId="195BB9BA" w:rsidR="00096D82" w:rsidRPr="00571767" w:rsidRDefault="001C7A23" w:rsidP="00AB3980">
      <w:pPr>
        <w:pStyle w:val="Akapitzlist"/>
        <w:numPr>
          <w:ilvl w:val="2"/>
          <w:numId w:val="106"/>
        </w:numPr>
        <w:tabs>
          <w:tab w:val="clear" w:pos="1080"/>
          <w:tab w:val="num" w:pos="1701"/>
        </w:tabs>
        <w:ind w:left="1701" w:hanging="567"/>
        <w:contextualSpacing w:val="0"/>
        <w:jc w:val="both"/>
        <w:rPr>
          <w:rFonts w:asciiTheme="minorHAnsi" w:hAnsiTheme="minorHAnsi"/>
        </w:rPr>
      </w:pPr>
      <w:r>
        <w:rPr>
          <w:rFonts w:asciiTheme="minorHAnsi" w:hAnsiTheme="minorHAnsi"/>
        </w:rPr>
        <w:t>W</w:t>
      </w:r>
      <w:r w:rsidR="00096D82" w:rsidRPr="00571767">
        <w:rPr>
          <w:rFonts w:asciiTheme="minorHAnsi" w:hAnsiTheme="minorHAnsi"/>
        </w:rPr>
        <w:t xml:space="preserve"> przypadku gdy Wykonawcę reprezentuje pełnomocnik – pełnomocnictwo określające zakres umocowania oraz dane mocodawcy (Wykonawcy) i pełnomocnika w oryginale lub kopii poświadczonej notarialnie;</w:t>
      </w:r>
    </w:p>
    <w:p w14:paraId="16B312FB" w14:textId="4D901EE5" w:rsidR="00096D82" w:rsidRPr="00F5275F" w:rsidRDefault="001C7A23" w:rsidP="00AB3980">
      <w:pPr>
        <w:pStyle w:val="Akapitzlist"/>
        <w:numPr>
          <w:ilvl w:val="2"/>
          <w:numId w:val="106"/>
        </w:numPr>
        <w:tabs>
          <w:tab w:val="clear" w:pos="1080"/>
          <w:tab w:val="num" w:pos="567"/>
          <w:tab w:val="num" w:pos="1701"/>
        </w:tabs>
        <w:ind w:left="1701" w:hanging="567"/>
        <w:contextualSpacing w:val="0"/>
        <w:jc w:val="both"/>
        <w:rPr>
          <w:rFonts w:asciiTheme="minorHAnsi" w:eastAsiaTheme="minorHAnsi" w:hAnsiTheme="minorHAnsi"/>
        </w:rPr>
      </w:pPr>
      <w:r>
        <w:rPr>
          <w:rFonts w:asciiTheme="minorHAnsi" w:hAnsiTheme="minorHAnsi"/>
          <w:spacing w:val="-6"/>
        </w:rPr>
        <w:t xml:space="preserve">W </w:t>
      </w:r>
      <w:r w:rsidR="00096D82" w:rsidRPr="00F5275F">
        <w:rPr>
          <w:rFonts w:asciiTheme="minorHAnsi" w:hAnsiTheme="minorHAnsi"/>
          <w:spacing w:val="-6"/>
        </w:rPr>
        <w:t>przypadku oferty składanej przez Wykonawców, którzy wspólnie ubiegają się o udzielenie zamówienia (w szczególności członków konsorcjum oraz wspólników spółki cywilnej) (art. 23 ust. 1 i ust. 2 u.p.z.p.)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EEBEEAA" w14:textId="77777777" w:rsidR="00096D82" w:rsidRPr="00F5275F" w:rsidRDefault="00096D82" w:rsidP="00EE5725">
      <w:pPr>
        <w:ind w:left="1701" w:hanging="567"/>
        <w:jc w:val="both"/>
        <w:rPr>
          <w:rFonts w:asciiTheme="minorHAnsi" w:hAnsiTheme="minorHAnsi"/>
          <w:spacing w:val="-6"/>
          <w:sz w:val="20"/>
          <w:szCs w:val="20"/>
        </w:rPr>
      </w:pPr>
      <w:r w:rsidRPr="00F5275F">
        <w:rPr>
          <w:rFonts w:asciiTheme="minorHAnsi" w:hAnsiTheme="minorHAnsi"/>
          <w:spacing w:val="-6"/>
          <w:sz w:val="20"/>
          <w:szCs w:val="20"/>
        </w:rPr>
        <w:t>Dokument pełnomocnictwa musi zawierać minimum następujące postanowienia:</w:t>
      </w:r>
    </w:p>
    <w:p w14:paraId="6C2FD489" w14:textId="77777777" w:rsidR="00096D82" w:rsidRPr="00F5275F" w:rsidRDefault="00096D82" w:rsidP="00AB3980">
      <w:pPr>
        <w:widowControl/>
        <w:numPr>
          <w:ilvl w:val="0"/>
          <w:numId w:val="17"/>
        </w:numPr>
        <w:ind w:left="1985" w:hanging="284"/>
        <w:jc w:val="both"/>
        <w:rPr>
          <w:rFonts w:asciiTheme="minorHAnsi" w:hAnsiTheme="minorHAnsi"/>
          <w:spacing w:val="-6"/>
          <w:sz w:val="20"/>
          <w:szCs w:val="20"/>
        </w:rPr>
      </w:pPr>
      <w:r w:rsidRPr="00F5275F">
        <w:rPr>
          <w:rFonts w:asciiTheme="minorHAnsi" w:hAnsiTheme="minorHAnsi"/>
          <w:spacing w:val="-6"/>
          <w:sz w:val="20"/>
          <w:szCs w:val="20"/>
        </w:rPr>
        <w:t xml:space="preserve">wskazanie imienia i nazwiska (firmy), adresu zamieszkania (siedziby), każdego z wykonawców wspólnie ubiegających się o udzielenie zamówienia. Wskazane jest również ujawnienie w pełnomocnictwie </w:t>
      </w:r>
      <w:r w:rsidRPr="00F5275F">
        <w:rPr>
          <w:rFonts w:asciiTheme="minorHAnsi" w:hAnsiTheme="minorHAnsi"/>
          <w:spacing w:val="-6"/>
          <w:sz w:val="20"/>
          <w:szCs w:val="20"/>
        </w:rPr>
        <w:lastRenderedPageBreak/>
        <w:t>numeru NIP wykonawców, w szczególności w przypadku spółki cywilnej numeru NIP spółki oraz wszystkich wspólników.</w:t>
      </w:r>
    </w:p>
    <w:p w14:paraId="01F97174" w14:textId="77777777" w:rsidR="00096D82" w:rsidRPr="00F5275F" w:rsidRDefault="00096D82" w:rsidP="00AB3980">
      <w:pPr>
        <w:widowControl/>
        <w:numPr>
          <w:ilvl w:val="0"/>
          <w:numId w:val="17"/>
        </w:numPr>
        <w:ind w:left="1985" w:hanging="284"/>
        <w:jc w:val="both"/>
        <w:rPr>
          <w:rFonts w:asciiTheme="minorHAnsi" w:hAnsiTheme="minorHAnsi"/>
          <w:spacing w:val="-6"/>
          <w:sz w:val="20"/>
          <w:szCs w:val="20"/>
        </w:rPr>
      </w:pPr>
      <w:r w:rsidRPr="00F5275F">
        <w:rPr>
          <w:rFonts w:asciiTheme="minorHAnsi" w:hAnsiTheme="minorHAnsi"/>
          <w:spacing w:val="-6"/>
          <w:sz w:val="20"/>
          <w:szCs w:val="20"/>
        </w:rPr>
        <w:t>określenie zakresu pełnomocnictwa,</w:t>
      </w:r>
    </w:p>
    <w:p w14:paraId="59820EFC" w14:textId="77777777" w:rsidR="00096D82" w:rsidRPr="00F5275F" w:rsidRDefault="00096D82" w:rsidP="00AB3980">
      <w:pPr>
        <w:widowControl/>
        <w:numPr>
          <w:ilvl w:val="0"/>
          <w:numId w:val="17"/>
        </w:numPr>
        <w:ind w:left="1985" w:hanging="284"/>
        <w:jc w:val="both"/>
        <w:rPr>
          <w:rFonts w:asciiTheme="minorHAnsi" w:hAnsiTheme="minorHAnsi"/>
          <w:spacing w:val="-6"/>
          <w:sz w:val="20"/>
          <w:szCs w:val="20"/>
        </w:rPr>
      </w:pPr>
      <w:r w:rsidRPr="00F5275F">
        <w:rPr>
          <w:rFonts w:asciiTheme="minorHAnsi" w:hAnsiTheme="minorHAnsi"/>
          <w:spacing w:val="-6"/>
          <w:sz w:val="20"/>
          <w:szCs w:val="20"/>
        </w:rPr>
        <w:t>podpisy osób uprawnionych do składania oświadczeń woli w imieniu wykonawców.</w:t>
      </w:r>
    </w:p>
    <w:p w14:paraId="6D85BAF4" w14:textId="77777777" w:rsidR="00096D82" w:rsidRPr="00DB5607" w:rsidRDefault="00096D82" w:rsidP="00AB3980">
      <w:pPr>
        <w:pStyle w:val="Akapitzlist"/>
        <w:numPr>
          <w:ilvl w:val="2"/>
          <w:numId w:val="106"/>
        </w:numPr>
        <w:tabs>
          <w:tab w:val="clear" w:pos="1080"/>
          <w:tab w:val="num" w:pos="567"/>
          <w:tab w:val="num" w:pos="1701"/>
        </w:tabs>
        <w:ind w:left="1701" w:hanging="567"/>
        <w:contextualSpacing w:val="0"/>
        <w:jc w:val="both"/>
        <w:rPr>
          <w:rFonts w:cs="Calibri"/>
          <w:spacing w:val="-6"/>
        </w:rPr>
      </w:pPr>
      <w:r w:rsidRPr="00DB5607">
        <w:rPr>
          <w:rFonts w:cs="Calibri"/>
          <w:spacing w:val="-6"/>
        </w:rPr>
        <w:t>w przypadku zastrzeżenia części oferty jako tajemnica przedsiębiorstwa na podstawie art. 8 ust. 3 ustawy Wykonawca winien załączyć do oferty stosowne wyjaśnienia mające wykazać, iż zastrzeżone informacje stanowią tajemnicę przedsiębiorstwa w rozumieniu przepisów o zwalczaniu nieuczciwej konkurencji.</w:t>
      </w:r>
    </w:p>
    <w:p w14:paraId="3E621894" w14:textId="77777777" w:rsidR="00096D82" w:rsidRPr="00EE5725" w:rsidRDefault="00096D82" w:rsidP="00AB3980">
      <w:pPr>
        <w:pStyle w:val="Akapitzlist"/>
        <w:numPr>
          <w:ilvl w:val="2"/>
          <w:numId w:val="106"/>
        </w:numPr>
        <w:tabs>
          <w:tab w:val="clear" w:pos="1080"/>
          <w:tab w:val="num" w:pos="567"/>
          <w:tab w:val="num" w:pos="1701"/>
        </w:tabs>
        <w:ind w:left="1701" w:hanging="567"/>
        <w:contextualSpacing w:val="0"/>
        <w:jc w:val="both"/>
        <w:rPr>
          <w:rFonts w:asciiTheme="minorHAnsi" w:hAnsiTheme="minorHAnsi"/>
          <w:spacing w:val="-6"/>
        </w:rPr>
      </w:pPr>
      <w:r w:rsidRPr="00DB5607">
        <w:rPr>
          <w:rFonts w:cs="Calibri"/>
          <w:spacing w:val="-6"/>
        </w:rPr>
        <w:t>dowód wniesienia wadium</w:t>
      </w:r>
      <w:r w:rsidRPr="00EE5725">
        <w:rPr>
          <w:rFonts w:asciiTheme="minorHAnsi" w:hAnsiTheme="minorHAnsi"/>
          <w:spacing w:val="-6"/>
        </w:rPr>
        <w:t>.</w:t>
      </w:r>
    </w:p>
    <w:p w14:paraId="5455BC02" w14:textId="6C0C3DB6" w:rsidR="00096D82" w:rsidRPr="00F5275F" w:rsidRDefault="00096D82" w:rsidP="00AB3980">
      <w:pPr>
        <w:pStyle w:val="Akapitzlist"/>
        <w:numPr>
          <w:ilvl w:val="2"/>
          <w:numId w:val="106"/>
        </w:numPr>
        <w:tabs>
          <w:tab w:val="clear" w:pos="1080"/>
          <w:tab w:val="num" w:pos="567"/>
          <w:tab w:val="num" w:pos="1701"/>
        </w:tabs>
        <w:spacing w:after="60"/>
        <w:ind w:left="1701" w:hanging="567"/>
        <w:contextualSpacing w:val="0"/>
        <w:jc w:val="both"/>
        <w:rPr>
          <w:rFonts w:asciiTheme="minorHAnsi" w:hAnsiTheme="minorHAnsi"/>
          <w:b/>
          <w:i/>
        </w:rPr>
      </w:pPr>
      <w:r w:rsidRPr="00EE5725">
        <w:rPr>
          <w:rFonts w:asciiTheme="minorHAnsi" w:hAnsiTheme="minorHAnsi"/>
          <w:spacing w:val="-6"/>
        </w:rPr>
        <w:t xml:space="preserve"> oświadczenie Wykonawcy w zakresie wypełnienia obowiązków informacyjnych przewidzianych w</w:t>
      </w:r>
      <w:r w:rsidRPr="00F5275F">
        <w:rPr>
          <w:rFonts w:cs="Calibri"/>
        </w:rPr>
        <w:t xml:space="preserve"> art. 13 lub art. 14 RODO sporządzony według załącznika nr </w:t>
      </w:r>
      <w:r w:rsidR="00571767">
        <w:rPr>
          <w:rFonts w:cs="Calibri"/>
        </w:rPr>
        <w:t>1</w:t>
      </w:r>
      <w:r w:rsidRPr="00F5275F">
        <w:rPr>
          <w:rFonts w:cs="Calibri"/>
        </w:rPr>
        <w:t>3 do SIWZ.</w:t>
      </w:r>
    </w:p>
    <w:bookmarkEnd w:id="8"/>
    <w:p w14:paraId="2A0E91D3" w14:textId="77777777" w:rsidR="00096D82" w:rsidRDefault="00096D82" w:rsidP="00AB3980">
      <w:pPr>
        <w:pStyle w:val="Akapitzlist"/>
        <w:numPr>
          <w:ilvl w:val="0"/>
          <w:numId w:val="106"/>
        </w:numPr>
        <w:tabs>
          <w:tab w:val="left" w:pos="426"/>
        </w:tabs>
        <w:spacing w:after="60"/>
        <w:ind w:left="714" w:hanging="357"/>
        <w:contextualSpacing w:val="0"/>
        <w:jc w:val="both"/>
      </w:pPr>
      <w:r w:rsidRPr="00CF0B79">
        <w:rPr>
          <w:rFonts w:cs="Calibri"/>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14:paraId="575DB4F2" w14:textId="77777777"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sidRPr="00DF31AC">
        <w:rPr>
          <w:rFonts w:cs="Calibri"/>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40F39F0D" w14:textId="77777777"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Pr>
          <w:rFonts w:cs="Calibr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DF31AC">
        <w:rPr>
          <w:rFonts w:cs="Calibri"/>
        </w:rPr>
        <w:t>, że wszelkie oświadczenia i zaświadczenia składane w trakcie niniejszego postępowania są jawne bez zastrzeżeń.</w:t>
      </w:r>
    </w:p>
    <w:p w14:paraId="5D298838" w14:textId="77777777"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Pr>
          <w:rFonts w:cs="Calibri"/>
        </w:rPr>
        <w:t xml:space="preserve">Zastrzeżenie informacji, które </w:t>
      </w:r>
      <w:r w:rsidRPr="00DF31AC">
        <w:rPr>
          <w:rFonts w:cs="Calibri"/>
        </w:rPr>
        <w:t>nie stanowią tajemnicy przedsiębiorstwa w rozumieniu ustawy o zwalczaniu nieuczciwej konkurencji będzie traktowane, jako bezskuteczne i skutkować będzie ich odtajnieniem.</w:t>
      </w:r>
    </w:p>
    <w:p w14:paraId="1D5BA5A9" w14:textId="77777777"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sidRPr="00DF31AC">
        <w:rPr>
          <w:rFonts w:cs="Calibri"/>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FEF0BA6" w14:textId="35D8CA23"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Pr>
          <w:rFonts w:cs="Calibr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p>
    <w:p w14:paraId="709ED58A" w14:textId="77777777" w:rsidR="007C6122" w:rsidRPr="00DF31AC" w:rsidRDefault="007C6122" w:rsidP="00AB3980">
      <w:pPr>
        <w:pStyle w:val="Akapitzlist"/>
        <w:numPr>
          <w:ilvl w:val="0"/>
          <w:numId w:val="106"/>
        </w:numPr>
        <w:tabs>
          <w:tab w:val="left" w:pos="426"/>
        </w:tabs>
        <w:spacing w:after="60"/>
        <w:ind w:left="714" w:hanging="357"/>
        <w:contextualSpacing w:val="0"/>
        <w:jc w:val="both"/>
        <w:rPr>
          <w:rFonts w:cs="Calibri"/>
        </w:rPr>
      </w:pPr>
      <w:r>
        <w:rPr>
          <w:rFonts w:cs="Calibr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BEC9BA5" w14:textId="3B37C3C9"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Miejsce i termin składania i otwarcia ofert</w:t>
      </w:r>
    </w:p>
    <w:p w14:paraId="572F1431" w14:textId="65E9BD5A" w:rsidR="00A022C0" w:rsidRPr="00094C79" w:rsidRDefault="00A022C0" w:rsidP="00AB3980">
      <w:pPr>
        <w:numPr>
          <w:ilvl w:val="0"/>
          <w:numId w:val="5"/>
        </w:numPr>
        <w:tabs>
          <w:tab w:val="clear" w:pos="2340"/>
          <w:tab w:val="left" w:pos="3855"/>
        </w:tabs>
        <w:spacing w:after="40"/>
        <w:ind w:left="426"/>
        <w:jc w:val="both"/>
        <w:rPr>
          <w:color w:val="FF0000"/>
        </w:rPr>
      </w:pPr>
      <w:r w:rsidRPr="00094C79">
        <w:rPr>
          <w:rFonts w:ascii="Calibri" w:eastAsia="Arial Unicode MS" w:hAnsi="Calibri" w:cs="Calibri"/>
          <w:sz w:val="20"/>
          <w:szCs w:val="20"/>
        </w:rPr>
        <w:t xml:space="preserve">Ofertę należy złożyć </w:t>
      </w:r>
      <w:r w:rsidR="00094C79">
        <w:rPr>
          <w:rFonts w:ascii="Calibri" w:eastAsia="Arial Unicode MS" w:hAnsi="Calibri" w:cs="Calibri"/>
          <w:sz w:val="20"/>
          <w:szCs w:val="20"/>
        </w:rPr>
        <w:t xml:space="preserve">wyłącznie </w:t>
      </w:r>
      <w:r w:rsidRPr="00094C79">
        <w:rPr>
          <w:rFonts w:ascii="Calibri" w:eastAsia="Arial Unicode MS" w:hAnsi="Calibri" w:cs="Calibri"/>
          <w:sz w:val="20"/>
          <w:szCs w:val="20"/>
        </w:rPr>
        <w:t>w postaci elektronicznej za pośrednictwem formularza oferty, uzupełnienia, wycofania oferty dostępnego na platformie Marketplanet OnePlace poprzez link:</w:t>
      </w:r>
      <w:r w:rsidR="00D3429F" w:rsidRPr="00094C79">
        <w:rPr>
          <w:rFonts w:ascii="Calibri" w:eastAsia="Arial Unicode MS" w:hAnsi="Calibri" w:cs="Calibri"/>
          <w:sz w:val="20"/>
          <w:szCs w:val="20"/>
        </w:rPr>
        <w:t xml:space="preserve"> </w:t>
      </w:r>
      <w:hyperlink r:id="rId24" w:history="1">
        <w:r w:rsidR="00094C79" w:rsidRPr="00094C79">
          <w:rPr>
            <w:color w:val="0000FF"/>
            <w:u w:val="single"/>
          </w:rPr>
          <w:t>https://szpital-ketrzyn.ezamawiajacy.pl</w:t>
        </w:r>
      </w:hyperlink>
    </w:p>
    <w:p w14:paraId="0C537EC5" w14:textId="1E4316AD" w:rsidR="007C6122" w:rsidRDefault="00A022C0" w:rsidP="00A022C0">
      <w:pPr>
        <w:tabs>
          <w:tab w:val="left" w:pos="3855"/>
        </w:tabs>
        <w:spacing w:after="40"/>
        <w:ind w:left="426"/>
        <w:jc w:val="both"/>
      </w:pPr>
      <w:r w:rsidRPr="00094C79">
        <w:rPr>
          <w:rFonts w:ascii="Calibri" w:hAnsi="Calibri" w:cs="Calibri"/>
          <w:color w:val="000000"/>
          <w:sz w:val="20"/>
          <w:szCs w:val="20"/>
        </w:rPr>
        <w:t xml:space="preserve">  w nieprzekraczalnym terminie do dnia </w:t>
      </w:r>
      <w:r w:rsidR="007C6122" w:rsidRPr="00094C79">
        <w:rPr>
          <w:rFonts w:ascii="Calibri" w:hAnsi="Calibri" w:cs="Calibri"/>
          <w:color w:val="000000"/>
          <w:sz w:val="20"/>
          <w:szCs w:val="20"/>
        </w:rPr>
        <w:t>dnia</w:t>
      </w:r>
      <w:r w:rsidR="007C6122" w:rsidRPr="00094C79">
        <w:rPr>
          <w:rFonts w:ascii="Calibri" w:hAnsi="Calibri" w:cs="Calibri"/>
          <w:sz w:val="20"/>
          <w:szCs w:val="20"/>
        </w:rPr>
        <w:t xml:space="preserve"> </w:t>
      </w:r>
      <w:r w:rsidR="00F17032" w:rsidRPr="00094C79">
        <w:rPr>
          <w:rFonts w:ascii="Calibri" w:hAnsi="Calibri" w:cs="Calibri"/>
          <w:b/>
          <w:bCs/>
          <w:sz w:val="20"/>
          <w:szCs w:val="20"/>
        </w:rPr>
        <w:t>31.10</w:t>
      </w:r>
      <w:r w:rsidR="007C6122" w:rsidRPr="00094C79">
        <w:rPr>
          <w:rFonts w:ascii="Calibri" w:hAnsi="Calibri" w:cs="Calibri"/>
          <w:b/>
          <w:bCs/>
          <w:sz w:val="20"/>
          <w:szCs w:val="20"/>
        </w:rPr>
        <w:t>.201</w:t>
      </w:r>
      <w:r w:rsidR="000A2B4C" w:rsidRPr="00094C79">
        <w:rPr>
          <w:rFonts w:ascii="Calibri" w:hAnsi="Calibri" w:cs="Calibri"/>
          <w:b/>
          <w:bCs/>
          <w:sz w:val="20"/>
          <w:szCs w:val="20"/>
        </w:rPr>
        <w:t>9</w:t>
      </w:r>
      <w:r w:rsidR="00536B52" w:rsidRPr="00094C79">
        <w:rPr>
          <w:rFonts w:ascii="Calibri" w:hAnsi="Calibri" w:cs="Calibri"/>
          <w:b/>
          <w:bCs/>
          <w:sz w:val="20"/>
          <w:szCs w:val="20"/>
        </w:rPr>
        <w:t xml:space="preserve"> </w:t>
      </w:r>
      <w:r w:rsidR="007C6122" w:rsidRPr="00094C79">
        <w:rPr>
          <w:rFonts w:ascii="Calibri" w:hAnsi="Calibri" w:cs="Calibri"/>
          <w:b/>
          <w:bCs/>
          <w:sz w:val="20"/>
          <w:szCs w:val="20"/>
        </w:rPr>
        <w:t>r.</w:t>
      </w:r>
      <w:r w:rsidR="007C6122" w:rsidRPr="00094C79">
        <w:rPr>
          <w:rFonts w:ascii="Calibri" w:hAnsi="Calibri" w:cs="Calibri"/>
          <w:sz w:val="20"/>
          <w:szCs w:val="20"/>
        </w:rPr>
        <w:t xml:space="preserve">, </w:t>
      </w:r>
      <w:r w:rsidR="00F17032" w:rsidRPr="00094C79">
        <w:rPr>
          <w:rFonts w:ascii="Calibri" w:hAnsi="Calibri" w:cs="Calibri"/>
          <w:sz w:val="20"/>
          <w:szCs w:val="20"/>
        </w:rPr>
        <w:t>do godziny 12:00.</w:t>
      </w:r>
    </w:p>
    <w:p w14:paraId="585B18EB" w14:textId="531217E3" w:rsidR="007C6122" w:rsidRPr="00094C79" w:rsidRDefault="007C6122" w:rsidP="00AB3980">
      <w:pPr>
        <w:numPr>
          <w:ilvl w:val="0"/>
          <w:numId w:val="5"/>
        </w:numPr>
        <w:tabs>
          <w:tab w:val="left" w:pos="426"/>
          <w:tab w:val="left" w:pos="3855"/>
        </w:tabs>
        <w:spacing w:after="40"/>
        <w:ind w:left="426" w:hanging="426"/>
        <w:jc w:val="both"/>
      </w:pPr>
      <w:r>
        <w:rPr>
          <w:rFonts w:ascii="Calibri" w:hAnsi="Calibri" w:cs="Calibri"/>
          <w:sz w:val="20"/>
          <w:szCs w:val="20"/>
        </w:rPr>
        <w:lastRenderedPageBreak/>
        <w:t>Otwarcie ofert nastąpi w s</w:t>
      </w:r>
      <w:r w:rsidR="00F17032">
        <w:rPr>
          <w:rFonts w:ascii="Calibri" w:hAnsi="Calibri" w:cs="Calibri"/>
          <w:sz w:val="20"/>
          <w:szCs w:val="20"/>
        </w:rPr>
        <w:t>iedzibie Zamawiającego – pok.</w:t>
      </w:r>
      <w:r w:rsidR="00094C79">
        <w:rPr>
          <w:rFonts w:ascii="Calibri" w:hAnsi="Calibri" w:cs="Calibri"/>
          <w:sz w:val="20"/>
          <w:szCs w:val="20"/>
        </w:rPr>
        <w:t>3a Zamówienia publiczne/ inwestycje</w:t>
      </w:r>
      <w:r w:rsidR="00F17032">
        <w:rPr>
          <w:rFonts w:ascii="Calibri" w:hAnsi="Calibri" w:cs="Calibri"/>
          <w:sz w:val="20"/>
          <w:szCs w:val="20"/>
        </w:rPr>
        <w:t> </w:t>
      </w:r>
      <w:r>
        <w:rPr>
          <w:rFonts w:ascii="Calibri" w:hAnsi="Calibri" w:cs="Calibri"/>
          <w:sz w:val="20"/>
          <w:szCs w:val="20"/>
        </w:rPr>
        <w:t xml:space="preserve"> w dniu </w:t>
      </w:r>
      <w:r w:rsidR="00F17032" w:rsidRPr="00094C79">
        <w:rPr>
          <w:rFonts w:ascii="Calibri" w:hAnsi="Calibri" w:cs="Calibri"/>
          <w:b/>
          <w:bCs/>
          <w:sz w:val="20"/>
          <w:szCs w:val="20"/>
        </w:rPr>
        <w:t>31.10.2019</w:t>
      </w:r>
      <w:r w:rsidR="00536B52" w:rsidRPr="00094C79">
        <w:rPr>
          <w:rFonts w:ascii="Calibri" w:hAnsi="Calibri" w:cs="Calibri"/>
          <w:b/>
          <w:bCs/>
          <w:sz w:val="20"/>
          <w:szCs w:val="20"/>
        </w:rPr>
        <w:t xml:space="preserve"> </w:t>
      </w:r>
      <w:r w:rsidRPr="00094C79">
        <w:rPr>
          <w:rFonts w:ascii="Calibri" w:hAnsi="Calibri" w:cs="Calibri"/>
          <w:b/>
          <w:bCs/>
          <w:sz w:val="20"/>
          <w:szCs w:val="20"/>
        </w:rPr>
        <w:t>r.</w:t>
      </w:r>
      <w:r w:rsidRPr="00094C79">
        <w:rPr>
          <w:rFonts w:ascii="Calibri" w:hAnsi="Calibri" w:cs="Calibri"/>
          <w:sz w:val="20"/>
          <w:szCs w:val="20"/>
        </w:rPr>
        <w:t xml:space="preserve">, </w:t>
      </w:r>
      <w:r w:rsidR="00F17032" w:rsidRPr="00094C79">
        <w:rPr>
          <w:rFonts w:ascii="Calibri" w:hAnsi="Calibri" w:cs="Calibri"/>
          <w:sz w:val="20"/>
          <w:szCs w:val="20"/>
        </w:rPr>
        <w:t>o godzinie 12</w:t>
      </w:r>
      <w:r w:rsidRPr="00094C79">
        <w:rPr>
          <w:rFonts w:ascii="Calibri" w:hAnsi="Calibri" w:cs="Calibri"/>
          <w:sz w:val="20"/>
          <w:szCs w:val="20"/>
          <w:vertAlign w:val="superscript"/>
        </w:rPr>
        <w:t>30</w:t>
      </w:r>
      <w:r w:rsidRPr="00094C79">
        <w:rPr>
          <w:rFonts w:ascii="Calibri" w:hAnsi="Calibri" w:cs="Calibri"/>
          <w:sz w:val="20"/>
          <w:szCs w:val="20"/>
        </w:rPr>
        <w:t>.</w:t>
      </w:r>
    </w:p>
    <w:p w14:paraId="681DCA45" w14:textId="510332BF" w:rsidR="00A022C0" w:rsidRPr="00A022C0" w:rsidRDefault="00A022C0" w:rsidP="00AB3980">
      <w:pPr>
        <w:numPr>
          <w:ilvl w:val="0"/>
          <w:numId w:val="5"/>
        </w:numPr>
        <w:tabs>
          <w:tab w:val="left" w:pos="426"/>
          <w:tab w:val="left" w:pos="3855"/>
        </w:tabs>
        <w:spacing w:after="40"/>
        <w:ind w:left="426" w:hanging="426"/>
        <w:rPr>
          <w:rFonts w:ascii="Calibri" w:eastAsia="Arial Unicode MS" w:hAnsi="Calibri" w:cs="Calibri"/>
          <w:sz w:val="20"/>
          <w:szCs w:val="20"/>
        </w:rPr>
      </w:pPr>
      <w:r w:rsidRPr="00A022C0">
        <w:rPr>
          <w:rFonts w:ascii="Calibri" w:eastAsia="Arial Unicode MS" w:hAnsi="Calibri" w:cs="Calibri"/>
          <w:sz w:val="20"/>
          <w:szCs w:val="20"/>
        </w:rPr>
        <w:t>Otwarcie ofert następuje poprzez odszyfrowanie ofert bezpośrednio po upływie terminu do ich składania na platformie Marketplanet OnePlace i dokonywane jest przez Zamawiającego</w:t>
      </w:r>
      <w:r w:rsidR="00565F80">
        <w:rPr>
          <w:rFonts w:ascii="Calibri" w:eastAsia="Arial Unicode MS" w:hAnsi="Calibri" w:cs="Calibri"/>
          <w:sz w:val="20"/>
          <w:szCs w:val="20"/>
        </w:rPr>
        <w:t>.</w:t>
      </w:r>
    </w:p>
    <w:p w14:paraId="6C02B852" w14:textId="77777777" w:rsidR="00A022C0" w:rsidRPr="00A022C0" w:rsidRDefault="007C6122" w:rsidP="00AB3980">
      <w:pPr>
        <w:numPr>
          <w:ilvl w:val="0"/>
          <w:numId w:val="5"/>
        </w:numPr>
        <w:tabs>
          <w:tab w:val="left" w:pos="426"/>
          <w:tab w:val="left" w:pos="3855"/>
        </w:tabs>
        <w:spacing w:after="40"/>
        <w:ind w:left="426" w:hanging="426"/>
        <w:jc w:val="both"/>
        <w:rPr>
          <w:rFonts w:ascii="Calibri" w:eastAsia="Arial Unicode MS" w:hAnsi="Calibri" w:cs="Calibri"/>
          <w:sz w:val="20"/>
          <w:szCs w:val="20"/>
        </w:rPr>
      </w:pPr>
      <w:r w:rsidRPr="00A022C0">
        <w:rPr>
          <w:rFonts w:ascii="Calibri" w:eastAsia="Arial Unicode MS" w:hAnsi="Calibri" w:cs="Calibri"/>
          <w:sz w:val="20"/>
          <w:szCs w:val="20"/>
        </w:rPr>
        <w:t>Otwarcie ofert jest jawne.</w:t>
      </w:r>
      <w:r w:rsidR="00A022C0" w:rsidRPr="00A022C0">
        <w:rPr>
          <w:rFonts w:ascii="Calibri" w:eastAsia="Arial Unicode MS" w:hAnsi="Calibri" w:cs="Calibri"/>
          <w:sz w:val="20"/>
          <w:szCs w:val="20"/>
        </w:rPr>
        <w:t xml:space="preserve"> Wykonawcy mogą uczestniczyć w sesji otwarcia ofert.</w:t>
      </w:r>
    </w:p>
    <w:p w14:paraId="2A795E50" w14:textId="23F49C35" w:rsidR="007C6122" w:rsidRDefault="007C6122" w:rsidP="00AB3980">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w:t>
      </w:r>
      <w:r w:rsidR="00A022C0">
        <w:rPr>
          <w:rFonts w:ascii="Calibri" w:hAnsi="Calibri" w:cs="Calibri"/>
          <w:color w:val="000000"/>
          <w:sz w:val="20"/>
          <w:szCs w:val="20"/>
        </w:rPr>
        <w:t>3-</w:t>
      </w:r>
      <w:r>
        <w:rPr>
          <w:rFonts w:ascii="Calibri" w:hAnsi="Calibri" w:cs="Calibri"/>
          <w:color w:val="000000"/>
          <w:sz w:val="20"/>
          <w:szCs w:val="20"/>
        </w:rPr>
        <w:t xml:space="preserve">4 ustawy PZP. </w:t>
      </w:r>
    </w:p>
    <w:p w14:paraId="46CBDA49" w14:textId="073EB444" w:rsidR="007C6122" w:rsidRPr="007E2719" w:rsidRDefault="007C6122" w:rsidP="00AB3980">
      <w:pPr>
        <w:numPr>
          <w:ilvl w:val="0"/>
          <w:numId w:val="5"/>
        </w:numPr>
        <w:tabs>
          <w:tab w:val="left" w:pos="426"/>
          <w:tab w:val="left" w:pos="3855"/>
        </w:tabs>
        <w:spacing w:after="40"/>
        <w:ind w:left="426" w:hanging="426"/>
        <w:jc w:val="both"/>
        <w:rPr>
          <w:rFonts w:ascii="Calibri" w:hAnsi="Calibri" w:cs="Calibri"/>
          <w:color w:val="000000"/>
          <w:sz w:val="20"/>
          <w:szCs w:val="20"/>
        </w:rPr>
      </w:pPr>
      <w:r w:rsidRPr="007E2719">
        <w:rPr>
          <w:rFonts w:ascii="Calibri" w:hAnsi="Calibri" w:cs="Calibri"/>
          <w:color w:val="000000"/>
          <w:sz w:val="20"/>
          <w:szCs w:val="20"/>
        </w:rPr>
        <w:t xml:space="preserve">Niezwłocznie po otwarciu ofert zamawiający zamieści na stronie </w:t>
      </w:r>
      <w:r w:rsidR="00A022C0" w:rsidRPr="007E2719">
        <w:rPr>
          <w:rFonts w:ascii="Calibri" w:hAnsi="Calibri" w:cs="Calibri"/>
          <w:color w:val="000000"/>
          <w:sz w:val="20"/>
          <w:szCs w:val="20"/>
        </w:rPr>
        <w:t xml:space="preserve">Marketplanet OnePlace → </w:t>
      </w:r>
      <w:hyperlink r:id="rId25" w:history="1">
        <w:r w:rsidR="007E2719" w:rsidRPr="007E2719">
          <w:rPr>
            <w:rStyle w:val="Hipercze"/>
            <w:rFonts w:ascii="Calibri" w:hAnsi="Calibri" w:cs="Calibri"/>
            <w:sz w:val="20"/>
            <w:szCs w:val="20"/>
          </w:rPr>
          <w:t>https://szpital-ketrzyn.ezamawiajacy.pl</w:t>
        </w:r>
      </w:hyperlink>
      <w:r w:rsidR="007E2719">
        <w:rPr>
          <w:rStyle w:val="Hipercze"/>
          <w:rFonts w:ascii="Calibri" w:hAnsi="Calibri" w:cs="Calibri"/>
          <w:sz w:val="20"/>
          <w:szCs w:val="20"/>
        </w:rPr>
        <w:t xml:space="preserve"> </w:t>
      </w:r>
      <w:r w:rsidRPr="007E2719">
        <w:rPr>
          <w:rFonts w:ascii="Calibri" w:hAnsi="Calibri" w:cs="Calibri"/>
          <w:color w:val="000000"/>
          <w:sz w:val="20"/>
          <w:szCs w:val="20"/>
        </w:rPr>
        <w:t>informacj</w:t>
      </w:r>
      <w:r w:rsidR="00A514A5">
        <w:rPr>
          <w:rFonts w:ascii="Calibri" w:hAnsi="Calibri" w:cs="Calibri"/>
          <w:color w:val="000000"/>
          <w:sz w:val="20"/>
          <w:szCs w:val="20"/>
        </w:rPr>
        <w:t>ę</w:t>
      </w:r>
      <w:r w:rsidRPr="007E2719">
        <w:rPr>
          <w:rFonts w:ascii="Calibri" w:hAnsi="Calibri" w:cs="Calibri"/>
          <w:color w:val="000000"/>
          <w:sz w:val="20"/>
          <w:szCs w:val="20"/>
        </w:rPr>
        <w:t xml:space="preserve"> </w:t>
      </w:r>
      <w:r w:rsidR="00A022C0" w:rsidRPr="007E2719">
        <w:rPr>
          <w:rFonts w:ascii="Calibri" w:hAnsi="Calibri" w:cs="Calibri"/>
          <w:color w:val="000000"/>
          <w:sz w:val="20"/>
          <w:szCs w:val="20"/>
        </w:rPr>
        <w:t>z otwarcia ofert podając informacje, o których mowa w art. 86 ust. 5 ustawy PZP</w:t>
      </w:r>
      <w:r w:rsidRPr="007E2719">
        <w:rPr>
          <w:rFonts w:ascii="Calibri" w:hAnsi="Calibri" w:cs="Calibri"/>
          <w:color w:val="000000"/>
          <w:sz w:val="20"/>
          <w:szCs w:val="20"/>
        </w:rPr>
        <w:t>.</w:t>
      </w:r>
    </w:p>
    <w:p w14:paraId="3872F34F" w14:textId="7D3825A2"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Opis sposobu obliczania ceny</w:t>
      </w: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AB3980">
      <w:pPr>
        <w:pStyle w:val="Akapitzlist"/>
        <w:numPr>
          <w:ilvl w:val="1"/>
          <w:numId w:val="13"/>
        </w:numPr>
        <w:tabs>
          <w:tab w:val="left" w:pos="364"/>
        </w:tabs>
        <w:spacing w:line="0" w:lineRule="atLeast"/>
        <w:jc w:val="both"/>
      </w:pPr>
      <w:r w:rsidRPr="00A327DD">
        <w:t>poprawi w ofercie oczywiste omyłki pisarskie i oczywiste omyłki rachunkowe;</w:t>
      </w:r>
    </w:p>
    <w:p w14:paraId="4F811CD2" w14:textId="77777777" w:rsidR="00965FB8" w:rsidRPr="00A327DD" w:rsidRDefault="00965FB8" w:rsidP="00AB3980">
      <w:pPr>
        <w:pStyle w:val="Akapitzlist"/>
        <w:numPr>
          <w:ilvl w:val="1"/>
          <w:numId w:val="13"/>
        </w:numPr>
        <w:tabs>
          <w:tab w:val="left" w:pos="364"/>
        </w:tabs>
        <w:spacing w:line="0" w:lineRule="atLeast"/>
        <w:jc w:val="both"/>
      </w:pPr>
      <w:r w:rsidRPr="00A327DD">
        <w:t xml:space="preserve">poprawi  inne  omyłki  polegające  na  niezgodności  oferty  ze  specyfikacją  istotnych warunków zamówienia, niepowodujące istotnych zmian w treści oferty; </w:t>
      </w:r>
    </w:p>
    <w:p w14:paraId="273B8360" w14:textId="5B025F18" w:rsidR="00965FB8" w:rsidRDefault="00965FB8" w:rsidP="00AB3980">
      <w:pPr>
        <w:pStyle w:val="Akapitzlist"/>
        <w:numPr>
          <w:ilvl w:val="1"/>
          <w:numId w:val="13"/>
        </w:numPr>
        <w:tabs>
          <w:tab w:val="left" w:pos="364"/>
        </w:tabs>
        <w:spacing w:line="0" w:lineRule="atLeast"/>
        <w:jc w:val="both"/>
      </w:pPr>
      <w:r w:rsidRPr="00A327DD">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14:paraId="7CF1686F" w14:textId="624B442A" w:rsidR="007C6122"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Opis kryteriów, którymi zamawiający będzie się kierował przy wyborze oferty, wraz z podaniem wag tych kryteriów i sposobu oceny ofert</w:t>
      </w:r>
    </w:p>
    <w:p w14:paraId="7C82E1B6" w14:textId="32A9F6A0" w:rsidR="00F81FCD" w:rsidRPr="00F81FCD" w:rsidRDefault="00F81FCD" w:rsidP="00AB3980">
      <w:pPr>
        <w:pStyle w:val="Akapitzlist10"/>
        <w:numPr>
          <w:ilvl w:val="0"/>
          <w:numId w:val="137"/>
        </w:numPr>
        <w:pBdr>
          <w:bottom w:val="single" w:sz="4" w:space="1" w:color="auto"/>
        </w:pBdr>
        <w:spacing w:before="120" w:after="120" w:line="240" w:lineRule="auto"/>
        <w:ind w:left="284"/>
        <w:jc w:val="both"/>
        <w:rPr>
          <w:b/>
          <w:sz w:val="20"/>
          <w:szCs w:val="20"/>
        </w:rPr>
      </w:pPr>
      <w:r>
        <w:rPr>
          <w:b/>
          <w:sz w:val="20"/>
          <w:szCs w:val="20"/>
        </w:rPr>
        <w:t>Część nr 1 zamówienia</w:t>
      </w:r>
    </w:p>
    <w:p w14:paraId="477A00D3" w14:textId="77777777" w:rsidR="005C3B63" w:rsidRPr="006E0711" w:rsidRDefault="005C3B63" w:rsidP="00AB3980">
      <w:pPr>
        <w:numPr>
          <w:ilvl w:val="0"/>
          <w:numId w:val="55"/>
        </w:numPr>
        <w:tabs>
          <w:tab w:val="clear" w:pos="2340"/>
        </w:tabs>
        <w:spacing w:after="40"/>
        <w:ind w:left="284"/>
        <w:jc w:val="both"/>
        <w:rPr>
          <w:rFonts w:ascii="Calibri" w:hAnsi="Calibri" w:cs="Calibri"/>
          <w:sz w:val="20"/>
          <w:szCs w:val="20"/>
        </w:rPr>
      </w:pPr>
      <w:bookmarkStart w:id="9" w:name="_Hlk15834888"/>
      <w:r w:rsidRPr="006E0711">
        <w:rPr>
          <w:rFonts w:ascii="Calibri" w:hAnsi="Calibri" w:cs="Calibri"/>
          <w:sz w:val="20"/>
          <w:szCs w:val="20"/>
        </w:rPr>
        <w:t>Za ofertę najkorzystniejszą zostanie uznana oferta z najwyższą wartością wyrażoną w punktach z uwzględnieniem następujących  kryteriów oceny:</w:t>
      </w:r>
    </w:p>
    <w:p w14:paraId="2E7E67EF" w14:textId="68F14633" w:rsidR="005C3B63" w:rsidRPr="006E0711" w:rsidRDefault="005C3B63" w:rsidP="00AB3980">
      <w:pPr>
        <w:numPr>
          <w:ilvl w:val="0"/>
          <w:numId w:val="22"/>
        </w:numPr>
        <w:tabs>
          <w:tab w:val="left" w:pos="567"/>
        </w:tabs>
        <w:ind w:left="1434" w:hanging="357"/>
        <w:jc w:val="both"/>
      </w:pPr>
      <w:r w:rsidRPr="006E0711">
        <w:rPr>
          <w:rFonts w:ascii="Calibri" w:hAnsi="Calibri" w:cs="Calibri"/>
          <w:sz w:val="20"/>
          <w:szCs w:val="20"/>
        </w:rPr>
        <w:lastRenderedPageBreak/>
        <w:t xml:space="preserve">Łączna cena ofertowa brutto </w:t>
      </w:r>
      <w:r w:rsidR="001347AA">
        <w:rPr>
          <w:rFonts w:ascii="Calibri" w:hAnsi="Calibri" w:cs="Calibri"/>
          <w:sz w:val="20"/>
          <w:szCs w:val="20"/>
        </w:rPr>
        <w:t>(</w:t>
      </w:r>
      <w:r w:rsidRPr="006E0711">
        <w:rPr>
          <w:rFonts w:ascii="Calibri" w:hAnsi="Calibri" w:cs="Calibri"/>
          <w:sz w:val="20"/>
          <w:szCs w:val="20"/>
        </w:rPr>
        <w:t>C</w:t>
      </w:r>
      <w:r w:rsidR="001347AA">
        <w:rPr>
          <w:rFonts w:ascii="Calibri" w:hAnsi="Calibri" w:cs="Calibri"/>
          <w:sz w:val="20"/>
          <w:szCs w:val="20"/>
        </w:rPr>
        <w:t>)</w:t>
      </w:r>
      <w:r w:rsidRPr="006E0711">
        <w:rPr>
          <w:rFonts w:ascii="Calibri" w:hAnsi="Calibri" w:cs="Calibri"/>
          <w:sz w:val="20"/>
          <w:szCs w:val="20"/>
        </w:rPr>
        <w:t>;</w:t>
      </w:r>
    </w:p>
    <w:p w14:paraId="42660807" w14:textId="19EC4C86" w:rsidR="005C3B63" w:rsidRPr="00E44012" w:rsidRDefault="00E44012" w:rsidP="00AB3980">
      <w:pPr>
        <w:numPr>
          <w:ilvl w:val="0"/>
          <w:numId w:val="22"/>
        </w:numPr>
        <w:tabs>
          <w:tab w:val="left" w:pos="426"/>
        </w:tabs>
        <w:ind w:left="1434" w:hanging="357"/>
        <w:jc w:val="both"/>
        <w:rPr>
          <w:rFonts w:ascii="Calibri" w:eastAsia="Calibri" w:hAnsi="Calibri" w:cs="Calibri"/>
          <w:sz w:val="20"/>
          <w:szCs w:val="20"/>
        </w:rPr>
      </w:pPr>
      <w:r>
        <w:rPr>
          <w:rFonts w:ascii="Calibri" w:eastAsia="Calibri" w:hAnsi="Calibri" w:cs="Calibri"/>
          <w:sz w:val="20"/>
          <w:szCs w:val="20"/>
        </w:rPr>
        <w:t>Okres g</w:t>
      </w:r>
      <w:r w:rsidR="00536B52" w:rsidRPr="00E44012">
        <w:rPr>
          <w:rFonts w:ascii="Calibri" w:eastAsia="Calibri" w:hAnsi="Calibri" w:cs="Calibri"/>
          <w:sz w:val="20"/>
          <w:szCs w:val="20"/>
        </w:rPr>
        <w:t>warancj</w:t>
      </w:r>
      <w:r w:rsidR="00B55042">
        <w:rPr>
          <w:rFonts w:ascii="Calibri" w:eastAsia="Calibri" w:hAnsi="Calibri" w:cs="Calibri"/>
          <w:sz w:val="20"/>
          <w:szCs w:val="20"/>
        </w:rPr>
        <w:t>i</w:t>
      </w:r>
      <w:r w:rsidR="005C3B63" w:rsidRPr="00E44012">
        <w:rPr>
          <w:rFonts w:ascii="Calibri" w:eastAsia="Calibri" w:hAnsi="Calibri" w:cs="Calibri"/>
          <w:sz w:val="20"/>
          <w:szCs w:val="20"/>
        </w:rPr>
        <w:t xml:space="preserve"> </w:t>
      </w:r>
      <w:r w:rsidR="001347AA">
        <w:rPr>
          <w:rFonts w:ascii="Calibri" w:eastAsia="Calibri" w:hAnsi="Calibri" w:cs="Calibri"/>
          <w:sz w:val="20"/>
          <w:szCs w:val="20"/>
        </w:rPr>
        <w:t>(</w:t>
      </w:r>
      <w:r w:rsidR="00536B52" w:rsidRPr="00E44012">
        <w:rPr>
          <w:rFonts w:ascii="Calibri" w:eastAsia="Calibri" w:hAnsi="Calibri" w:cs="Calibri"/>
          <w:sz w:val="20"/>
          <w:szCs w:val="20"/>
        </w:rPr>
        <w:t>G</w:t>
      </w:r>
      <w:r w:rsidR="001347AA">
        <w:rPr>
          <w:rFonts w:ascii="Calibri" w:eastAsia="Calibri" w:hAnsi="Calibri" w:cs="Calibri"/>
          <w:sz w:val="20"/>
          <w:szCs w:val="20"/>
        </w:rPr>
        <w:t>)</w:t>
      </w:r>
      <w:r w:rsidR="005C3B63" w:rsidRPr="00E44012">
        <w:rPr>
          <w:rFonts w:ascii="Calibri" w:eastAsia="Calibri" w:hAnsi="Calibri" w:cs="Calibri"/>
          <w:sz w:val="20"/>
          <w:szCs w:val="20"/>
        </w:rPr>
        <w:t>;</w:t>
      </w:r>
    </w:p>
    <w:p w14:paraId="3D241AC0" w14:textId="4CB4362F" w:rsidR="00E44012" w:rsidRDefault="00235675" w:rsidP="00AB3980">
      <w:pPr>
        <w:numPr>
          <w:ilvl w:val="0"/>
          <w:numId w:val="22"/>
        </w:numPr>
        <w:tabs>
          <w:tab w:val="left" w:pos="426"/>
        </w:tabs>
        <w:ind w:left="1434" w:hanging="357"/>
        <w:jc w:val="both"/>
        <w:rPr>
          <w:rFonts w:ascii="Calibri" w:eastAsia="Calibri" w:hAnsi="Calibri" w:cs="Calibri"/>
          <w:sz w:val="20"/>
          <w:szCs w:val="20"/>
        </w:rPr>
      </w:pPr>
      <w:r w:rsidRPr="00235675">
        <w:rPr>
          <w:rFonts w:ascii="Calibri" w:eastAsia="Calibri" w:hAnsi="Calibri" w:cs="Calibri"/>
          <w:sz w:val="20"/>
          <w:szCs w:val="20"/>
        </w:rPr>
        <w:t>Tryb realizacji serwisu gwarancyjnego</w:t>
      </w:r>
      <w:r w:rsidR="00971823" w:rsidRPr="00971823">
        <w:rPr>
          <w:rFonts w:ascii="Calibri" w:eastAsia="Calibri" w:hAnsi="Calibri" w:cs="Calibri"/>
          <w:sz w:val="20"/>
          <w:szCs w:val="20"/>
        </w:rPr>
        <w:t xml:space="preserve"> (T)</w:t>
      </w:r>
      <w:r w:rsidR="00971823">
        <w:rPr>
          <w:rFonts w:ascii="Calibri" w:eastAsia="Calibri" w:hAnsi="Calibri" w:cs="Calibri"/>
          <w:sz w:val="20"/>
          <w:szCs w:val="20"/>
        </w:rPr>
        <w:t>;</w:t>
      </w:r>
    </w:p>
    <w:p w14:paraId="5F4EC3F7" w14:textId="2FEAB9E0" w:rsidR="005C3B63" w:rsidRDefault="005C3B63" w:rsidP="00AB3980">
      <w:pPr>
        <w:numPr>
          <w:ilvl w:val="0"/>
          <w:numId w:val="55"/>
        </w:numPr>
        <w:spacing w:before="60" w:after="120"/>
        <w:ind w:left="425" w:hanging="425"/>
        <w:jc w:val="both"/>
        <w:rPr>
          <w:rFonts w:ascii="Calibri" w:hAnsi="Calibri" w:cs="Calibri"/>
          <w:sz w:val="20"/>
          <w:szCs w:val="20"/>
        </w:rPr>
      </w:pPr>
      <w:r w:rsidRPr="006E0711">
        <w:rPr>
          <w:rFonts w:ascii="Calibri" w:hAnsi="Calibri" w:cs="Calibri"/>
          <w:sz w:val="20"/>
          <w:szCs w:val="20"/>
        </w:rPr>
        <w:t xml:space="preserve">Powyższym kryteriom Zamawiający przypisał następujące </w:t>
      </w:r>
      <w:r w:rsidR="004A6DF4">
        <w:rPr>
          <w:rFonts w:ascii="Calibri" w:hAnsi="Calibri" w:cs="Calibri"/>
          <w:sz w:val="20"/>
          <w:szCs w:val="20"/>
        </w:rPr>
        <w:t>wagi/punkty w ocenie</w:t>
      </w:r>
      <w:r w:rsidRPr="006E0711">
        <w:rPr>
          <w:rFonts w:ascii="Calibri" w:hAnsi="Calibri" w:cs="Calibri"/>
          <w:sz w:val="20"/>
          <w:szCs w:val="20"/>
        </w:rPr>
        <w:t>:</w:t>
      </w:r>
    </w:p>
    <w:tbl>
      <w:tblPr>
        <w:tblW w:w="6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961"/>
        <w:gridCol w:w="992"/>
      </w:tblGrid>
      <w:tr w:rsidR="00EC6354" w:rsidRPr="006E0711" w14:paraId="782CE0D7" w14:textId="77777777" w:rsidTr="00971823">
        <w:trPr>
          <w:cantSplit/>
          <w:trHeight w:val="248"/>
          <w:jc w:val="center"/>
        </w:trPr>
        <w:tc>
          <w:tcPr>
            <w:tcW w:w="418" w:type="dxa"/>
            <w:tcBorders>
              <w:top w:val="single" w:sz="6" w:space="0" w:color="auto"/>
              <w:left w:val="single" w:sz="6" w:space="0" w:color="auto"/>
              <w:bottom w:val="single" w:sz="6" w:space="0" w:color="auto"/>
              <w:right w:val="single" w:sz="6" w:space="0" w:color="auto"/>
            </w:tcBorders>
            <w:shd w:val="pct10" w:color="auto" w:fill="auto"/>
            <w:vAlign w:val="center"/>
          </w:tcPr>
          <w:p w14:paraId="52CDCBE5" w14:textId="77777777" w:rsidR="00EC6354" w:rsidRPr="006C4867" w:rsidRDefault="00EC6354" w:rsidP="00804788">
            <w:pPr>
              <w:jc w:val="center"/>
              <w:rPr>
                <w:rFonts w:ascii="Calibri" w:eastAsia="Times New Roman" w:hAnsi="Calibri" w:cs="Times New Roman"/>
                <w:b/>
                <w:bCs/>
                <w:kern w:val="0"/>
                <w:sz w:val="18"/>
                <w:szCs w:val="18"/>
                <w:lang w:eastAsia="pl-PL"/>
              </w:rPr>
            </w:pPr>
            <w:r w:rsidRPr="006C4867">
              <w:rPr>
                <w:rFonts w:ascii="Calibri" w:eastAsia="Times New Roman" w:hAnsi="Calibri" w:cs="Times New Roman"/>
                <w:b/>
                <w:bCs/>
                <w:kern w:val="0"/>
                <w:sz w:val="18"/>
                <w:szCs w:val="18"/>
                <w:lang w:eastAsia="pl-PL"/>
              </w:rPr>
              <w:t>Lp.</w:t>
            </w:r>
          </w:p>
        </w:tc>
        <w:tc>
          <w:tcPr>
            <w:tcW w:w="4961" w:type="dxa"/>
            <w:tcBorders>
              <w:top w:val="single" w:sz="6" w:space="0" w:color="auto"/>
              <w:left w:val="single" w:sz="6" w:space="0" w:color="auto"/>
              <w:bottom w:val="single" w:sz="6" w:space="0" w:color="auto"/>
              <w:right w:val="single" w:sz="6" w:space="0" w:color="auto"/>
            </w:tcBorders>
            <w:shd w:val="pct10" w:color="auto" w:fill="auto"/>
            <w:vAlign w:val="center"/>
          </w:tcPr>
          <w:p w14:paraId="3C13E0AB" w14:textId="77777777" w:rsidR="00EC6354" w:rsidRPr="006C4867" w:rsidRDefault="00EC6354" w:rsidP="00804788">
            <w:pPr>
              <w:ind w:left="72"/>
              <w:jc w:val="center"/>
              <w:rPr>
                <w:rFonts w:ascii="Calibri" w:eastAsia="Times New Roman" w:hAnsi="Calibri" w:cs="Times New Roman"/>
                <w:b/>
                <w:bCs/>
                <w:kern w:val="0"/>
                <w:sz w:val="18"/>
                <w:szCs w:val="18"/>
                <w:lang w:eastAsia="pl-PL"/>
              </w:rPr>
            </w:pPr>
            <w:r w:rsidRPr="006C4867">
              <w:rPr>
                <w:rFonts w:ascii="Calibri" w:eastAsia="Times New Roman" w:hAnsi="Calibri" w:cs="Times New Roman"/>
                <w:b/>
                <w:bCs/>
                <w:kern w:val="0"/>
                <w:sz w:val="18"/>
                <w:szCs w:val="18"/>
                <w:lang w:eastAsia="pl-PL"/>
              </w:rPr>
              <w:t>KRYTERIUM</w:t>
            </w:r>
          </w:p>
        </w:tc>
        <w:tc>
          <w:tcPr>
            <w:tcW w:w="992" w:type="dxa"/>
            <w:tcBorders>
              <w:top w:val="single" w:sz="6" w:space="0" w:color="auto"/>
              <w:left w:val="single" w:sz="6" w:space="0" w:color="auto"/>
              <w:bottom w:val="single" w:sz="6" w:space="0" w:color="auto"/>
              <w:right w:val="single" w:sz="6" w:space="0" w:color="auto"/>
            </w:tcBorders>
            <w:shd w:val="pct10" w:color="auto" w:fill="auto"/>
            <w:vAlign w:val="center"/>
          </w:tcPr>
          <w:p w14:paraId="619ECDBF" w14:textId="371AE2F8" w:rsidR="00EC6354" w:rsidRPr="006C4867" w:rsidRDefault="00EC6354" w:rsidP="00804788">
            <w:pPr>
              <w:widowControl/>
              <w:suppressAutoHyphens w:val="0"/>
              <w:jc w:val="center"/>
              <w:outlineLvl w:val="0"/>
              <w:rPr>
                <w:rFonts w:ascii="Calibri" w:eastAsia="Times New Roman" w:hAnsi="Calibri" w:cs="Times New Roman"/>
                <w:b/>
                <w:kern w:val="36"/>
                <w:sz w:val="18"/>
                <w:szCs w:val="18"/>
                <w:lang w:eastAsia="pl-PL"/>
              </w:rPr>
            </w:pPr>
            <w:r w:rsidRPr="006C4867">
              <w:rPr>
                <w:rFonts w:ascii="Calibri" w:eastAsia="Times New Roman" w:hAnsi="Calibri" w:cs="Times New Roman"/>
                <w:b/>
                <w:kern w:val="36"/>
                <w:sz w:val="18"/>
                <w:szCs w:val="18"/>
                <w:lang w:eastAsia="pl-PL"/>
              </w:rPr>
              <w:t>Waga</w:t>
            </w:r>
            <w:r w:rsidR="00971823">
              <w:rPr>
                <w:rFonts w:ascii="Calibri" w:eastAsia="Times New Roman" w:hAnsi="Calibri" w:cs="Times New Roman"/>
                <w:b/>
                <w:kern w:val="36"/>
                <w:sz w:val="18"/>
                <w:szCs w:val="18"/>
                <w:lang w:eastAsia="pl-PL"/>
              </w:rPr>
              <w:t xml:space="preserve"> (W)</w:t>
            </w:r>
          </w:p>
        </w:tc>
      </w:tr>
      <w:tr w:rsidR="00EC6354" w:rsidRPr="006E0711" w14:paraId="68D29836" w14:textId="77777777" w:rsidTr="00971823">
        <w:trPr>
          <w:cantSplit/>
          <w:jc w:val="center"/>
        </w:trPr>
        <w:tc>
          <w:tcPr>
            <w:tcW w:w="418" w:type="dxa"/>
            <w:tcBorders>
              <w:top w:val="single" w:sz="6" w:space="0" w:color="auto"/>
              <w:left w:val="single" w:sz="6" w:space="0" w:color="auto"/>
              <w:bottom w:val="single" w:sz="6" w:space="0" w:color="auto"/>
              <w:right w:val="single" w:sz="6" w:space="0" w:color="auto"/>
            </w:tcBorders>
          </w:tcPr>
          <w:p w14:paraId="6CBA9C5A" w14:textId="77777777" w:rsidR="00EC6354" w:rsidRPr="00EC6354" w:rsidRDefault="00EC6354" w:rsidP="00AB3980">
            <w:pPr>
              <w:pStyle w:val="Akapitzlist"/>
              <w:numPr>
                <w:ilvl w:val="0"/>
                <w:numId w:val="77"/>
              </w:numPr>
              <w:ind w:left="0" w:firstLine="0"/>
              <w:rPr>
                <w:rFonts w:eastAsia="Times New Roman" w:cs="Calibri"/>
                <w:sz w:val="18"/>
                <w:szCs w:val="18"/>
              </w:rPr>
            </w:pPr>
          </w:p>
        </w:tc>
        <w:tc>
          <w:tcPr>
            <w:tcW w:w="4961" w:type="dxa"/>
            <w:tcBorders>
              <w:top w:val="single" w:sz="6" w:space="0" w:color="auto"/>
              <w:left w:val="single" w:sz="6" w:space="0" w:color="auto"/>
              <w:bottom w:val="single" w:sz="6" w:space="0" w:color="auto"/>
              <w:right w:val="single" w:sz="6" w:space="0" w:color="auto"/>
            </w:tcBorders>
          </w:tcPr>
          <w:p w14:paraId="4E0D1976" w14:textId="77777777" w:rsidR="00EC6354" w:rsidRPr="00EC6354" w:rsidRDefault="00EC6354" w:rsidP="00804788">
            <w:pPr>
              <w:widowControl/>
              <w:suppressAutoHyphens w:val="0"/>
              <w:outlineLvl w:val="6"/>
              <w:rPr>
                <w:rFonts w:ascii="Calibri" w:eastAsia="Times New Roman" w:hAnsi="Calibri" w:cs="Calibri"/>
                <w:kern w:val="0"/>
                <w:sz w:val="18"/>
                <w:szCs w:val="18"/>
                <w:lang w:eastAsia="pl-PL"/>
              </w:rPr>
            </w:pPr>
            <w:r w:rsidRPr="00EC6354">
              <w:rPr>
                <w:rFonts w:ascii="Calibri" w:eastAsia="Times New Roman" w:hAnsi="Calibri" w:cs="Calibri"/>
                <w:kern w:val="0"/>
                <w:sz w:val="18"/>
                <w:szCs w:val="18"/>
                <w:lang w:eastAsia="pl-PL"/>
              </w:rPr>
              <w:t>Łączna cena ofertowa brutto (C)</w:t>
            </w:r>
          </w:p>
        </w:tc>
        <w:tc>
          <w:tcPr>
            <w:tcW w:w="992" w:type="dxa"/>
          </w:tcPr>
          <w:p w14:paraId="6796ABF1" w14:textId="0A28C536" w:rsidR="00EC6354" w:rsidRPr="00EC6354" w:rsidRDefault="00EC6354" w:rsidP="00804788">
            <w:pPr>
              <w:jc w:val="center"/>
              <w:rPr>
                <w:rFonts w:ascii="Calibri" w:eastAsia="Times New Roman" w:hAnsi="Calibri" w:cs="Calibri"/>
                <w:kern w:val="0"/>
                <w:sz w:val="18"/>
                <w:szCs w:val="18"/>
                <w:lang w:eastAsia="pl-PL"/>
              </w:rPr>
            </w:pPr>
            <w:r w:rsidRPr="00EC6354">
              <w:rPr>
                <w:rFonts w:ascii="Calibri" w:eastAsia="Times New Roman" w:hAnsi="Calibri" w:cs="Calibri"/>
                <w:kern w:val="0"/>
                <w:sz w:val="18"/>
                <w:szCs w:val="18"/>
                <w:lang w:eastAsia="pl-PL"/>
              </w:rPr>
              <w:t>50%</w:t>
            </w:r>
          </w:p>
        </w:tc>
      </w:tr>
      <w:tr w:rsidR="00EC6354" w:rsidRPr="006E0711" w14:paraId="4F5EB988" w14:textId="77777777" w:rsidTr="00971823">
        <w:trPr>
          <w:cantSplit/>
          <w:jc w:val="center"/>
        </w:trPr>
        <w:tc>
          <w:tcPr>
            <w:tcW w:w="418" w:type="dxa"/>
            <w:tcBorders>
              <w:top w:val="single" w:sz="6" w:space="0" w:color="auto"/>
              <w:left w:val="single" w:sz="6" w:space="0" w:color="auto"/>
              <w:bottom w:val="single" w:sz="6" w:space="0" w:color="auto"/>
              <w:right w:val="single" w:sz="6" w:space="0" w:color="auto"/>
            </w:tcBorders>
            <w:vAlign w:val="center"/>
          </w:tcPr>
          <w:p w14:paraId="72263EA8" w14:textId="77777777" w:rsidR="00EC6354" w:rsidRPr="00EC6354" w:rsidRDefault="00EC6354" w:rsidP="00AB3980">
            <w:pPr>
              <w:pStyle w:val="Akapitzlist"/>
              <w:numPr>
                <w:ilvl w:val="0"/>
                <w:numId w:val="77"/>
              </w:numPr>
              <w:snapToGrid w:val="0"/>
              <w:ind w:left="0" w:firstLine="0"/>
              <w:rPr>
                <w:rFonts w:eastAsia="Times New Roman" w:cs="Calibri"/>
                <w:sz w:val="18"/>
                <w:szCs w:val="18"/>
              </w:rPr>
            </w:pPr>
          </w:p>
        </w:tc>
        <w:tc>
          <w:tcPr>
            <w:tcW w:w="4961" w:type="dxa"/>
            <w:tcBorders>
              <w:top w:val="single" w:sz="6" w:space="0" w:color="auto"/>
              <w:left w:val="single" w:sz="6" w:space="0" w:color="auto"/>
              <w:bottom w:val="single" w:sz="6" w:space="0" w:color="auto"/>
              <w:right w:val="single" w:sz="6" w:space="0" w:color="auto"/>
            </w:tcBorders>
            <w:vAlign w:val="center"/>
          </w:tcPr>
          <w:p w14:paraId="403EBA94" w14:textId="77777777" w:rsidR="00EC6354" w:rsidRPr="00EC6354" w:rsidRDefault="00EC6354" w:rsidP="00804788">
            <w:pPr>
              <w:widowControl/>
              <w:suppressAutoHyphens w:val="0"/>
              <w:snapToGrid w:val="0"/>
              <w:rPr>
                <w:rFonts w:ascii="Calibri" w:eastAsia="Times New Roman" w:hAnsi="Calibri" w:cs="Calibri"/>
                <w:kern w:val="0"/>
                <w:sz w:val="18"/>
                <w:szCs w:val="18"/>
                <w:lang w:eastAsia="pl-PL"/>
              </w:rPr>
            </w:pPr>
            <w:r w:rsidRPr="00EC6354">
              <w:rPr>
                <w:rFonts w:ascii="Calibri" w:eastAsia="Times New Roman" w:hAnsi="Calibri" w:cs="Calibri"/>
                <w:kern w:val="0"/>
                <w:sz w:val="18"/>
                <w:szCs w:val="18"/>
                <w:lang w:eastAsia="pl-PL"/>
              </w:rPr>
              <w:t>Okres gwarancji (G)</w:t>
            </w:r>
          </w:p>
        </w:tc>
        <w:tc>
          <w:tcPr>
            <w:tcW w:w="992" w:type="dxa"/>
          </w:tcPr>
          <w:p w14:paraId="418889DF" w14:textId="23D17770" w:rsidR="00EC6354" w:rsidRPr="00EC6354" w:rsidRDefault="00341F1D" w:rsidP="00804788">
            <w:pPr>
              <w:widowControl/>
              <w:suppressAutoHyphens w:val="0"/>
              <w:snapToGrid w:val="0"/>
              <w:jc w:val="center"/>
              <w:rPr>
                <w:rFonts w:ascii="Calibri" w:eastAsia="Times New Roman" w:hAnsi="Calibri" w:cs="Calibri"/>
                <w:kern w:val="0"/>
                <w:sz w:val="18"/>
                <w:szCs w:val="18"/>
                <w:lang w:eastAsia="pl-PL"/>
              </w:rPr>
            </w:pPr>
            <w:r>
              <w:rPr>
                <w:rFonts w:ascii="Calibri" w:eastAsia="Times New Roman" w:hAnsi="Calibri" w:cs="Calibri"/>
                <w:kern w:val="0"/>
                <w:sz w:val="18"/>
                <w:szCs w:val="18"/>
                <w:lang w:eastAsia="pl-PL"/>
              </w:rPr>
              <w:t>3</w:t>
            </w:r>
            <w:r w:rsidR="00EC6354" w:rsidRPr="00EC6354">
              <w:rPr>
                <w:rFonts w:ascii="Calibri" w:eastAsia="Times New Roman" w:hAnsi="Calibri" w:cs="Calibri"/>
                <w:kern w:val="0"/>
                <w:sz w:val="18"/>
                <w:szCs w:val="18"/>
                <w:lang w:eastAsia="pl-PL"/>
              </w:rPr>
              <w:t>0%</w:t>
            </w:r>
          </w:p>
        </w:tc>
      </w:tr>
      <w:tr w:rsidR="00EC6354" w:rsidRPr="006E0711" w14:paraId="5157596C" w14:textId="77777777" w:rsidTr="00971823">
        <w:trPr>
          <w:cantSplit/>
          <w:jc w:val="center"/>
        </w:trPr>
        <w:tc>
          <w:tcPr>
            <w:tcW w:w="418" w:type="dxa"/>
            <w:tcBorders>
              <w:top w:val="single" w:sz="6" w:space="0" w:color="auto"/>
              <w:left w:val="single" w:sz="6" w:space="0" w:color="auto"/>
              <w:bottom w:val="single" w:sz="6" w:space="0" w:color="auto"/>
              <w:right w:val="single" w:sz="6" w:space="0" w:color="auto"/>
            </w:tcBorders>
            <w:vAlign w:val="center"/>
          </w:tcPr>
          <w:p w14:paraId="58D8C13E" w14:textId="77777777" w:rsidR="00EC6354" w:rsidRPr="00EC6354" w:rsidRDefault="00EC6354" w:rsidP="00AB3980">
            <w:pPr>
              <w:pStyle w:val="Akapitzlist"/>
              <w:numPr>
                <w:ilvl w:val="0"/>
                <w:numId w:val="77"/>
              </w:numPr>
              <w:snapToGrid w:val="0"/>
              <w:ind w:left="0" w:firstLine="0"/>
              <w:rPr>
                <w:rFonts w:eastAsia="Times New Roman" w:cs="Calibri"/>
                <w:sz w:val="18"/>
                <w:szCs w:val="18"/>
              </w:rPr>
            </w:pPr>
            <w:bookmarkStart w:id="10" w:name="_Hlk15849257"/>
          </w:p>
        </w:tc>
        <w:tc>
          <w:tcPr>
            <w:tcW w:w="4961" w:type="dxa"/>
          </w:tcPr>
          <w:p w14:paraId="0E7A46E9" w14:textId="14F13910" w:rsidR="00EC6354" w:rsidRPr="00EC6354" w:rsidRDefault="00937FBD" w:rsidP="00804788">
            <w:pPr>
              <w:widowControl/>
              <w:suppressAutoHyphens w:val="0"/>
              <w:outlineLvl w:val="6"/>
              <w:rPr>
                <w:rFonts w:ascii="Calibri" w:eastAsia="Times New Roman" w:hAnsi="Calibri" w:cs="Calibri"/>
                <w:kern w:val="0"/>
                <w:sz w:val="18"/>
                <w:szCs w:val="18"/>
                <w:lang w:eastAsia="pl-PL"/>
              </w:rPr>
            </w:pPr>
            <w:r>
              <w:rPr>
                <w:rFonts w:ascii="Calibri" w:hAnsi="Calibri" w:cs="Calibri"/>
                <w:sz w:val="20"/>
                <w:szCs w:val="20"/>
              </w:rPr>
              <w:t>Tryb realizacji serwisu</w:t>
            </w:r>
            <w:r w:rsidRPr="00CD56FC">
              <w:rPr>
                <w:rFonts w:ascii="Calibri" w:hAnsi="Calibri" w:cs="Calibri"/>
                <w:sz w:val="20"/>
                <w:szCs w:val="20"/>
              </w:rPr>
              <w:t xml:space="preserve"> gwaranc</w:t>
            </w:r>
            <w:r>
              <w:rPr>
                <w:rFonts w:ascii="Calibri" w:hAnsi="Calibri" w:cs="Calibri"/>
                <w:sz w:val="20"/>
                <w:szCs w:val="20"/>
              </w:rPr>
              <w:t>yjnego (T)</w:t>
            </w:r>
          </w:p>
        </w:tc>
        <w:tc>
          <w:tcPr>
            <w:tcW w:w="992" w:type="dxa"/>
          </w:tcPr>
          <w:p w14:paraId="03FF14E4" w14:textId="679E7D16" w:rsidR="00EC6354" w:rsidRPr="00EC6354" w:rsidRDefault="00341F1D" w:rsidP="00804788">
            <w:pPr>
              <w:widowControl/>
              <w:suppressAutoHyphens w:val="0"/>
              <w:snapToGrid w:val="0"/>
              <w:jc w:val="center"/>
              <w:rPr>
                <w:rFonts w:ascii="Calibri" w:eastAsia="Times New Roman" w:hAnsi="Calibri" w:cs="Calibri"/>
                <w:kern w:val="0"/>
                <w:sz w:val="18"/>
                <w:szCs w:val="18"/>
                <w:lang w:eastAsia="pl-PL"/>
              </w:rPr>
            </w:pPr>
            <w:r>
              <w:rPr>
                <w:rFonts w:ascii="Calibri" w:eastAsia="Times New Roman" w:hAnsi="Calibri" w:cs="Calibri"/>
                <w:kern w:val="0"/>
                <w:sz w:val="18"/>
                <w:szCs w:val="18"/>
                <w:lang w:eastAsia="pl-PL"/>
              </w:rPr>
              <w:t>2</w:t>
            </w:r>
            <w:r w:rsidR="00EC6354" w:rsidRPr="00EC6354">
              <w:rPr>
                <w:rFonts w:ascii="Calibri" w:eastAsia="Times New Roman" w:hAnsi="Calibri" w:cs="Calibri"/>
                <w:kern w:val="0"/>
                <w:sz w:val="18"/>
                <w:szCs w:val="18"/>
                <w:lang w:eastAsia="pl-PL"/>
              </w:rPr>
              <w:t>0%</w:t>
            </w:r>
          </w:p>
        </w:tc>
      </w:tr>
    </w:tbl>
    <w:bookmarkEnd w:id="10"/>
    <w:p w14:paraId="213B2E0E" w14:textId="06EFBA65" w:rsidR="00256B2A" w:rsidRDefault="00256B2A" w:rsidP="00AB3980">
      <w:pPr>
        <w:numPr>
          <w:ilvl w:val="0"/>
          <w:numId w:val="55"/>
        </w:numPr>
        <w:tabs>
          <w:tab w:val="clear" w:pos="2340"/>
          <w:tab w:val="num" w:pos="426"/>
        </w:tabs>
        <w:spacing w:before="120" w:after="40"/>
        <w:ind w:left="425" w:hanging="425"/>
        <w:jc w:val="both"/>
        <w:rPr>
          <w:rFonts w:ascii="Calibri" w:hAnsi="Calibri" w:cs="Calibri"/>
          <w:sz w:val="20"/>
          <w:szCs w:val="20"/>
        </w:rPr>
      </w:pPr>
      <w:r>
        <w:rPr>
          <w:rFonts w:ascii="Calibri" w:hAnsi="Calibri" w:cs="Calibri"/>
          <w:sz w:val="20"/>
          <w:szCs w:val="20"/>
        </w:rPr>
        <w:t>Sposób obliczania ceny dla poszczególnych krytriów:</w:t>
      </w:r>
    </w:p>
    <w:p w14:paraId="3B4EBCA5" w14:textId="77777777" w:rsidR="00256B2A" w:rsidRPr="00256B2A" w:rsidRDefault="00256B2A" w:rsidP="00AB3980">
      <w:pPr>
        <w:pStyle w:val="Akapitzlist"/>
        <w:widowControl w:val="0"/>
        <w:numPr>
          <w:ilvl w:val="0"/>
          <w:numId w:val="82"/>
        </w:numPr>
        <w:suppressAutoHyphens/>
        <w:spacing w:after="40"/>
        <w:contextualSpacing w:val="0"/>
        <w:jc w:val="both"/>
        <w:rPr>
          <w:rFonts w:eastAsia="Lucida Sans Unicode" w:cs="Calibri"/>
          <w:vanish/>
          <w:kern w:val="1"/>
          <w:lang w:eastAsia="zh-CN"/>
        </w:rPr>
      </w:pPr>
    </w:p>
    <w:p w14:paraId="00C812C4" w14:textId="77777777" w:rsidR="00256B2A" w:rsidRPr="00256B2A" w:rsidRDefault="00256B2A" w:rsidP="00AB3980">
      <w:pPr>
        <w:pStyle w:val="Akapitzlist"/>
        <w:widowControl w:val="0"/>
        <w:numPr>
          <w:ilvl w:val="0"/>
          <w:numId w:val="82"/>
        </w:numPr>
        <w:suppressAutoHyphens/>
        <w:spacing w:after="40"/>
        <w:contextualSpacing w:val="0"/>
        <w:jc w:val="both"/>
        <w:rPr>
          <w:rFonts w:eastAsia="Lucida Sans Unicode" w:cs="Calibri"/>
          <w:vanish/>
          <w:kern w:val="1"/>
          <w:lang w:eastAsia="zh-CN"/>
        </w:rPr>
      </w:pPr>
    </w:p>
    <w:p w14:paraId="759BB1FD" w14:textId="77777777" w:rsidR="00256B2A" w:rsidRPr="00256B2A" w:rsidRDefault="00256B2A" w:rsidP="00AB3980">
      <w:pPr>
        <w:pStyle w:val="Akapitzlist"/>
        <w:widowControl w:val="0"/>
        <w:numPr>
          <w:ilvl w:val="0"/>
          <w:numId w:val="82"/>
        </w:numPr>
        <w:suppressAutoHyphens/>
        <w:spacing w:after="40"/>
        <w:contextualSpacing w:val="0"/>
        <w:jc w:val="both"/>
        <w:rPr>
          <w:rFonts w:eastAsia="Lucida Sans Unicode" w:cs="Calibri"/>
          <w:vanish/>
          <w:kern w:val="1"/>
          <w:lang w:eastAsia="zh-CN"/>
        </w:rPr>
      </w:pPr>
    </w:p>
    <w:p w14:paraId="35CE5B95" w14:textId="3BB9FC02" w:rsidR="00256B2A" w:rsidRDefault="0093201E" w:rsidP="00AB3980">
      <w:pPr>
        <w:numPr>
          <w:ilvl w:val="1"/>
          <w:numId w:val="82"/>
        </w:numPr>
        <w:spacing w:after="40"/>
        <w:ind w:left="993" w:hanging="426"/>
        <w:jc w:val="both"/>
        <w:rPr>
          <w:rFonts w:ascii="Calibri" w:hAnsi="Calibri" w:cs="Calibri"/>
          <w:sz w:val="20"/>
          <w:szCs w:val="20"/>
        </w:rPr>
      </w:pPr>
      <w:r>
        <w:rPr>
          <w:rFonts w:ascii="Calibri" w:hAnsi="Calibri" w:cs="Calibri"/>
          <w:sz w:val="20"/>
          <w:szCs w:val="20"/>
        </w:rPr>
        <w:t>Ocena w kryterium „</w:t>
      </w:r>
      <w:r w:rsidR="00256B2A" w:rsidRPr="00256B2A">
        <w:rPr>
          <w:rFonts w:ascii="Calibri" w:hAnsi="Calibri" w:cs="Calibri"/>
          <w:sz w:val="20"/>
          <w:szCs w:val="20"/>
        </w:rPr>
        <w:t>Łączna cena ofertowa brutto (C)</w:t>
      </w:r>
      <w:r>
        <w:rPr>
          <w:rFonts w:ascii="Calibri" w:hAnsi="Calibri" w:cs="Calibri"/>
          <w:sz w:val="20"/>
          <w:szCs w:val="20"/>
        </w:rPr>
        <w:t>”</w:t>
      </w:r>
    </w:p>
    <w:p w14:paraId="2AE58BD3" w14:textId="440B38EC" w:rsidR="00CB0761" w:rsidRDefault="00CB0761" w:rsidP="00CB0761">
      <w:pPr>
        <w:ind w:left="993"/>
        <w:rPr>
          <w:rFonts w:ascii="Calibri" w:hAnsi="Calibri" w:cs="Calibri"/>
          <w:sz w:val="20"/>
          <w:szCs w:val="20"/>
        </w:rPr>
      </w:pPr>
      <w:r w:rsidRPr="00CB0761">
        <w:rPr>
          <w:rFonts w:ascii="Calibri" w:hAnsi="Calibri" w:cs="Calibri"/>
          <w:sz w:val="20"/>
          <w:szCs w:val="20"/>
        </w:rPr>
        <w:t xml:space="preserve">Liczba punktów </w:t>
      </w:r>
      <w:r>
        <w:rPr>
          <w:rFonts w:ascii="Calibri" w:hAnsi="Calibri" w:cs="Calibri"/>
          <w:sz w:val="20"/>
          <w:szCs w:val="20"/>
        </w:rPr>
        <w:t>w tym kryterium</w:t>
      </w:r>
      <w:r w:rsidRPr="00CB0761">
        <w:rPr>
          <w:rFonts w:ascii="Calibri" w:hAnsi="Calibri" w:cs="Calibri"/>
          <w:sz w:val="20"/>
          <w:szCs w:val="20"/>
        </w:rPr>
        <w:t xml:space="preserve"> przyznawana będzie według</w:t>
      </w:r>
      <w:r>
        <w:rPr>
          <w:rFonts w:ascii="Calibri" w:hAnsi="Calibri" w:cs="Calibri"/>
          <w:sz w:val="20"/>
          <w:szCs w:val="20"/>
        </w:rPr>
        <w:t xml:space="preserve"> wzoru:</w:t>
      </w:r>
    </w:p>
    <w:p w14:paraId="4DDAE679" w14:textId="37C86154" w:rsidR="0093201E" w:rsidRPr="002E0544" w:rsidRDefault="0093201E" w:rsidP="00971823">
      <w:pPr>
        <w:spacing w:before="40"/>
        <w:jc w:val="center"/>
        <w:rPr>
          <w:rFonts w:ascii="Calibri" w:hAnsi="Calibri" w:cs="Calibri"/>
          <w:sz w:val="20"/>
          <w:szCs w:val="20"/>
        </w:rPr>
      </w:pPr>
      <w:r w:rsidRPr="002E0544">
        <w:rPr>
          <w:rFonts w:ascii="Calibri" w:hAnsi="Calibri" w:cs="Calibri"/>
          <w:sz w:val="20"/>
          <w:szCs w:val="20"/>
        </w:rPr>
        <w:t xml:space="preserve">C= </w:t>
      </w:r>
      <w:r w:rsidR="00E82473" w:rsidRPr="002E0544">
        <w:rPr>
          <w:rFonts w:ascii="Calibri" w:hAnsi="Calibri" w:cs="Calibri"/>
          <w:sz w:val="20"/>
          <w:szCs w:val="20"/>
        </w:rPr>
        <w:t>(</w:t>
      </w:r>
      <w:r w:rsidRPr="002E0544">
        <w:rPr>
          <w:rFonts w:ascii="Calibri" w:hAnsi="Calibri" w:cs="Calibri"/>
          <w:sz w:val="20"/>
          <w:szCs w:val="20"/>
        </w:rPr>
        <w:t>C</w:t>
      </w:r>
      <w:r w:rsidRPr="002E0544">
        <w:rPr>
          <w:rFonts w:ascii="Calibri" w:hAnsi="Calibri" w:cs="Calibri"/>
          <w:sz w:val="20"/>
          <w:szCs w:val="20"/>
          <w:vertAlign w:val="subscript"/>
        </w:rPr>
        <w:t>min</w:t>
      </w:r>
      <w:r w:rsidRPr="002E0544">
        <w:rPr>
          <w:rFonts w:ascii="Calibri" w:hAnsi="Calibri" w:cs="Calibri"/>
          <w:sz w:val="20"/>
          <w:szCs w:val="20"/>
        </w:rPr>
        <w:t>/C</w:t>
      </w:r>
      <w:r w:rsidRPr="002E0544">
        <w:rPr>
          <w:rFonts w:ascii="Calibri" w:hAnsi="Calibri" w:cs="Calibri"/>
          <w:sz w:val="20"/>
          <w:szCs w:val="20"/>
          <w:vertAlign w:val="subscript"/>
        </w:rPr>
        <w:t>o</w:t>
      </w:r>
      <w:r w:rsidRPr="002E0544">
        <w:rPr>
          <w:rFonts w:ascii="Calibri" w:hAnsi="Calibri" w:cs="Calibri"/>
          <w:sz w:val="20"/>
          <w:szCs w:val="20"/>
        </w:rPr>
        <w:t xml:space="preserve"> </w:t>
      </w:r>
      <w:r w:rsidR="00E82473" w:rsidRPr="002E0544">
        <w:rPr>
          <w:rFonts w:ascii="Calibri" w:hAnsi="Calibri" w:cs="Calibri"/>
          <w:sz w:val="20"/>
          <w:szCs w:val="20"/>
        </w:rPr>
        <w:t>)</w:t>
      </w:r>
      <w:r w:rsidR="006C4867" w:rsidRPr="002E0544">
        <w:rPr>
          <w:rFonts w:ascii="Calibri" w:hAnsi="Calibri" w:cs="Calibri"/>
          <w:sz w:val="20"/>
          <w:szCs w:val="20"/>
        </w:rPr>
        <w:t xml:space="preserve"> </w:t>
      </w:r>
      <w:r w:rsidRPr="002E0544">
        <w:rPr>
          <w:rFonts w:ascii="Calibri" w:hAnsi="Calibri" w:cs="Calibri"/>
          <w:sz w:val="20"/>
          <w:szCs w:val="20"/>
        </w:rPr>
        <w:t xml:space="preserve">* </w:t>
      </w:r>
      <w:r w:rsidR="00971823">
        <w:rPr>
          <w:rFonts w:ascii="Calibri" w:hAnsi="Calibri" w:cs="Calibri"/>
          <w:sz w:val="20"/>
          <w:szCs w:val="20"/>
        </w:rPr>
        <w:t>100*W</w:t>
      </w:r>
      <w:r w:rsidR="006C4867" w:rsidRPr="002E0544">
        <w:rPr>
          <w:rFonts w:ascii="Calibri" w:hAnsi="Calibri" w:cs="Calibri"/>
          <w:sz w:val="20"/>
          <w:szCs w:val="20"/>
        </w:rPr>
        <w:t xml:space="preserve"> </w:t>
      </w:r>
    </w:p>
    <w:p w14:paraId="570A41F5" w14:textId="229E52A2" w:rsidR="0093201E" w:rsidRPr="006E0711" w:rsidRDefault="0093201E" w:rsidP="00CB0761">
      <w:pPr>
        <w:spacing w:after="40"/>
        <w:ind w:left="993"/>
        <w:jc w:val="both"/>
        <w:rPr>
          <w:rFonts w:ascii="Calibri" w:hAnsi="Calibri" w:cs="Calibri"/>
          <w:sz w:val="20"/>
          <w:szCs w:val="20"/>
        </w:rPr>
      </w:pPr>
      <w:bookmarkStart w:id="11" w:name="_Hlk15848797"/>
      <w:r w:rsidRPr="006E0711">
        <w:rPr>
          <w:rFonts w:ascii="Calibri" w:hAnsi="Calibri" w:cs="Calibri"/>
          <w:sz w:val="20"/>
          <w:szCs w:val="20"/>
        </w:rPr>
        <w:t>gdzie:</w:t>
      </w:r>
      <w:r w:rsidR="006C4867">
        <w:rPr>
          <w:rFonts w:ascii="Calibri" w:hAnsi="Calibri" w:cs="Calibri"/>
          <w:sz w:val="20"/>
          <w:szCs w:val="20"/>
        </w:rPr>
        <w:t xml:space="preserve"> </w:t>
      </w:r>
    </w:p>
    <w:bookmarkEnd w:id="11"/>
    <w:p w14:paraId="3F913EDA" w14:textId="77777777" w:rsidR="0093201E" w:rsidRPr="006E0711" w:rsidRDefault="0093201E" w:rsidP="00CB0761">
      <w:pPr>
        <w:ind w:left="993"/>
        <w:jc w:val="both"/>
        <w:rPr>
          <w:rFonts w:ascii="Calibri" w:hAnsi="Calibri" w:cs="Calibri"/>
          <w:sz w:val="20"/>
          <w:szCs w:val="20"/>
        </w:rPr>
      </w:pPr>
      <w:r w:rsidRPr="006E0711">
        <w:rPr>
          <w:rFonts w:ascii="Calibri" w:hAnsi="Calibri" w:cs="Calibri"/>
          <w:sz w:val="20"/>
          <w:szCs w:val="20"/>
        </w:rPr>
        <w:t>C – ocena w kryterium „</w:t>
      </w:r>
      <w:r w:rsidRPr="006E0711">
        <w:rPr>
          <w:rFonts w:ascii="Calibri" w:eastAsia="Times New Roman" w:hAnsi="Calibri" w:cs="Times New Roman"/>
          <w:kern w:val="0"/>
          <w:sz w:val="20"/>
          <w:szCs w:val="20"/>
          <w:lang w:eastAsia="pl-PL"/>
        </w:rPr>
        <w:t>Łączna cena ofertowa brutto”</w:t>
      </w:r>
    </w:p>
    <w:p w14:paraId="42250BC9" w14:textId="5052716F" w:rsidR="0093201E" w:rsidRPr="006E0711" w:rsidRDefault="0093201E" w:rsidP="00CB0761">
      <w:pPr>
        <w:ind w:left="993"/>
        <w:jc w:val="both"/>
        <w:rPr>
          <w:rFonts w:ascii="Calibri" w:hAnsi="Calibri" w:cs="Calibri"/>
          <w:sz w:val="20"/>
          <w:szCs w:val="20"/>
        </w:rPr>
      </w:pPr>
      <w:r w:rsidRPr="006E0711">
        <w:rPr>
          <w:rFonts w:ascii="Calibri" w:hAnsi="Calibri" w:cs="Calibri"/>
          <w:sz w:val="20"/>
          <w:szCs w:val="20"/>
        </w:rPr>
        <w:t>C</w:t>
      </w:r>
      <w:r w:rsidRPr="006C4867">
        <w:rPr>
          <w:rFonts w:ascii="Calibri" w:hAnsi="Calibri" w:cs="Calibri"/>
          <w:sz w:val="20"/>
          <w:szCs w:val="20"/>
          <w:vertAlign w:val="subscript"/>
        </w:rPr>
        <w:t>min</w:t>
      </w:r>
      <w:r w:rsidRPr="006E0711">
        <w:rPr>
          <w:rFonts w:ascii="Calibri" w:hAnsi="Calibri" w:cs="Calibri"/>
          <w:sz w:val="20"/>
          <w:szCs w:val="20"/>
        </w:rPr>
        <w:t xml:space="preserve"> - najniższa </w:t>
      </w:r>
      <w:r w:rsidR="00E82473">
        <w:rPr>
          <w:rFonts w:ascii="Calibri" w:hAnsi="Calibri" w:cs="Calibri"/>
          <w:sz w:val="20"/>
          <w:szCs w:val="20"/>
        </w:rPr>
        <w:t>ofero</w:t>
      </w:r>
      <w:r w:rsidRPr="006E0711">
        <w:rPr>
          <w:rFonts w:ascii="Calibri" w:hAnsi="Calibri" w:cs="Calibri"/>
          <w:sz w:val="20"/>
          <w:szCs w:val="20"/>
        </w:rPr>
        <w:t xml:space="preserve">wana cena </w:t>
      </w:r>
      <w:r w:rsidR="00E82473">
        <w:rPr>
          <w:rFonts w:ascii="Calibri" w:hAnsi="Calibri" w:cs="Calibri"/>
          <w:sz w:val="20"/>
          <w:szCs w:val="20"/>
        </w:rPr>
        <w:t xml:space="preserve">spośród złożonych </w:t>
      </w:r>
      <w:r w:rsidRPr="006E0711">
        <w:rPr>
          <w:rFonts w:ascii="Calibri" w:hAnsi="Calibri" w:cs="Calibri"/>
          <w:sz w:val="20"/>
          <w:szCs w:val="20"/>
        </w:rPr>
        <w:t>ofert</w:t>
      </w:r>
      <w:r w:rsidR="00E82473">
        <w:rPr>
          <w:rFonts w:ascii="Calibri" w:hAnsi="Calibri" w:cs="Calibri"/>
          <w:sz w:val="20"/>
          <w:szCs w:val="20"/>
        </w:rPr>
        <w:t xml:space="preserve"> niepodlegających odrzuceniu</w:t>
      </w:r>
    </w:p>
    <w:p w14:paraId="2241E8A6" w14:textId="7D8585E0" w:rsidR="0093201E" w:rsidRDefault="0093201E" w:rsidP="00CB0761">
      <w:pPr>
        <w:ind w:left="993"/>
        <w:jc w:val="both"/>
        <w:rPr>
          <w:rFonts w:ascii="Calibri" w:hAnsi="Calibri" w:cs="Calibri"/>
          <w:sz w:val="20"/>
          <w:szCs w:val="20"/>
        </w:rPr>
      </w:pPr>
      <w:r w:rsidRPr="006E0711">
        <w:rPr>
          <w:rFonts w:ascii="Calibri" w:hAnsi="Calibri" w:cs="Calibri"/>
          <w:sz w:val="20"/>
          <w:szCs w:val="20"/>
        </w:rPr>
        <w:t>C</w:t>
      </w:r>
      <w:r w:rsidRPr="006C4867">
        <w:rPr>
          <w:rFonts w:ascii="Calibri" w:hAnsi="Calibri" w:cs="Calibri"/>
          <w:sz w:val="20"/>
          <w:szCs w:val="20"/>
          <w:vertAlign w:val="subscript"/>
        </w:rPr>
        <w:t>o</w:t>
      </w:r>
      <w:r w:rsidRPr="006E0711">
        <w:rPr>
          <w:rFonts w:ascii="Calibri" w:hAnsi="Calibri" w:cs="Calibri"/>
          <w:sz w:val="20"/>
          <w:szCs w:val="20"/>
        </w:rPr>
        <w:t xml:space="preserve"> - cena oferty ocenianej</w:t>
      </w:r>
    </w:p>
    <w:p w14:paraId="066DDACA" w14:textId="4797445E" w:rsidR="00971823" w:rsidRPr="006E0711" w:rsidRDefault="00971823" w:rsidP="00CB0761">
      <w:pPr>
        <w:ind w:left="993"/>
        <w:jc w:val="both"/>
        <w:rPr>
          <w:rFonts w:ascii="Calibri" w:hAnsi="Calibri" w:cs="Calibri"/>
          <w:sz w:val="20"/>
          <w:szCs w:val="20"/>
        </w:rPr>
      </w:pPr>
      <w:r>
        <w:rPr>
          <w:rFonts w:ascii="Calibri" w:hAnsi="Calibri" w:cs="Calibri"/>
          <w:sz w:val="20"/>
          <w:szCs w:val="20"/>
        </w:rPr>
        <w:t>W – waga w kryterium „</w:t>
      </w:r>
      <w:r w:rsidRPr="006E0711">
        <w:rPr>
          <w:rFonts w:ascii="Calibri" w:eastAsia="Times New Roman" w:hAnsi="Calibri" w:cs="Times New Roman"/>
          <w:kern w:val="0"/>
          <w:sz w:val="20"/>
          <w:szCs w:val="20"/>
          <w:lang w:eastAsia="pl-PL"/>
        </w:rPr>
        <w:t>Łączna cena ofertowa brutto</w:t>
      </w:r>
      <w:r>
        <w:rPr>
          <w:rFonts w:ascii="Calibri" w:hAnsi="Calibri" w:cs="Calibri"/>
          <w:sz w:val="20"/>
          <w:szCs w:val="20"/>
        </w:rPr>
        <w:t>”</w:t>
      </w:r>
    </w:p>
    <w:p w14:paraId="0BD79CC7" w14:textId="295ACDD8" w:rsidR="00256B2A" w:rsidRDefault="00E82473" w:rsidP="00AB3980">
      <w:pPr>
        <w:numPr>
          <w:ilvl w:val="1"/>
          <w:numId w:val="82"/>
        </w:numPr>
        <w:spacing w:before="120" w:after="40"/>
        <w:ind w:left="992" w:hanging="425"/>
        <w:jc w:val="both"/>
        <w:rPr>
          <w:rFonts w:ascii="Calibri" w:hAnsi="Calibri" w:cs="Calibri"/>
          <w:sz w:val="20"/>
          <w:szCs w:val="20"/>
        </w:rPr>
      </w:pPr>
      <w:r w:rsidRPr="00E82473">
        <w:rPr>
          <w:rFonts w:ascii="Calibri" w:hAnsi="Calibri" w:cs="Calibri"/>
          <w:sz w:val="20"/>
          <w:szCs w:val="20"/>
        </w:rPr>
        <w:t xml:space="preserve">Ocena w kryterium </w:t>
      </w:r>
      <w:r w:rsidR="00870138">
        <w:rPr>
          <w:rFonts w:ascii="Calibri" w:hAnsi="Calibri" w:cs="Calibri"/>
          <w:sz w:val="20"/>
          <w:szCs w:val="20"/>
        </w:rPr>
        <w:t>„</w:t>
      </w:r>
      <w:r w:rsidR="00256B2A" w:rsidRPr="00256B2A">
        <w:rPr>
          <w:rFonts w:ascii="Calibri" w:hAnsi="Calibri" w:cs="Calibri"/>
          <w:sz w:val="20"/>
          <w:szCs w:val="20"/>
        </w:rPr>
        <w:t>Okres gwarancji (G)</w:t>
      </w:r>
      <w:r w:rsidR="00870138">
        <w:rPr>
          <w:rFonts w:ascii="Calibri" w:hAnsi="Calibri" w:cs="Calibri"/>
          <w:sz w:val="20"/>
          <w:szCs w:val="20"/>
        </w:rPr>
        <w:t>”</w:t>
      </w:r>
    </w:p>
    <w:p w14:paraId="7B5ED7BB" w14:textId="77777777" w:rsidR="00971823" w:rsidRPr="00971823" w:rsidRDefault="00971823" w:rsidP="00971823">
      <w:pPr>
        <w:widowControl/>
        <w:suppressAutoHyphens w:val="0"/>
        <w:autoSpaceDE w:val="0"/>
        <w:autoSpaceDN w:val="0"/>
        <w:adjustRightInd w:val="0"/>
        <w:spacing w:before="60"/>
        <w:ind w:left="851"/>
        <w:rPr>
          <w:rFonts w:ascii="Calibri" w:eastAsia="Times New Roman" w:hAnsi="Calibri" w:cs="Calibri"/>
          <w:kern w:val="0"/>
          <w:sz w:val="20"/>
          <w:szCs w:val="20"/>
          <w:lang w:eastAsia="pl-PL"/>
        </w:rPr>
      </w:pPr>
      <w:bookmarkStart w:id="12" w:name="_Hlk15849956"/>
      <w:r w:rsidRPr="00971823">
        <w:rPr>
          <w:rFonts w:ascii="Calibri" w:eastAsia="Times New Roman" w:hAnsi="Calibri" w:cs="Calibri"/>
          <w:kern w:val="0"/>
          <w:sz w:val="20"/>
          <w:szCs w:val="20"/>
          <w:lang w:eastAsia="pl-PL"/>
        </w:rPr>
        <w:t xml:space="preserve">W kryterium badanej ofercie zostaną przyznane punkty w zależności od długości podanego przez Wykonawcę okresu gwarancji na System i według następujących zasad: </w:t>
      </w:r>
    </w:p>
    <w:p w14:paraId="00870E09" w14:textId="77777777" w:rsidR="00971823" w:rsidRPr="00971823" w:rsidRDefault="00971823"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Zamawiający zastrzega, że minimalny wymagany okres gwarancji na System wynosi 24 miesiące licząc od dnia odbioru końcowego przedmiotu zamówienia, natomiast maksymalny okres gwarancji na System to 60 miesięcy; </w:t>
      </w:r>
    </w:p>
    <w:p w14:paraId="58320E5D" w14:textId="77777777" w:rsidR="00971823" w:rsidRPr="00971823" w:rsidRDefault="00971823"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Zaoferowanie w treści oferty okresu gwarancji na System krótszego niż 24 miesiące spowoduje odrzucenie oferty. Zaoferowanie okresu gwarancji na System dłuższego niż 60 miesięcy nie powoduje odrzucenia oferty (w takim przypadku oferta otrzyma maksymalną ilość punktów w tym kryterium zgodnie z poniższym). </w:t>
      </w:r>
    </w:p>
    <w:p w14:paraId="135DEE3D" w14:textId="77777777" w:rsidR="00971823" w:rsidRPr="00971823" w:rsidRDefault="00971823"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Oceniana oferta otrzyma punkty w ilości pozostającej w zależności od oferowanego okresu gwarancji na System (G): </w:t>
      </w:r>
    </w:p>
    <w:p w14:paraId="1589610C" w14:textId="77777777" w:rsidR="00971823" w:rsidRPr="00971823" w:rsidRDefault="00971823" w:rsidP="00AB3980">
      <w:pPr>
        <w:widowControl/>
        <w:numPr>
          <w:ilvl w:val="0"/>
          <w:numId w:val="141"/>
        </w:numPr>
        <w:suppressAutoHyphens w:val="0"/>
        <w:autoSpaceDE w:val="0"/>
        <w:autoSpaceDN w:val="0"/>
        <w:adjustRightInd w:val="0"/>
        <w:spacing w:after="3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okres gwarancji minimalny ( wymagany przez Zamawiającego) 24 miesiące - 0 pkt. </w:t>
      </w:r>
    </w:p>
    <w:p w14:paraId="525CB664" w14:textId="40881E87" w:rsidR="00971823" w:rsidRPr="00971823" w:rsidRDefault="00971823" w:rsidP="00AB3980">
      <w:pPr>
        <w:widowControl/>
        <w:numPr>
          <w:ilvl w:val="0"/>
          <w:numId w:val="141"/>
        </w:numPr>
        <w:suppressAutoHyphens w:val="0"/>
        <w:autoSpaceDE w:val="0"/>
        <w:autoSpaceDN w:val="0"/>
        <w:adjustRightInd w:val="0"/>
        <w:spacing w:after="3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oferowany okres gwarancji ponad minimalny okres (od 25 miesięcy do 59 miesięcy) - jeden punkt za każdy zaoferowany dodatkowy pełny miesiąc gwarancji (oferta może uzyskać minimalnie 1 pkt za 25 miesięcy, za kolejne miesiące 2, 3</w:t>
      </w:r>
      <w:r w:rsidR="000D06C7">
        <w:rPr>
          <w:rFonts w:ascii="Calibri" w:eastAsia="Times New Roman" w:hAnsi="Calibri" w:cs="Calibri"/>
          <w:kern w:val="0"/>
          <w:sz w:val="20"/>
          <w:szCs w:val="20"/>
          <w:lang w:eastAsia="pl-PL"/>
        </w:rPr>
        <w:t xml:space="preserve"> </w:t>
      </w:r>
      <w:r w:rsidRPr="00971823">
        <w:rPr>
          <w:rFonts w:ascii="Calibri" w:eastAsia="Times New Roman" w:hAnsi="Calibri" w:cs="Calibri"/>
          <w:kern w:val="0"/>
          <w:sz w:val="20"/>
          <w:szCs w:val="20"/>
          <w:lang w:eastAsia="pl-PL"/>
        </w:rPr>
        <w:t xml:space="preserve">pkt. , itd. maksymalnie 35 pkt. za 59 miesięcy) </w:t>
      </w:r>
    </w:p>
    <w:p w14:paraId="49CDFA89" w14:textId="77777777" w:rsidR="00971823" w:rsidRPr="00971823" w:rsidRDefault="00971823" w:rsidP="00AB3980">
      <w:pPr>
        <w:widowControl/>
        <w:numPr>
          <w:ilvl w:val="0"/>
          <w:numId w:val="141"/>
        </w:numPr>
        <w:suppressAutoHyphens w:val="0"/>
        <w:autoSpaceDE w:val="0"/>
        <w:autoSpaceDN w:val="0"/>
        <w:adjustRightInd w:val="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okres gwarancji maksymalny - 60 miesięcy i więcej – 36 pkt. </w:t>
      </w:r>
    </w:p>
    <w:p w14:paraId="76432A57" w14:textId="77777777" w:rsidR="00971823" w:rsidRPr="00971823" w:rsidRDefault="00971823" w:rsidP="00AB3980">
      <w:pPr>
        <w:widowControl/>
        <w:numPr>
          <w:ilvl w:val="0"/>
          <w:numId w:val="142"/>
        </w:numPr>
        <w:suppressAutoHyphens w:val="0"/>
        <w:autoSpaceDE w:val="0"/>
        <w:autoSpaceDN w:val="0"/>
        <w:adjustRightInd w:val="0"/>
        <w:spacing w:before="120"/>
        <w:ind w:left="1570" w:hanging="357"/>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Ocena ofert w kryterium będzie ustalona wg poniższego wzoru, określona do dwóch miejsc po przecinku:</w:t>
      </w:r>
    </w:p>
    <w:p w14:paraId="09BC39D4" w14:textId="77777777" w:rsidR="00971823" w:rsidRPr="00971823" w:rsidRDefault="00971823" w:rsidP="00D05FF7">
      <w:pPr>
        <w:spacing w:before="40"/>
        <w:jc w:val="center"/>
        <w:rPr>
          <w:rFonts w:ascii="Calibri" w:hAnsi="Calibri" w:cs="Calibri"/>
          <w:sz w:val="20"/>
          <w:szCs w:val="20"/>
        </w:rPr>
      </w:pPr>
      <w:r w:rsidRPr="00971823">
        <w:rPr>
          <w:rFonts w:ascii="Calibri" w:hAnsi="Calibri" w:cs="Calibri"/>
          <w:sz w:val="20"/>
          <w:szCs w:val="20"/>
        </w:rPr>
        <w:t>G= (G</w:t>
      </w:r>
      <w:r w:rsidRPr="00971823">
        <w:rPr>
          <w:rFonts w:ascii="Calibri" w:hAnsi="Calibri" w:cs="Calibri"/>
          <w:sz w:val="20"/>
          <w:szCs w:val="20"/>
          <w:vertAlign w:val="subscript"/>
        </w:rPr>
        <w:t>o</w:t>
      </w:r>
      <w:r w:rsidRPr="00971823">
        <w:rPr>
          <w:rFonts w:ascii="Calibri" w:hAnsi="Calibri" w:cs="Calibri"/>
          <w:sz w:val="20"/>
          <w:szCs w:val="20"/>
        </w:rPr>
        <w:t>/G</w:t>
      </w:r>
      <w:r w:rsidRPr="00235675">
        <w:rPr>
          <w:rFonts w:ascii="Calibri" w:hAnsi="Calibri" w:cs="Calibri"/>
          <w:sz w:val="20"/>
          <w:szCs w:val="20"/>
          <w:vertAlign w:val="subscript"/>
        </w:rPr>
        <w:t>max</w:t>
      </w:r>
      <w:r w:rsidRPr="00971823">
        <w:rPr>
          <w:rFonts w:ascii="Calibri" w:hAnsi="Calibri" w:cs="Calibri"/>
          <w:sz w:val="20"/>
          <w:szCs w:val="20"/>
        </w:rPr>
        <w:t>) x 100 x W</w:t>
      </w:r>
    </w:p>
    <w:p w14:paraId="2636F609" w14:textId="77777777" w:rsidR="00CD56FC" w:rsidRPr="006E0711" w:rsidRDefault="00CD56FC" w:rsidP="00CD56FC">
      <w:pPr>
        <w:spacing w:after="40"/>
        <w:ind w:left="993"/>
        <w:jc w:val="both"/>
        <w:rPr>
          <w:rFonts w:ascii="Calibri" w:hAnsi="Calibri" w:cs="Calibri"/>
          <w:sz w:val="20"/>
          <w:szCs w:val="20"/>
        </w:rPr>
      </w:pPr>
      <w:r w:rsidRPr="006E0711">
        <w:rPr>
          <w:rFonts w:ascii="Calibri" w:hAnsi="Calibri" w:cs="Calibri"/>
          <w:sz w:val="20"/>
          <w:szCs w:val="20"/>
        </w:rPr>
        <w:t>gdzie:</w:t>
      </w:r>
      <w:r>
        <w:rPr>
          <w:rFonts w:ascii="Calibri" w:hAnsi="Calibri" w:cs="Calibri"/>
          <w:sz w:val="20"/>
          <w:szCs w:val="20"/>
        </w:rPr>
        <w:t xml:space="preserve"> </w:t>
      </w:r>
    </w:p>
    <w:p w14:paraId="37147F83" w14:textId="2338CA7A" w:rsidR="00971823" w:rsidRPr="00971823" w:rsidRDefault="00971823" w:rsidP="00CD56FC">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sidR="00CD56FC">
        <w:rPr>
          <w:rFonts w:ascii="Calibri" w:eastAsia="Times New Roman" w:hAnsi="Calibri" w:cs="Calibri"/>
          <w:kern w:val="0"/>
          <w:sz w:val="20"/>
          <w:szCs w:val="20"/>
          <w:lang w:eastAsia="pl-PL"/>
        </w:rPr>
        <w:t xml:space="preserve"> </w:t>
      </w:r>
      <w:r w:rsidRPr="00971823">
        <w:rPr>
          <w:rFonts w:ascii="Calibri" w:eastAsia="Times New Roman" w:hAnsi="Calibri" w:cs="Calibri"/>
          <w:kern w:val="0"/>
          <w:sz w:val="20"/>
          <w:szCs w:val="20"/>
          <w:lang w:eastAsia="pl-PL"/>
        </w:rPr>
        <w:t>– ocena w kryterium „Okres gwarancji”</w:t>
      </w:r>
    </w:p>
    <w:p w14:paraId="286CA7DF" w14:textId="34717C87" w:rsidR="00971823" w:rsidRPr="00971823" w:rsidRDefault="00971823" w:rsidP="00CD56FC">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sidRPr="00971823">
        <w:rPr>
          <w:rFonts w:ascii="Calibri" w:eastAsia="Times New Roman" w:hAnsi="Calibri" w:cs="Calibri"/>
          <w:kern w:val="0"/>
          <w:sz w:val="20"/>
          <w:szCs w:val="20"/>
          <w:vertAlign w:val="subscript"/>
          <w:lang w:eastAsia="pl-PL"/>
        </w:rPr>
        <w:t>max</w:t>
      </w:r>
      <w:r w:rsidR="00CD56FC">
        <w:rPr>
          <w:rFonts w:ascii="Calibri" w:eastAsia="Times New Roman" w:hAnsi="Calibri" w:cs="Calibri"/>
          <w:kern w:val="0"/>
          <w:sz w:val="20"/>
          <w:szCs w:val="20"/>
          <w:vertAlign w:val="subscript"/>
          <w:lang w:eastAsia="pl-PL"/>
        </w:rPr>
        <w:t xml:space="preserve"> </w:t>
      </w:r>
      <w:r w:rsidRPr="00971823">
        <w:rPr>
          <w:rFonts w:ascii="Calibri" w:eastAsia="Times New Roman" w:hAnsi="Calibri" w:cs="Calibri"/>
          <w:kern w:val="0"/>
          <w:sz w:val="20"/>
          <w:szCs w:val="20"/>
          <w:lang w:eastAsia="pl-PL"/>
        </w:rPr>
        <w:t>–</w:t>
      </w:r>
      <w:r w:rsidRPr="00971823">
        <w:rPr>
          <w:rFonts w:ascii="Calibri" w:eastAsia="Times New Roman" w:hAnsi="Calibri" w:cs="Calibri"/>
          <w:kern w:val="0"/>
          <w:lang w:eastAsia="pl-PL"/>
        </w:rPr>
        <w:t xml:space="preserve"> </w:t>
      </w:r>
      <w:r w:rsidRPr="00971823">
        <w:rPr>
          <w:rFonts w:ascii="Calibri" w:eastAsia="Times New Roman" w:hAnsi="Calibri" w:cs="Calibri"/>
          <w:kern w:val="0"/>
          <w:sz w:val="20"/>
          <w:szCs w:val="20"/>
          <w:lang w:eastAsia="pl-PL"/>
        </w:rPr>
        <w:t>największa liczba uzyskanych punktów za udzieloną gwarancję spośród ocenianych ofert</w:t>
      </w:r>
    </w:p>
    <w:p w14:paraId="6B70E356" w14:textId="54FD1BDF" w:rsidR="00971823" w:rsidRPr="00971823" w:rsidRDefault="00971823" w:rsidP="00CD56FC">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sidRPr="00971823">
        <w:rPr>
          <w:rFonts w:ascii="Calibri" w:eastAsia="Times New Roman" w:hAnsi="Calibri" w:cs="Calibri"/>
          <w:kern w:val="0"/>
          <w:sz w:val="20"/>
          <w:szCs w:val="20"/>
          <w:vertAlign w:val="subscript"/>
          <w:lang w:eastAsia="pl-PL"/>
        </w:rPr>
        <w:t xml:space="preserve">o </w:t>
      </w:r>
      <w:r w:rsidR="00CD56FC">
        <w:rPr>
          <w:rFonts w:ascii="Calibri" w:eastAsia="Times New Roman" w:hAnsi="Calibri" w:cs="Calibri"/>
          <w:kern w:val="0"/>
          <w:sz w:val="20"/>
          <w:szCs w:val="20"/>
          <w:vertAlign w:val="subscript"/>
          <w:lang w:eastAsia="pl-PL"/>
        </w:rPr>
        <w:t xml:space="preserve"> </w:t>
      </w:r>
      <w:r w:rsidRPr="00971823">
        <w:rPr>
          <w:rFonts w:ascii="Calibri" w:eastAsia="Times New Roman" w:hAnsi="Calibri" w:cs="Calibri"/>
          <w:kern w:val="0"/>
          <w:sz w:val="20"/>
          <w:szCs w:val="20"/>
          <w:lang w:eastAsia="pl-PL"/>
        </w:rPr>
        <w:t>– punkty za udzieloną gwarancję oferty ocenianej</w:t>
      </w:r>
    </w:p>
    <w:p w14:paraId="64CE4576" w14:textId="0D232B9C" w:rsidR="00971823" w:rsidRPr="00971823" w:rsidRDefault="00971823" w:rsidP="00CD56FC">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W – waga w kryterium „Okres gwarancji”</w:t>
      </w:r>
    </w:p>
    <w:bookmarkEnd w:id="9"/>
    <w:bookmarkEnd w:id="12"/>
    <w:p w14:paraId="2A73062F" w14:textId="3A1EAD2A" w:rsidR="00CD56FC" w:rsidRDefault="00CD56FC" w:rsidP="00AB3980">
      <w:pPr>
        <w:numPr>
          <w:ilvl w:val="1"/>
          <w:numId w:val="82"/>
        </w:numPr>
        <w:spacing w:before="120" w:after="40"/>
        <w:ind w:left="992" w:hanging="425"/>
        <w:jc w:val="both"/>
        <w:rPr>
          <w:rFonts w:ascii="Calibri" w:hAnsi="Calibri" w:cs="Calibri"/>
          <w:sz w:val="20"/>
          <w:szCs w:val="20"/>
        </w:rPr>
      </w:pPr>
      <w:r w:rsidRPr="004A6DF4">
        <w:rPr>
          <w:rFonts w:ascii="Calibri" w:hAnsi="Calibri" w:cs="Calibri"/>
          <w:sz w:val="20"/>
          <w:szCs w:val="20"/>
        </w:rPr>
        <w:t xml:space="preserve">Ocena w kryterium </w:t>
      </w:r>
      <w:r>
        <w:rPr>
          <w:rFonts w:ascii="Calibri" w:hAnsi="Calibri" w:cs="Calibri"/>
          <w:sz w:val="20"/>
          <w:szCs w:val="20"/>
        </w:rPr>
        <w:t>„</w:t>
      </w:r>
      <w:r w:rsidR="00937FBD">
        <w:rPr>
          <w:rFonts w:ascii="Calibri" w:hAnsi="Calibri" w:cs="Calibri"/>
          <w:sz w:val="20"/>
          <w:szCs w:val="20"/>
        </w:rPr>
        <w:t>Tryb realizacji serwisu</w:t>
      </w:r>
      <w:r w:rsidRPr="00CD56FC">
        <w:rPr>
          <w:rFonts w:ascii="Calibri" w:hAnsi="Calibri" w:cs="Calibri"/>
          <w:sz w:val="20"/>
          <w:szCs w:val="20"/>
        </w:rPr>
        <w:t xml:space="preserve"> gwaranc</w:t>
      </w:r>
      <w:r w:rsidR="00937FBD">
        <w:rPr>
          <w:rFonts w:ascii="Calibri" w:hAnsi="Calibri" w:cs="Calibri"/>
          <w:sz w:val="20"/>
          <w:szCs w:val="20"/>
        </w:rPr>
        <w:t>yjnego</w:t>
      </w:r>
      <w:r w:rsidRPr="00CD56FC">
        <w:rPr>
          <w:rFonts w:ascii="Calibri" w:hAnsi="Calibri" w:cs="Calibri"/>
          <w:sz w:val="20"/>
          <w:szCs w:val="20"/>
        </w:rPr>
        <w:t xml:space="preserve"> (T)”</w:t>
      </w:r>
    </w:p>
    <w:p w14:paraId="2AF1DECC" w14:textId="6C2EEB82" w:rsidR="00CD56FC" w:rsidRPr="00D05FF7" w:rsidRDefault="00CD56FC" w:rsidP="00CD56FC">
      <w:pPr>
        <w:autoSpaceDE w:val="0"/>
        <w:autoSpaceDN w:val="0"/>
        <w:adjustRightInd w:val="0"/>
        <w:spacing w:before="60"/>
        <w:ind w:left="567"/>
        <w:jc w:val="both"/>
        <w:rPr>
          <w:rFonts w:ascii="Calibri" w:hAnsi="Calibri" w:cs="Calibri"/>
          <w:sz w:val="20"/>
          <w:szCs w:val="20"/>
        </w:rPr>
      </w:pPr>
      <w:r w:rsidRPr="00D05FF7">
        <w:rPr>
          <w:rFonts w:ascii="Calibri" w:hAnsi="Calibri" w:cs="Calibri"/>
          <w:sz w:val="20"/>
          <w:szCs w:val="20"/>
        </w:rPr>
        <w:t xml:space="preserve">W tym kryterium badanej ofercie zostaną przyznane punkty w zależności od podanych przez Wykonawcę </w:t>
      </w:r>
      <w:r w:rsidR="00937FBD">
        <w:rPr>
          <w:rFonts w:ascii="Calibri" w:hAnsi="Calibri" w:cs="Calibri"/>
          <w:sz w:val="20"/>
          <w:szCs w:val="20"/>
        </w:rPr>
        <w:t>warunków</w:t>
      </w:r>
      <w:r w:rsidRPr="00D05FF7">
        <w:rPr>
          <w:rFonts w:ascii="Calibri" w:hAnsi="Calibri" w:cs="Calibri"/>
          <w:sz w:val="20"/>
          <w:szCs w:val="20"/>
        </w:rPr>
        <w:t xml:space="preserve"> </w:t>
      </w:r>
      <w:r w:rsidR="00937FBD">
        <w:rPr>
          <w:rFonts w:ascii="Calibri" w:hAnsi="Calibri" w:cs="Calibri"/>
          <w:sz w:val="20"/>
          <w:szCs w:val="20"/>
        </w:rPr>
        <w:t>realizacji</w:t>
      </w:r>
      <w:r w:rsidRPr="00D05FF7">
        <w:rPr>
          <w:rFonts w:ascii="Calibri" w:hAnsi="Calibri" w:cs="Calibri"/>
          <w:sz w:val="20"/>
          <w:szCs w:val="20"/>
        </w:rPr>
        <w:t xml:space="preserve"> gwarancji na System. Liczba punktów, jaką oferta otrzyma za stopień spełnienia kryterium, będzie przyznana według następujących zasad: </w:t>
      </w:r>
    </w:p>
    <w:p w14:paraId="6DA97828" w14:textId="77777777" w:rsidR="00AF3128" w:rsidRDefault="00AF3128" w:rsidP="00CD56FC">
      <w:pPr>
        <w:autoSpaceDE w:val="0"/>
        <w:autoSpaceDN w:val="0"/>
        <w:adjustRightInd w:val="0"/>
        <w:ind w:left="567"/>
        <w:jc w:val="both"/>
        <w:rPr>
          <w:sz w:val="20"/>
          <w:szCs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1838"/>
      </w:tblGrid>
      <w:tr w:rsidR="00CD56FC" w:rsidRPr="00CD56FC" w14:paraId="5E8B159B" w14:textId="77777777" w:rsidTr="00937FBD">
        <w:trPr>
          <w:jc w:val="center"/>
        </w:trPr>
        <w:tc>
          <w:tcPr>
            <w:tcW w:w="1276" w:type="dxa"/>
            <w:shd w:val="clear" w:color="auto" w:fill="D9D9D9"/>
            <w:vAlign w:val="center"/>
          </w:tcPr>
          <w:p w14:paraId="6D2E3AE9" w14:textId="1637A7E3" w:rsidR="00CD56FC" w:rsidRPr="00CD56FC" w:rsidRDefault="00075B21" w:rsidP="00CD56FC">
            <w:pPr>
              <w:jc w:val="center"/>
              <w:rPr>
                <w:rFonts w:ascii="Calibri" w:eastAsia="Times New Roman" w:hAnsi="Calibri" w:cs="Calibri"/>
                <w:b/>
                <w:bCs/>
                <w:kern w:val="0"/>
                <w:sz w:val="18"/>
                <w:szCs w:val="18"/>
                <w:lang w:eastAsia="pl-PL"/>
              </w:rPr>
            </w:pPr>
            <w:bookmarkStart w:id="13" w:name="_Hlk11193346"/>
            <w:r>
              <w:rPr>
                <w:rFonts w:ascii="Calibri" w:eastAsia="Times New Roman" w:hAnsi="Calibri" w:cs="Calibri"/>
                <w:b/>
                <w:bCs/>
                <w:kern w:val="0"/>
                <w:sz w:val="18"/>
                <w:szCs w:val="18"/>
                <w:lang w:eastAsia="pl-PL"/>
              </w:rPr>
              <w:t>Parametr</w:t>
            </w:r>
          </w:p>
        </w:tc>
        <w:tc>
          <w:tcPr>
            <w:tcW w:w="4111" w:type="dxa"/>
            <w:shd w:val="clear" w:color="auto" w:fill="D9D9D9"/>
            <w:vAlign w:val="center"/>
          </w:tcPr>
          <w:p w14:paraId="2196DDAE" w14:textId="3B8022EF" w:rsidR="00CD56FC" w:rsidRPr="00CD56FC" w:rsidRDefault="00075B21" w:rsidP="00CD56FC">
            <w:pPr>
              <w:widowControl/>
              <w:suppressAutoHyphens w:val="0"/>
              <w:autoSpaceDE w:val="0"/>
              <w:autoSpaceDN w:val="0"/>
              <w:adjustRightInd w:val="0"/>
              <w:jc w:val="center"/>
              <w:rPr>
                <w:rFonts w:ascii="Calibri" w:eastAsia="Times New Roman" w:hAnsi="Calibri" w:cs="Calibri"/>
                <w:b/>
                <w:kern w:val="0"/>
                <w:sz w:val="18"/>
                <w:szCs w:val="18"/>
                <w:lang w:eastAsia="pl-PL"/>
              </w:rPr>
            </w:pPr>
            <w:r>
              <w:rPr>
                <w:rFonts w:ascii="Calibri" w:eastAsia="Times New Roman" w:hAnsi="Calibri" w:cs="Calibri"/>
                <w:b/>
                <w:kern w:val="0"/>
                <w:sz w:val="18"/>
                <w:szCs w:val="18"/>
                <w:lang w:eastAsia="pl-PL"/>
              </w:rPr>
              <w:t>P</w:t>
            </w:r>
            <w:r w:rsidR="00CD56FC" w:rsidRPr="00CD56FC">
              <w:rPr>
                <w:rFonts w:ascii="Calibri" w:eastAsia="Times New Roman" w:hAnsi="Calibri" w:cs="Calibri"/>
                <w:b/>
                <w:kern w:val="0"/>
                <w:sz w:val="18"/>
                <w:szCs w:val="18"/>
                <w:lang w:eastAsia="pl-PL"/>
              </w:rPr>
              <w:t>odlegające punktacji</w:t>
            </w:r>
          </w:p>
        </w:tc>
        <w:tc>
          <w:tcPr>
            <w:tcW w:w="1838" w:type="dxa"/>
            <w:shd w:val="clear" w:color="auto" w:fill="D9D9D9"/>
          </w:tcPr>
          <w:p w14:paraId="33C31861" w14:textId="77777777" w:rsidR="00CD56FC" w:rsidRPr="00CD56FC" w:rsidRDefault="00CD56FC" w:rsidP="00CD56FC">
            <w:pPr>
              <w:widowControl/>
              <w:suppressAutoHyphens w:val="0"/>
              <w:jc w:val="center"/>
              <w:rPr>
                <w:rFonts w:ascii="Calibri" w:eastAsia="Times New Roman" w:hAnsi="Calibri" w:cs="Calibri"/>
                <w:b/>
                <w:kern w:val="0"/>
                <w:sz w:val="18"/>
                <w:szCs w:val="18"/>
                <w:lang w:eastAsia="pl-PL"/>
              </w:rPr>
            </w:pPr>
            <w:r w:rsidRPr="00CD56FC">
              <w:rPr>
                <w:rFonts w:ascii="Calibri" w:eastAsia="Times New Roman" w:hAnsi="Calibri" w:cs="Calibri"/>
                <w:b/>
                <w:kern w:val="0"/>
                <w:sz w:val="18"/>
                <w:szCs w:val="18"/>
                <w:lang w:eastAsia="pl-PL"/>
              </w:rPr>
              <w:t xml:space="preserve">Ocena </w:t>
            </w:r>
          </w:p>
        </w:tc>
      </w:tr>
      <w:tr w:rsidR="00CD56FC" w:rsidRPr="00CD56FC" w14:paraId="2CC58431" w14:textId="77777777" w:rsidTr="00AF3128">
        <w:trPr>
          <w:trHeight w:val="219"/>
          <w:jc w:val="center"/>
        </w:trPr>
        <w:tc>
          <w:tcPr>
            <w:tcW w:w="1276" w:type="dxa"/>
            <w:vMerge w:val="restart"/>
            <w:shd w:val="clear" w:color="auto" w:fill="FFFFFF"/>
            <w:vAlign w:val="center"/>
          </w:tcPr>
          <w:p w14:paraId="18C8C962" w14:textId="77777777" w:rsidR="00CD56FC" w:rsidRPr="00CD56FC" w:rsidRDefault="00CD56FC" w:rsidP="00CD56FC">
            <w:pPr>
              <w:jc w:val="center"/>
              <w:rPr>
                <w:rFonts w:ascii="Calibri" w:eastAsia="Times New Roman" w:hAnsi="Calibri" w:cs="Calibri"/>
                <w:b/>
                <w:bCs/>
                <w:kern w:val="0"/>
                <w:sz w:val="18"/>
                <w:szCs w:val="18"/>
                <w:lang w:eastAsia="pl-PL"/>
              </w:rPr>
            </w:pPr>
            <w:r w:rsidRPr="00CD56FC">
              <w:rPr>
                <w:rFonts w:ascii="Calibri" w:eastAsia="Times New Roman" w:hAnsi="Calibri" w:cs="Calibri"/>
                <w:b/>
                <w:kern w:val="0"/>
                <w:sz w:val="18"/>
                <w:szCs w:val="18"/>
                <w:lang w:eastAsia="pl-PL"/>
              </w:rPr>
              <w:lastRenderedPageBreak/>
              <w:t>Awaria</w:t>
            </w:r>
          </w:p>
        </w:tc>
        <w:tc>
          <w:tcPr>
            <w:tcW w:w="5949" w:type="dxa"/>
            <w:gridSpan w:val="2"/>
            <w:shd w:val="clear" w:color="auto" w:fill="FFFFFF"/>
            <w:vAlign w:val="center"/>
          </w:tcPr>
          <w:p w14:paraId="69E2618E" w14:textId="2028B924" w:rsidR="00CD56FC" w:rsidRPr="00CD56FC" w:rsidRDefault="00F43108" w:rsidP="00CD56FC">
            <w:pPr>
              <w:widowControl/>
              <w:suppressAutoHyphens w:val="0"/>
              <w:rPr>
                <w:rFonts w:ascii="Calibri" w:eastAsia="Times New Roman" w:hAnsi="Calibri" w:cs="Calibri"/>
                <w:kern w:val="0"/>
                <w:sz w:val="18"/>
                <w:szCs w:val="18"/>
                <w:lang w:eastAsia="pl-PL"/>
              </w:rPr>
            </w:pPr>
            <w:r w:rsidRPr="00CD56FC">
              <w:rPr>
                <w:rFonts w:ascii="Calibri" w:eastAsia="Times New Roman" w:hAnsi="Calibri" w:cs="Calibri"/>
                <w:kern w:val="0"/>
                <w:sz w:val="18"/>
                <w:szCs w:val="18"/>
                <w:lang w:eastAsia="pl-PL"/>
              </w:rPr>
              <w:t>Wykonawc</w:t>
            </w:r>
            <w:r>
              <w:rPr>
                <w:rFonts w:ascii="Calibri" w:eastAsia="Times New Roman" w:hAnsi="Calibri" w:cs="Calibri"/>
                <w:kern w:val="0"/>
                <w:sz w:val="18"/>
                <w:szCs w:val="18"/>
                <w:lang w:eastAsia="pl-PL"/>
              </w:rPr>
              <w:t xml:space="preserve">a usunie </w:t>
            </w:r>
            <w:r w:rsidR="00235675" w:rsidRPr="00235675">
              <w:rPr>
                <w:rFonts w:ascii="Calibri" w:eastAsia="Times New Roman" w:hAnsi="Calibri" w:cs="Calibri"/>
                <w:kern w:val="0"/>
                <w:sz w:val="18"/>
                <w:szCs w:val="18"/>
                <w:lang w:eastAsia="pl-PL"/>
              </w:rPr>
              <w:t>AWARI</w:t>
            </w:r>
            <w:r>
              <w:rPr>
                <w:rFonts w:ascii="Calibri" w:eastAsia="Times New Roman" w:hAnsi="Calibri" w:cs="Calibri"/>
                <w:kern w:val="0"/>
                <w:sz w:val="18"/>
                <w:szCs w:val="18"/>
                <w:lang w:eastAsia="pl-PL"/>
              </w:rPr>
              <w:t>Ę</w:t>
            </w:r>
            <w:r w:rsidR="00235675" w:rsidRPr="00235675">
              <w:rPr>
                <w:rFonts w:ascii="Calibri" w:eastAsia="Times New Roman" w:hAnsi="Calibri" w:cs="Calibri"/>
                <w:kern w:val="0"/>
                <w:sz w:val="18"/>
                <w:szCs w:val="18"/>
                <w:lang w:eastAsia="pl-PL"/>
              </w:rPr>
              <w:t xml:space="preserve"> w </w:t>
            </w:r>
            <w:r w:rsidR="00235675">
              <w:rPr>
                <w:rFonts w:ascii="Calibri" w:eastAsia="Times New Roman" w:hAnsi="Calibri" w:cs="Calibri"/>
                <w:kern w:val="0"/>
                <w:sz w:val="18"/>
                <w:szCs w:val="18"/>
                <w:lang w:eastAsia="pl-PL"/>
              </w:rPr>
              <w:t>czasie</w:t>
            </w:r>
            <w:r w:rsidR="00235675" w:rsidRPr="00235675">
              <w:rPr>
                <w:rFonts w:ascii="Calibri" w:eastAsia="Times New Roman" w:hAnsi="Calibri" w:cs="Calibri"/>
                <w:kern w:val="0"/>
                <w:sz w:val="18"/>
                <w:szCs w:val="18"/>
                <w:lang w:eastAsia="pl-PL"/>
              </w:rPr>
              <w:t xml:space="preserve"> (liczony</w:t>
            </w:r>
            <w:r w:rsidR="00235675">
              <w:rPr>
                <w:rFonts w:ascii="Calibri" w:eastAsia="Times New Roman" w:hAnsi="Calibri" w:cs="Calibri"/>
                <w:kern w:val="0"/>
                <w:sz w:val="18"/>
                <w:szCs w:val="18"/>
                <w:lang w:eastAsia="pl-PL"/>
              </w:rPr>
              <w:t>m</w:t>
            </w:r>
            <w:r w:rsidR="00235675" w:rsidRPr="00235675">
              <w:rPr>
                <w:rFonts w:ascii="Calibri" w:eastAsia="Times New Roman" w:hAnsi="Calibri" w:cs="Calibri"/>
                <w:kern w:val="0"/>
                <w:sz w:val="18"/>
                <w:szCs w:val="18"/>
                <w:lang w:eastAsia="pl-PL"/>
              </w:rPr>
              <w:t xml:space="preserve"> od chwili dokonania zgłoszenia): </w:t>
            </w:r>
          </w:p>
        </w:tc>
      </w:tr>
      <w:tr w:rsidR="00CD56FC" w:rsidRPr="00CD56FC" w14:paraId="5F3C42A9" w14:textId="77777777" w:rsidTr="00AF3128">
        <w:trPr>
          <w:trHeight w:val="123"/>
          <w:jc w:val="center"/>
        </w:trPr>
        <w:tc>
          <w:tcPr>
            <w:tcW w:w="1276" w:type="dxa"/>
            <w:vMerge/>
          </w:tcPr>
          <w:p w14:paraId="306D0C17" w14:textId="77777777" w:rsidR="00CD56FC" w:rsidRPr="00CD56FC" w:rsidRDefault="00CD56FC" w:rsidP="00CD56FC">
            <w:pPr>
              <w:jc w:val="center"/>
              <w:rPr>
                <w:rFonts w:ascii="Calibri" w:eastAsia="Times New Roman" w:hAnsi="Calibri" w:cs="Calibri"/>
                <w:color w:val="FF0000"/>
                <w:kern w:val="0"/>
                <w:sz w:val="18"/>
                <w:szCs w:val="18"/>
                <w:lang w:eastAsia="pl-PL"/>
              </w:rPr>
            </w:pPr>
          </w:p>
        </w:tc>
        <w:tc>
          <w:tcPr>
            <w:tcW w:w="4111" w:type="dxa"/>
            <w:vAlign w:val="center"/>
          </w:tcPr>
          <w:p w14:paraId="6275A259" w14:textId="6909D77D" w:rsidR="00CD56FC" w:rsidRPr="00CD56FC" w:rsidRDefault="00CD56FC" w:rsidP="00CD56FC">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powyżej </w:t>
            </w:r>
            <w:r w:rsidR="00341F1D">
              <w:rPr>
                <w:rFonts w:ascii="Calibri" w:eastAsia="Times New Roman" w:hAnsi="Calibri" w:cs="Calibri"/>
                <w:color w:val="000000"/>
                <w:kern w:val="0"/>
                <w:sz w:val="18"/>
                <w:szCs w:val="18"/>
                <w:lang w:eastAsia="pl-PL"/>
              </w:rPr>
              <w:t>24</w:t>
            </w:r>
            <w:r w:rsidRPr="00CD56FC">
              <w:rPr>
                <w:rFonts w:ascii="Calibri" w:eastAsia="Times New Roman" w:hAnsi="Calibri" w:cs="Calibri"/>
                <w:color w:val="000000"/>
                <w:kern w:val="0"/>
                <w:sz w:val="18"/>
                <w:szCs w:val="18"/>
                <w:lang w:eastAsia="pl-PL"/>
              </w:rPr>
              <w:t xml:space="preserve"> godz</w:t>
            </w:r>
            <w:r w:rsidR="00075B21">
              <w:rPr>
                <w:rFonts w:ascii="Calibri" w:eastAsia="Times New Roman" w:hAnsi="Calibri" w:cs="Calibri"/>
                <w:color w:val="000000"/>
                <w:kern w:val="0"/>
                <w:sz w:val="18"/>
                <w:szCs w:val="18"/>
                <w:lang w:eastAsia="pl-PL"/>
              </w:rPr>
              <w:t>in</w:t>
            </w:r>
          </w:p>
        </w:tc>
        <w:tc>
          <w:tcPr>
            <w:tcW w:w="1838" w:type="dxa"/>
            <w:shd w:val="clear" w:color="auto" w:fill="auto"/>
            <w:vAlign w:val="center"/>
          </w:tcPr>
          <w:p w14:paraId="55E221EC" w14:textId="77777777" w:rsidR="00CD56FC" w:rsidRPr="00CD56FC" w:rsidRDefault="00CD56FC" w:rsidP="00CD56FC">
            <w:pPr>
              <w:autoSpaceDE w:val="0"/>
              <w:autoSpaceDN w:val="0"/>
              <w:adjustRightInd w:val="0"/>
              <w:ind w:left="709"/>
              <w:jc w:val="both"/>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0 pkt</w:t>
            </w:r>
          </w:p>
        </w:tc>
      </w:tr>
      <w:tr w:rsidR="00341F1D" w:rsidRPr="00CD56FC" w14:paraId="457A1DD1" w14:textId="77777777" w:rsidTr="00AF3128">
        <w:trPr>
          <w:trHeight w:val="262"/>
          <w:jc w:val="center"/>
        </w:trPr>
        <w:tc>
          <w:tcPr>
            <w:tcW w:w="1276" w:type="dxa"/>
            <w:vMerge/>
            <w:vAlign w:val="center"/>
          </w:tcPr>
          <w:p w14:paraId="544200AB" w14:textId="77777777" w:rsidR="00341F1D" w:rsidRPr="00CD56FC" w:rsidRDefault="00341F1D" w:rsidP="00AB3980">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03209217" w14:textId="6F4ED745" w:rsidR="00341F1D" w:rsidRPr="00CD56FC" w:rsidRDefault="00341F1D" w:rsidP="00CD56FC">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do </w:t>
            </w:r>
            <w:r>
              <w:rPr>
                <w:rFonts w:ascii="Calibri" w:eastAsia="Times New Roman" w:hAnsi="Calibri" w:cs="Calibri"/>
                <w:color w:val="000000"/>
                <w:kern w:val="0"/>
                <w:sz w:val="18"/>
                <w:szCs w:val="18"/>
                <w:lang w:eastAsia="pl-PL"/>
              </w:rPr>
              <w:t xml:space="preserve">24 </w:t>
            </w:r>
            <w:r w:rsidRPr="00CD56FC">
              <w:rPr>
                <w:rFonts w:ascii="Calibri" w:eastAsia="Times New Roman" w:hAnsi="Calibri" w:cs="Calibri"/>
                <w:color w:val="000000"/>
                <w:kern w:val="0"/>
                <w:sz w:val="18"/>
                <w:szCs w:val="18"/>
                <w:lang w:eastAsia="pl-PL"/>
              </w:rPr>
              <w:t>godzin włącznie</w:t>
            </w:r>
          </w:p>
        </w:tc>
        <w:tc>
          <w:tcPr>
            <w:tcW w:w="1838" w:type="dxa"/>
            <w:shd w:val="clear" w:color="auto" w:fill="auto"/>
          </w:tcPr>
          <w:p w14:paraId="13913A66" w14:textId="494A5ED1" w:rsidR="00341F1D" w:rsidRPr="00CD56FC" w:rsidRDefault="00341F1D" w:rsidP="00CD56FC">
            <w:pPr>
              <w:autoSpaceDE w:val="0"/>
              <w:autoSpaceDN w:val="0"/>
              <w:adjustRightInd w:val="0"/>
              <w:ind w:left="709"/>
              <w:jc w:val="both"/>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2 pkt</w:t>
            </w:r>
          </w:p>
        </w:tc>
      </w:tr>
      <w:tr w:rsidR="00CD56FC" w:rsidRPr="00CD56FC" w14:paraId="1BA08915" w14:textId="77777777" w:rsidTr="00AF3128">
        <w:trPr>
          <w:trHeight w:val="262"/>
          <w:jc w:val="center"/>
        </w:trPr>
        <w:tc>
          <w:tcPr>
            <w:tcW w:w="1276" w:type="dxa"/>
            <w:vMerge/>
            <w:vAlign w:val="center"/>
          </w:tcPr>
          <w:p w14:paraId="25D624C3" w14:textId="77777777" w:rsidR="00CD56FC" w:rsidRPr="00CD56FC" w:rsidRDefault="00CD56FC" w:rsidP="00AB3980">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234D1EBD" w14:textId="46348753" w:rsidR="00CD56FC" w:rsidRPr="00CD56FC" w:rsidRDefault="00CD56FC" w:rsidP="00CD56FC">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do </w:t>
            </w:r>
            <w:r w:rsidR="00341F1D">
              <w:rPr>
                <w:rFonts w:ascii="Calibri" w:eastAsia="Times New Roman" w:hAnsi="Calibri" w:cs="Calibri"/>
                <w:color w:val="000000"/>
                <w:kern w:val="0"/>
                <w:sz w:val="18"/>
                <w:szCs w:val="18"/>
                <w:lang w:eastAsia="pl-PL"/>
              </w:rPr>
              <w:t>16</w:t>
            </w:r>
            <w:r w:rsidR="00075B21">
              <w:rPr>
                <w:rFonts w:ascii="Calibri" w:eastAsia="Times New Roman" w:hAnsi="Calibri" w:cs="Calibri"/>
                <w:color w:val="000000"/>
                <w:kern w:val="0"/>
                <w:sz w:val="18"/>
                <w:szCs w:val="18"/>
                <w:lang w:eastAsia="pl-PL"/>
              </w:rPr>
              <w:t xml:space="preserve"> </w:t>
            </w:r>
            <w:r w:rsidRPr="00CD56FC">
              <w:rPr>
                <w:rFonts w:ascii="Calibri" w:eastAsia="Times New Roman" w:hAnsi="Calibri" w:cs="Calibri"/>
                <w:color w:val="000000"/>
                <w:kern w:val="0"/>
                <w:sz w:val="18"/>
                <w:szCs w:val="18"/>
                <w:lang w:eastAsia="pl-PL"/>
              </w:rPr>
              <w:t>godzin włącznie</w:t>
            </w:r>
          </w:p>
        </w:tc>
        <w:tc>
          <w:tcPr>
            <w:tcW w:w="1838" w:type="dxa"/>
            <w:shd w:val="clear" w:color="auto" w:fill="auto"/>
          </w:tcPr>
          <w:p w14:paraId="60A10097" w14:textId="77777777" w:rsidR="00CD56FC" w:rsidRPr="00CD56FC" w:rsidRDefault="00CD56FC" w:rsidP="00CD56FC">
            <w:pPr>
              <w:autoSpaceDE w:val="0"/>
              <w:autoSpaceDN w:val="0"/>
              <w:adjustRightInd w:val="0"/>
              <w:ind w:left="709"/>
              <w:jc w:val="both"/>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5 pkt</w:t>
            </w:r>
          </w:p>
        </w:tc>
      </w:tr>
      <w:tr w:rsidR="00CD56FC" w:rsidRPr="00CD56FC" w14:paraId="321CD815" w14:textId="77777777" w:rsidTr="00937FBD">
        <w:trPr>
          <w:jc w:val="center"/>
        </w:trPr>
        <w:tc>
          <w:tcPr>
            <w:tcW w:w="1276" w:type="dxa"/>
            <w:vMerge w:val="restart"/>
            <w:shd w:val="clear" w:color="auto" w:fill="FFFFFF"/>
            <w:vAlign w:val="center"/>
          </w:tcPr>
          <w:p w14:paraId="78B7B781" w14:textId="0577B5BD" w:rsidR="00CD56FC" w:rsidRPr="00CD56FC" w:rsidRDefault="00CD56FC" w:rsidP="00CD56FC">
            <w:pPr>
              <w:jc w:val="center"/>
              <w:rPr>
                <w:rFonts w:ascii="Calibri" w:eastAsia="Times New Roman" w:hAnsi="Calibri" w:cs="Calibri"/>
                <w:b/>
                <w:bCs/>
                <w:kern w:val="0"/>
                <w:sz w:val="18"/>
                <w:szCs w:val="18"/>
                <w:lang w:eastAsia="pl-PL"/>
              </w:rPr>
            </w:pPr>
            <w:r w:rsidRPr="00CD56FC">
              <w:rPr>
                <w:rFonts w:ascii="Calibri" w:eastAsia="Times New Roman" w:hAnsi="Calibri" w:cs="Calibri"/>
                <w:b/>
                <w:kern w:val="0"/>
                <w:sz w:val="18"/>
                <w:szCs w:val="18"/>
                <w:lang w:eastAsia="pl-PL"/>
              </w:rPr>
              <w:t>Błąd</w:t>
            </w:r>
            <w:r w:rsidR="002869AD">
              <w:rPr>
                <w:rFonts w:ascii="Calibri" w:eastAsia="Times New Roman" w:hAnsi="Calibri" w:cs="Calibri"/>
                <w:b/>
                <w:kern w:val="0"/>
                <w:sz w:val="18"/>
                <w:szCs w:val="18"/>
                <w:lang w:eastAsia="pl-PL"/>
              </w:rPr>
              <w:t xml:space="preserve"> krytyczny</w:t>
            </w:r>
          </w:p>
        </w:tc>
        <w:tc>
          <w:tcPr>
            <w:tcW w:w="5949" w:type="dxa"/>
            <w:gridSpan w:val="2"/>
            <w:shd w:val="clear" w:color="auto" w:fill="FFFFFF"/>
            <w:vAlign w:val="center"/>
          </w:tcPr>
          <w:p w14:paraId="3B07B7A4" w14:textId="7704D3B4" w:rsidR="00CD56FC" w:rsidRPr="00CD56FC" w:rsidRDefault="00CD56FC" w:rsidP="00235675">
            <w:pPr>
              <w:widowControl/>
              <w:suppressAutoHyphens w:val="0"/>
              <w:rPr>
                <w:rFonts w:ascii="Calibri" w:eastAsia="Times New Roman" w:hAnsi="Calibri" w:cs="Calibri"/>
                <w:kern w:val="0"/>
                <w:sz w:val="18"/>
                <w:szCs w:val="18"/>
                <w:lang w:eastAsia="pl-PL"/>
              </w:rPr>
            </w:pPr>
            <w:r w:rsidRPr="00CD56FC">
              <w:rPr>
                <w:rFonts w:ascii="Calibri" w:eastAsia="Times New Roman" w:hAnsi="Calibri" w:cs="Calibri"/>
                <w:kern w:val="0"/>
                <w:sz w:val="18"/>
                <w:szCs w:val="18"/>
                <w:lang w:eastAsia="pl-PL"/>
              </w:rPr>
              <w:t>Wykonawc</w:t>
            </w:r>
            <w:r w:rsidR="00F43108">
              <w:rPr>
                <w:rFonts w:ascii="Calibri" w:eastAsia="Times New Roman" w:hAnsi="Calibri" w:cs="Calibri"/>
                <w:kern w:val="0"/>
                <w:sz w:val="18"/>
                <w:szCs w:val="18"/>
                <w:lang w:eastAsia="pl-PL"/>
              </w:rPr>
              <w:t xml:space="preserve">a usunie </w:t>
            </w:r>
            <w:r w:rsidRPr="00CD56FC">
              <w:rPr>
                <w:rFonts w:ascii="Calibri" w:eastAsia="Times New Roman" w:hAnsi="Calibri" w:cs="Calibri"/>
                <w:kern w:val="0"/>
                <w:sz w:val="18"/>
                <w:szCs w:val="18"/>
                <w:lang w:eastAsia="pl-PL"/>
              </w:rPr>
              <w:t>BŁ</w:t>
            </w:r>
            <w:r w:rsidR="00F43108">
              <w:rPr>
                <w:rFonts w:ascii="Calibri" w:eastAsia="Times New Roman" w:hAnsi="Calibri" w:cs="Calibri"/>
                <w:kern w:val="0"/>
                <w:sz w:val="18"/>
                <w:szCs w:val="18"/>
                <w:lang w:eastAsia="pl-PL"/>
              </w:rPr>
              <w:t xml:space="preserve">ĄD </w:t>
            </w:r>
            <w:r w:rsidR="007F3539">
              <w:rPr>
                <w:rFonts w:ascii="Calibri" w:eastAsia="Times New Roman" w:hAnsi="Calibri" w:cs="Calibri"/>
                <w:kern w:val="0"/>
                <w:sz w:val="18"/>
                <w:szCs w:val="18"/>
                <w:lang w:eastAsia="pl-PL"/>
              </w:rPr>
              <w:t>KRYTYCZN</w:t>
            </w:r>
            <w:r w:rsidR="00F43108">
              <w:rPr>
                <w:rFonts w:ascii="Calibri" w:eastAsia="Times New Roman" w:hAnsi="Calibri" w:cs="Calibri"/>
                <w:kern w:val="0"/>
                <w:sz w:val="18"/>
                <w:szCs w:val="18"/>
                <w:lang w:eastAsia="pl-PL"/>
              </w:rPr>
              <w:t>Y</w:t>
            </w:r>
            <w:r w:rsidR="007F3539">
              <w:rPr>
                <w:rFonts w:ascii="Calibri" w:eastAsia="Times New Roman" w:hAnsi="Calibri" w:cs="Calibri"/>
                <w:kern w:val="0"/>
                <w:sz w:val="18"/>
                <w:szCs w:val="18"/>
                <w:lang w:eastAsia="pl-PL"/>
              </w:rPr>
              <w:t xml:space="preserve"> </w:t>
            </w:r>
            <w:r w:rsidR="00235675">
              <w:rPr>
                <w:rFonts w:ascii="Calibri" w:eastAsia="Times New Roman" w:hAnsi="Calibri" w:cs="Calibri"/>
                <w:kern w:val="0"/>
                <w:sz w:val="18"/>
                <w:szCs w:val="18"/>
                <w:lang w:eastAsia="pl-PL"/>
              </w:rPr>
              <w:t xml:space="preserve">w czasie </w:t>
            </w:r>
            <w:r w:rsidRPr="00CD56FC">
              <w:rPr>
                <w:rFonts w:ascii="Calibri" w:eastAsia="Times New Roman" w:hAnsi="Calibri" w:cs="Calibri"/>
                <w:kern w:val="0"/>
                <w:sz w:val="18"/>
                <w:szCs w:val="18"/>
                <w:lang w:eastAsia="pl-PL"/>
              </w:rPr>
              <w:t>(liczony</w:t>
            </w:r>
            <w:r w:rsidR="00235675">
              <w:rPr>
                <w:rFonts w:ascii="Calibri" w:eastAsia="Times New Roman" w:hAnsi="Calibri" w:cs="Calibri"/>
                <w:kern w:val="0"/>
                <w:sz w:val="18"/>
                <w:szCs w:val="18"/>
                <w:lang w:eastAsia="pl-PL"/>
              </w:rPr>
              <w:t>m</w:t>
            </w:r>
            <w:r w:rsidRPr="00CD56FC">
              <w:rPr>
                <w:rFonts w:ascii="Calibri" w:eastAsia="Times New Roman" w:hAnsi="Calibri" w:cs="Calibri"/>
                <w:kern w:val="0"/>
                <w:sz w:val="18"/>
                <w:szCs w:val="18"/>
                <w:lang w:eastAsia="pl-PL"/>
              </w:rPr>
              <w:t xml:space="preserve"> od chwili dokonania zgłoszenia):</w:t>
            </w:r>
          </w:p>
        </w:tc>
      </w:tr>
      <w:tr w:rsidR="00CD56FC" w:rsidRPr="00CD56FC" w14:paraId="5159B49D" w14:textId="77777777" w:rsidTr="00937FBD">
        <w:trPr>
          <w:trHeight w:val="361"/>
          <w:jc w:val="center"/>
        </w:trPr>
        <w:tc>
          <w:tcPr>
            <w:tcW w:w="1276" w:type="dxa"/>
            <w:vMerge/>
          </w:tcPr>
          <w:p w14:paraId="179A7EBD" w14:textId="77777777" w:rsidR="00CD56FC" w:rsidRPr="00CD56FC" w:rsidRDefault="00CD56FC" w:rsidP="00CD56FC">
            <w:pPr>
              <w:jc w:val="center"/>
              <w:rPr>
                <w:rFonts w:ascii="Calibri" w:eastAsia="Times New Roman" w:hAnsi="Calibri" w:cs="Calibri"/>
                <w:color w:val="FF0000"/>
                <w:kern w:val="0"/>
                <w:sz w:val="18"/>
                <w:szCs w:val="18"/>
                <w:lang w:eastAsia="pl-PL"/>
              </w:rPr>
            </w:pPr>
          </w:p>
        </w:tc>
        <w:tc>
          <w:tcPr>
            <w:tcW w:w="4111" w:type="dxa"/>
            <w:vAlign w:val="center"/>
          </w:tcPr>
          <w:p w14:paraId="1CFCDBB9" w14:textId="77777777" w:rsidR="00CD56FC" w:rsidRPr="00CD56FC" w:rsidRDefault="00CD56FC" w:rsidP="00CD56FC">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powyżej 40 godz. do 48 godz.</w:t>
            </w:r>
          </w:p>
        </w:tc>
        <w:tc>
          <w:tcPr>
            <w:tcW w:w="1838" w:type="dxa"/>
            <w:shd w:val="clear" w:color="auto" w:fill="auto"/>
            <w:vAlign w:val="center"/>
          </w:tcPr>
          <w:p w14:paraId="2B86117D" w14:textId="77777777" w:rsidR="00CD56FC" w:rsidRPr="00CD56FC" w:rsidRDefault="00CD56FC" w:rsidP="00CD56FC">
            <w:pPr>
              <w:autoSpaceDE w:val="0"/>
              <w:autoSpaceDN w:val="0"/>
              <w:adjustRightInd w:val="0"/>
              <w:ind w:left="709"/>
              <w:jc w:val="both"/>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0 pkt</w:t>
            </w:r>
          </w:p>
        </w:tc>
      </w:tr>
      <w:tr w:rsidR="00CD56FC" w:rsidRPr="00CD56FC" w14:paraId="596D67A9" w14:textId="77777777" w:rsidTr="00937FBD">
        <w:trPr>
          <w:trHeight w:val="301"/>
          <w:jc w:val="center"/>
        </w:trPr>
        <w:tc>
          <w:tcPr>
            <w:tcW w:w="1276" w:type="dxa"/>
            <w:vMerge/>
            <w:vAlign w:val="center"/>
          </w:tcPr>
          <w:p w14:paraId="7972BA75" w14:textId="77777777" w:rsidR="00CD56FC" w:rsidRPr="00CD56FC" w:rsidRDefault="00CD56FC" w:rsidP="00AB3980">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41680906" w14:textId="77777777" w:rsidR="00CD56FC" w:rsidRPr="00CD56FC" w:rsidRDefault="00CD56FC" w:rsidP="00CD56FC">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do 40 godzin włącznie</w:t>
            </w:r>
          </w:p>
        </w:tc>
        <w:tc>
          <w:tcPr>
            <w:tcW w:w="1838" w:type="dxa"/>
            <w:shd w:val="clear" w:color="auto" w:fill="auto"/>
          </w:tcPr>
          <w:p w14:paraId="4F2F0205" w14:textId="77777777" w:rsidR="00CD56FC" w:rsidRPr="00CD56FC" w:rsidRDefault="00CD56FC" w:rsidP="00CD56FC">
            <w:pPr>
              <w:autoSpaceDE w:val="0"/>
              <w:autoSpaceDN w:val="0"/>
              <w:adjustRightInd w:val="0"/>
              <w:ind w:left="709"/>
              <w:jc w:val="both"/>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5 pkt</w:t>
            </w:r>
          </w:p>
        </w:tc>
      </w:tr>
      <w:tr w:rsidR="0095095F" w:rsidRPr="00CD56FC" w14:paraId="42BAC405" w14:textId="77777777" w:rsidTr="00937FBD">
        <w:trPr>
          <w:jc w:val="center"/>
        </w:trPr>
        <w:tc>
          <w:tcPr>
            <w:tcW w:w="1276" w:type="dxa"/>
            <w:vMerge w:val="restart"/>
            <w:shd w:val="clear" w:color="auto" w:fill="FFFFFF"/>
            <w:vAlign w:val="center"/>
          </w:tcPr>
          <w:p w14:paraId="552EA32C" w14:textId="5A29AF3F" w:rsidR="0095095F" w:rsidRPr="00CD56FC" w:rsidRDefault="0095095F" w:rsidP="0095095F">
            <w:pPr>
              <w:jc w:val="center"/>
              <w:rPr>
                <w:rFonts w:ascii="Calibri" w:eastAsia="Times New Roman" w:hAnsi="Calibri" w:cs="Calibri"/>
                <w:b/>
                <w:bCs/>
                <w:kern w:val="0"/>
                <w:sz w:val="18"/>
                <w:szCs w:val="18"/>
                <w:lang w:eastAsia="pl-PL"/>
              </w:rPr>
            </w:pPr>
            <w:r>
              <w:rPr>
                <w:rFonts w:ascii="Calibri" w:eastAsia="Times New Roman" w:hAnsi="Calibri" w:cs="Calibri"/>
                <w:b/>
                <w:kern w:val="0"/>
                <w:sz w:val="18"/>
                <w:szCs w:val="18"/>
                <w:lang w:eastAsia="pl-PL"/>
              </w:rPr>
              <w:t>B</w:t>
            </w:r>
            <w:r w:rsidRPr="0095095F">
              <w:rPr>
                <w:rFonts w:ascii="Calibri" w:eastAsia="Times New Roman" w:hAnsi="Calibri" w:cs="Calibri"/>
                <w:b/>
                <w:kern w:val="0"/>
                <w:sz w:val="18"/>
                <w:szCs w:val="18"/>
                <w:lang w:eastAsia="pl-PL"/>
              </w:rPr>
              <w:t>ież</w:t>
            </w:r>
            <w:r>
              <w:rPr>
                <w:rFonts w:ascii="Calibri" w:eastAsia="Times New Roman" w:hAnsi="Calibri" w:cs="Calibri"/>
                <w:b/>
                <w:kern w:val="0"/>
                <w:sz w:val="18"/>
                <w:szCs w:val="18"/>
                <w:lang w:eastAsia="pl-PL"/>
              </w:rPr>
              <w:t>ą</w:t>
            </w:r>
            <w:r w:rsidRPr="0095095F">
              <w:rPr>
                <w:rFonts w:ascii="Calibri" w:eastAsia="Times New Roman" w:hAnsi="Calibri" w:cs="Calibri"/>
                <w:b/>
                <w:kern w:val="0"/>
                <w:sz w:val="18"/>
                <w:szCs w:val="18"/>
                <w:lang w:eastAsia="pl-PL"/>
              </w:rPr>
              <w:t>c</w:t>
            </w:r>
            <w:r>
              <w:rPr>
                <w:rFonts w:ascii="Calibri" w:eastAsia="Times New Roman" w:hAnsi="Calibri" w:cs="Calibri"/>
                <w:b/>
                <w:kern w:val="0"/>
                <w:sz w:val="18"/>
                <w:szCs w:val="18"/>
                <w:lang w:eastAsia="pl-PL"/>
              </w:rPr>
              <w:t xml:space="preserve">a </w:t>
            </w:r>
            <w:r w:rsidRPr="0095095F">
              <w:rPr>
                <w:rFonts w:ascii="Calibri" w:eastAsia="Times New Roman" w:hAnsi="Calibri" w:cs="Calibri"/>
                <w:b/>
                <w:kern w:val="0"/>
                <w:sz w:val="18"/>
                <w:szCs w:val="18"/>
                <w:lang w:eastAsia="pl-PL"/>
              </w:rPr>
              <w:t>obsług</w:t>
            </w:r>
            <w:r>
              <w:rPr>
                <w:rFonts w:ascii="Calibri" w:eastAsia="Times New Roman" w:hAnsi="Calibri" w:cs="Calibri"/>
                <w:b/>
                <w:kern w:val="0"/>
                <w:sz w:val="18"/>
                <w:szCs w:val="18"/>
                <w:lang w:eastAsia="pl-PL"/>
              </w:rPr>
              <w:t>a</w:t>
            </w:r>
            <w:r w:rsidRPr="0095095F">
              <w:rPr>
                <w:rFonts w:ascii="Calibri" w:eastAsia="Times New Roman" w:hAnsi="Calibri" w:cs="Calibri"/>
                <w:b/>
                <w:kern w:val="0"/>
                <w:sz w:val="18"/>
                <w:szCs w:val="18"/>
                <w:lang w:eastAsia="pl-PL"/>
              </w:rPr>
              <w:t xml:space="preserve"> błędów</w:t>
            </w:r>
          </w:p>
        </w:tc>
        <w:tc>
          <w:tcPr>
            <w:tcW w:w="5949" w:type="dxa"/>
            <w:gridSpan w:val="2"/>
            <w:shd w:val="clear" w:color="auto" w:fill="FFFFFF"/>
            <w:vAlign w:val="center"/>
          </w:tcPr>
          <w:p w14:paraId="7936B495" w14:textId="15607CBB" w:rsidR="0095095F" w:rsidRPr="00CD56FC" w:rsidRDefault="0095095F" w:rsidP="00CD56FC">
            <w:pPr>
              <w:widowControl/>
              <w:suppressAutoHyphens w:val="0"/>
              <w:rPr>
                <w:rFonts w:ascii="Calibri" w:eastAsia="Times New Roman" w:hAnsi="Calibri" w:cs="Calibri"/>
                <w:kern w:val="0"/>
                <w:sz w:val="18"/>
                <w:szCs w:val="18"/>
                <w:lang w:eastAsia="pl-PL"/>
              </w:rPr>
            </w:pPr>
            <w:r>
              <w:rPr>
                <w:rFonts w:ascii="Calibri" w:eastAsia="Times New Roman" w:hAnsi="Calibri" w:cs="Calibri"/>
                <w:kern w:val="0"/>
                <w:sz w:val="18"/>
                <w:szCs w:val="18"/>
                <w:lang w:eastAsia="pl-PL"/>
              </w:rPr>
              <w:t>B</w:t>
            </w:r>
            <w:r w:rsidRPr="0095095F">
              <w:rPr>
                <w:rFonts w:ascii="Calibri" w:eastAsia="Times New Roman" w:hAnsi="Calibri" w:cs="Calibri"/>
                <w:kern w:val="0"/>
                <w:sz w:val="18"/>
                <w:szCs w:val="18"/>
                <w:lang w:eastAsia="pl-PL"/>
              </w:rPr>
              <w:t>ieżąc</w:t>
            </w:r>
            <w:r>
              <w:rPr>
                <w:rFonts w:ascii="Calibri" w:eastAsia="Times New Roman" w:hAnsi="Calibri" w:cs="Calibri"/>
                <w:kern w:val="0"/>
                <w:sz w:val="18"/>
                <w:szCs w:val="18"/>
                <w:lang w:eastAsia="pl-PL"/>
              </w:rPr>
              <w:t>a</w:t>
            </w:r>
            <w:r w:rsidRPr="0095095F">
              <w:rPr>
                <w:rFonts w:ascii="Calibri" w:eastAsia="Times New Roman" w:hAnsi="Calibri" w:cs="Calibri"/>
                <w:kern w:val="0"/>
                <w:sz w:val="18"/>
                <w:szCs w:val="18"/>
                <w:lang w:eastAsia="pl-PL"/>
              </w:rPr>
              <w:t xml:space="preserve"> obsług</w:t>
            </w:r>
            <w:r>
              <w:rPr>
                <w:rFonts w:ascii="Calibri" w:eastAsia="Times New Roman" w:hAnsi="Calibri" w:cs="Calibri"/>
                <w:kern w:val="0"/>
                <w:sz w:val="18"/>
                <w:szCs w:val="18"/>
                <w:lang w:eastAsia="pl-PL"/>
              </w:rPr>
              <w:t>a</w:t>
            </w:r>
            <w:r w:rsidRPr="0095095F">
              <w:rPr>
                <w:rFonts w:ascii="Calibri" w:eastAsia="Times New Roman" w:hAnsi="Calibri" w:cs="Calibri"/>
                <w:kern w:val="0"/>
                <w:sz w:val="18"/>
                <w:szCs w:val="18"/>
                <w:lang w:eastAsia="pl-PL"/>
              </w:rPr>
              <w:t xml:space="preserve"> błędów wynikających z użytkowania systemu w siedzibie Zamawiającego</w:t>
            </w:r>
            <w:r>
              <w:rPr>
                <w:rFonts w:ascii="Calibri" w:eastAsia="Times New Roman" w:hAnsi="Calibri" w:cs="Calibri"/>
                <w:kern w:val="0"/>
                <w:sz w:val="18"/>
                <w:szCs w:val="18"/>
                <w:lang w:eastAsia="pl-PL"/>
              </w:rPr>
              <w:t xml:space="preserve"> w ramach serwisu gwarancyjnego</w:t>
            </w:r>
          </w:p>
        </w:tc>
      </w:tr>
      <w:tr w:rsidR="0095095F" w:rsidRPr="00CD56FC" w14:paraId="755E8CEE" w14:textId="77777777" w:rsidTr="00937FBD">
        <w:trPr>
          <w:trHeight w:val="365"/>
          <w:jc w:val="center"/>
        </w:trPr>
        <w:tc>
          <w:tcPr>
            <w:tcW w:w="1276" w:type="dxa"/>
            <w:vMerge/>
          </w:tcPr>
          <w:p w14:paraId="11FED274" w14:textId="77777777" w:rsidR="0095095F" w:rsidRPr="00CD56FC" w:rsidRDefault="0095095F" w:rsidP="00CD56FC">
            <w:pPr>
              <w:jc w:val="center"/>
              <w:rPr>
                <w:rFonts w:ascii="Calibri" w:eastAsia="Times New Roman" w:hAnsi="Calibri" w:cs="Calibri"/>
                <w:color w:val="FF0000"/>
                <w:kern w:val="0"/>
                <w:sz w:val="18"/>
                <w:szCs w:val="18"/>
                <w:lang w:eastAsia="pl-PL"/>
              </w:rPr>
            </w:pPr>
          </w:p>
        </w:tc>
        <w:tc>
          <w:tcPr>
            <w:tcW w:w="4111" w:type="dxa"/>
            <w:vAlign w:val="center"/>
          </w:tcPr>
          <w:p w14:paraId="77DC6F6C" w14:textId="5423ED78" w:rsidR="0095095F" w:rsidRPr="00CD56FC" w:rsidRDefault="0095095F" w:rsidP="00CD56FC">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rocznie p</w:t>
            </w:r>
            <w:r w:rsidRPr="00CD56FC">
              <w:rPr>
                <w:rFonts w:ascii="Calibri" w:eastAsia="Times New Roman" w:hAnsi="Calibri" w:cs="Calibri"/>
                <w:color w:val="000000"/>
                <w:kern w:val="0"/>
                <w:sz w:val="18"/>
                <w:szCs w:val="18"/>
                <w:lang w:eastAsia="pl-PL"/>
              </w:rPr>
              <w:t>o</w:t>
            </w:r>
            <w:r>
              <w:rPr>
                <w:rFonts w:ascii="Calibri" w:eastAsia="Times New Roman" w:hAnsi="Calibri" w:cs="Calibri"/>
                <w:color w:val="000000"/>
                <w:kern w:val="0"/>
                <w:sz w:val="18"/>
                <w:szCs w:val="18"/>
                <w:lang w:eastAsia="pl-PL"/>
              </w:rPr>
              <w:t>niżej 50</w:t>
            </w:r>
            <w:r w:rsidRPr="00CD56FC">
              <w:rPr>
                <w:rFonts w:ascii="Calibri" w:eastAsia="Times New Roman" w:hAnsi="Calibri" w:cs="Calibri"/>
                <w:color w:val="000000"/>
                <w:kern w:val="0"/>
                <w:sz w:val="18"/>
                <w:szCs w:val="18"/>
                <w:lang w:eastAsia="pl-PL"/>
              </w:rPr>
              <w:t xml:space="preserve"> </w:t>
            </w:r>
            <w:r>
              <w:rPr>
                <w:rFonts w:ascii="Calibri" w:eastAsia="Times New Roman" w:hAnsi="Calibri" w:cs="Calibri"/>
                <w:color w:val="000000"/>
                <w:kern w:val="0"/>
                <w:sz w:val="18"/>
                <w:szCs w:val="18"/>
                <w:lang w:eastAsia="pl-PL"/>
              </w:rPr>
              <w:t xml:space="preserve">godzin </w:t>
            </w:r>
          </w:p>
        </w:tc>
        <w:tc>
          <w:tcPr>
            <w:tcW w:w="1838" w:type="dxa"/>
            <w:shd w:val="clear" w:color="auto" w:fill="auto"/>
            <w:vAlign w:val="center"/>
          </w:tcPr>
          <w:p w14:paraId="5EAB86C8" w14:textId="77777777" w:rsidR="0095095F" w:rsidRPr="00CD56FC" w:rsidRDefault="0095095F" w:rsidP="00937FBD">
            <w:pPr>
              <w:autoSpaceDE w:val="0"/>
              <w:autoSpaceDN w:val="0"/>
              <w:adjustRightInd w:val="0"/>
              <w:ind w:left="709"/>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0 pkt</w:t>
            </w:r>
          </w:p>
        </w:tc>
      </w:tr>
      <w:tr w:rsidR="0095095F" w:rsidRPr="00CD56FC" w14:paraId="7BD9F6A2" w14:textId="77777777" w:rsidTr="00937FBD">
        <w:trPr>
          <w:trHeight w:val="413"/>
          <w:jc w:val="center"/>
        </w:trPr>
        <w:tc>
          <w:tcPr>
            <w:tcW w:w="1276" w:type="dxa"/>
            <w:vMerge/>
            <w:vAlign w:val="center"/>
          </w:tcPr>
          <w:p w14:paraId="47518457" w14:textId="77777777" w:rsidR="0095095F" w:rsidRPr="00CD56FC" w:rsidRDefault="0095095F" w:rsidP="00AB3980">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1D4EDD71" w14:textId="2CD04E61" w:rsidR="0095095F" w:rsidRPr="00CD56FC" w:rsidRDefault="0095095F" w:rsidP="00CD56FC">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rocznie od 5</w:t>
            </w:r>
            <w:r w:rsidR="00937FBD">
              <w:rPr>
                <w:rFonts w:ascii="Calibri" w:eastAsia="Times New Roman" w:hAnsi="Calibri" w:cs="Calibri"/>
                <w:color w:val="000000"/>
                <w:kern w:val="0"/>
                <w:sz w:val="18"/>
                <w:szCs w:val="18"/>
                <w:lang w:eastAsia="pl-PL"/>
              </w:rPr>
              <w:t>0</w:t>
            </w:r>
            <w:r>
              <w:rPr>
                <w:rFonts w:ascii="Calibri" w:eastAsia="Times New Roman" w:hAnsi="Calibri" w:cs="Calibri"/>
                <w:color w:val="000000"/>
                <w:kern w:val="0"/>
                <w:sz w:val="18"/>
                <w:szCs w:val="18"/>
                <w:lang w:eastAsia="pl-PL"/>
              </w:rPr>
              <w:t xml:space="preserve"> do 60 godzin </w:t>
            </w:r>
            <w:r w:rsidRPr="00CD56FC">
              <w:rPr>
                <w:rFonts w:ascii="Calibri" w:eastAsia="Times New Roman" w:hAnsi="Calibri" w:cs="Calibri"/>
                <w:color w:val="000000"/>
                <w:kern w:val="0"/>
                <w:sz w:val="18"/>
                <w:szCs w:val="18"/>
                <w:lang w:eastAsia="pl-PL"/>
              </w:rPr>
              <w:t xml:space="preserve">włącznie </w:t>
            </w:r>
          </w:p>
        </w:tc>
        <w:tc>
          <w:tcPr>
            <w:tcW w:w="1838" w:type="dxa"/>
            <w:shd w:val="clear" w:color="auto" w:fill="auto"/>
            <w:vAlign w:val="center"/>
          </w:tcPr>
          <w:p w14:paraId="7591F7BD" w14:textId="33A04960" w:rsidR="0095095F" w:rsidRPr="00CD56FC" w:rsidRDefault="0095095F" w:rsidP="00937FBD">
            <w:pPr>
              <w:autoSpaceDE w:val="0"/>
              <w:autoSpaceDN w:val="0"/>
              <w:adjustRightInd w:val="0"/>
              <w:ind w:left="709"/>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 xml:space="preserve">3 </w:t>
            </w:r>
            <w:r w:rsidRPr="00CD56FC">
              <w:rPr>
                <w:rFonts w:ascii="Calibri" w:eastAsia="Times New Roman" w:hAnsi="Calibri" w:cs="Calibri"/>
                <w:color w:val="000000"/>
                <w:kern w:val="0"/>
                <w:sz w:val="18"/>
                <w:szCs w:val="18"/>
                <w:lang w:eastAsia="pl-PL"/>
              </w:rPr>
              <w:t>pkt</w:t>
            </w:r>
          </w:p>
        </w:tc>
      </w:tr>
      <w:tr w:rsidR="0095095F" w:rsidRPr="00CD56FC" w14:paraId="030B9EDB" w14:textId="77777777" w:rsidTr="00937FBD">
        <w:trPr>
          <w:trHeight w:val="413"/>
          <w:jc w:val="center"/>
        </w:trPr>
        <w:tc>
          <w:tcPr>
            <w:tcW w:w="1276" w:type="dxa"/>
            <w:vMerge/>
            <w:vAlign w:val="center"/>
          </w:tcPr>
          <w:p w14:paraId="73F4FC39" w14:textId="77777777" w:rsidR="0095095F" w:rsidRPr="00CD56FC" w:rsidRDefault="0095095F" w:rsidP="00AB3980">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187D1557" w14:textId="4B3C314B" w:rsidR="0095095F" w:rsidRDefault="0095095F" w:rsidP="0095095F">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 xml:space="preserve">rocznie od 61 do 90 godzin </w:t>
            </w:r>
            <w:r w:rsidRPr="00CD56FC">
              <w:rPr>
                <w:rFonts w:ascii="Calibri" w:eastAsia="Times New Roman" w:hAnsi="Calibri" w:cs="Calibri"/>
                <w:color w:val="000000"/>
                <w:kern w:val="0"/>
                <w:sz w:val="18"/>
                <w:szCs w:val="18"/>
                <w:lang w:eastAsia="pl-PL"/>
              </w:rPr>
              <w:t xml:space="preserve">włącznie </w:t>
            </w:r>
          </w:p>
        </w:tc>
        <w:tc>
          <w:tcPr>
            <w:tcW w:w="1838" w:type="dxa"/>
            <w:shd w:val="clear" w:color="auto" w:fill="auto"/>
            <w:vAlign w:val="center"/>
          </w:tcPr>
          <w:p w14:paraId="11A85D2F" w14:textId="2C5816CC" w:rsidR="0095095F" w:rsidRDefault="0095095F" w:rsidP="00937FBD">
            <w:pPr>
              <w:autoSpaceDE w:val="0"/>
              <w:autoSpaceDN w:val="0"/>
              <w:adjustRightInd w:val="0"/>
              <w:ind w:left="709"/>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 xml:space="preserve">5 </w:t>
            </w:r>
            <w:r w:rsidRPr="00CD56FC">
              <w:rPr>
                <w:rFonts w:ascii="Calibri" w:eastAsia="Times New Roman" w:hAnsi="Calibri" w:cs="Calibri"/>
                <w:color w:val="000000"/>
                <w:kern w:val="0"/>
                <w:sz w:val="18"/>
                <w:szCs w:val="18"/>
                <w:lang w:eastAsia="pl-PL"/>
              </w:rPr>
              <w:t>pkt</w:t>
            </w:r>
          </w:p>
        </w:tc>
      </w:tr>
      <w:bookmarkEnd w:id="13"/>
    </w:tbl>
    <w:p w14:paraId="2228E91E" w14:textId="1683F08E" w:rsidR="00CD56FC" w:rsidRDefault="00CD56FC" w:rsidP="00CD56FC">
      <w:pPr>
        <w:autoSpaceDE w:val="0"/>
        <w:autoSpaceDN w:val="0"/>
        <w:adjustRightInd w:val="0"/>
        <w:ind w:left="567"/>
        <w:jc w:val="both"/>
        <w:rPr>
          <w:sz w:val="20"/>
          <w:szCs w:val="20"/>
        </w:rPr>
      </w:pPr>
    </w:p>
    <w:p w14:paraId="4C705F89" w14:textId="77777777" w:rsidR="00CD56FC" w:rsidRPr="00CD56FC" w:rsidRDefault="00CD56FC" w:rsidP="00CD56FC">
      <w:pPr>
        <w:autoSpaceDE w:val="0"/>
        <w:autoSpaceDN w:val="0"/>
        <w:adjustRightInd w:val="0"/>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Ocena ofert w tym kryterium będzie ustalona wg poniższego wzoru, określona do dwóch miejsc po przecinku:</w:t>
      </w:r>
    </w:p>
    <w:p w14:paraId="0E0DF672" w14:textId="77777777" w:rsidR="00CD56FC" w:rsidRPr="00CD56FC" w:rsidRDefault="00CD56FC" w:rsidP="00D05FF7">
      <w:pPr>
        <w:spacing w:before="40"/>
        <w:jc w:val="center"/>
        <w:rPr>
          <w:rFonts w:ascii="Calibri" w:hAnsi="Calibri" w:cs="Calibri"/>
          <w:sz w:val="20"/>
          <w:szCs w:val="20"/>
        </w:rPr>
      </w:pPr>
      <w:r w:rsidRPr="00CD56FC">
        <w:rPr>
          <w:rFonts w:ascii="Calibri" w:hAnsi="Calibri" w:cs="Calibri"/>
          <w:sz w:val="20"/>
          <w:szCs w:val="20"/>
        </w:rPr>
        <w:t>T= (T</w:t>
      </w:r>
      <w:r w:rsidRPr="00CD56FC">
        <w:rPr>
          <w:rFonts w:ascii="Calibri" w:hAnsi="Calibri" w:cs="Calibri"/>
          <w:sz w:val="20"/>
          <w:szCs w:val="20"/>
          <w:vertAlign w:val="subscript"/>
        </w:rPr>
        <w:t>o</w:t>
      </w:r>
      <w:r w:rsidRPr="00CD56FC">
        <w:rPr>
          <w:rFonts w:ascii="Calibri" w:hAnsi="Calibri" w:cs="Calibri"/>
          <w:sz w:val="20"/>
          <w:szCs w:val="20"/>
        </w:rPr>
        <w:t>/ T</w:t>
      </w:r>
      <w:r w:rsidRPr="00341F1D">
        <w:rPr>
          <w:rFonts w:ascii="Calibri" w:hAnsi="Calibri" w:cs="Calibri"/>
          <w:sz w:val="20"/>
          <w:szCs w:val="20"/>
          <w:vertAlign w:val="subscript"/>
        </w:rPr>
        <w:t>max</w:t>
      </w:r>
      <w:r w:rsidRPr="00CD56FC">
        <w:rPr>
          <w:rFonts w:ascii="Calibri" w:hAnsi="Calibri" w:cs="Calibri"/>
          <w:sz w:val="20"/>
          <w:szCs w:val="20"/>
        </w:rPr>
        <w:t>) x 100 x W</w:t>
      </w:r>
    </w:p>
    <w:p w14:paraId="48B42790" w14:textId="77777777" w:rsidR="00CD56FC" w:rsidRPr="00CD56FC" w:rsidRDefault="00CD56FC" w:rsidP="00CD56FC">
      <w:pPr>
        <w:autoSpaceDE w:val="0"/>
        <w:autoSpaceDN w:val="0"/>
        <w:adjustRightInd w:val="0"/>
        <w:ind w:left="284"/>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gdzie:</w:t>
      </w:r>
    </w:p>
    <w:p w14:paraId="425EA956" w14:textId="09B9F68F" w:rsidR="00CD56FC" w:rsidRPr="00CD56FC" w:rsidRDefault="00CD56FC" w:rsidP="00CD56FC">
      <w:pPr>
        <w:autoSpaceDE w:val="0"/>
        <w:autoSpaceDN w:val="0"/>
        <w:adjustRightInd w:val="0"/>
        <w:ind w:left="709"/>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T – ocena w kryterium „</w:t>
      </w:r>
      <w:r w:rsidR="00937FBD">
        <w:rPr>
          <w:rFonts w:ascii="Calibri" w:hAnsi="Calibri" w:cs="Calibri"/>
          <w:sz w:val="20"/>
          <w:szCs w:val="20"/>
        </w:rPr>
        <w:t>Tryb realizacji serwisu</w:t>
      </w:r>
      <w:r w:rsidR="00937FBD" w:rsidRPr="00CD56FC">
        <w:rPr>
          <w:rFonts w:ascii="Calibri" w:hAnsi="Calibri" w:cs="Calibri"/>
          <w:sz w:val="20"/>
          <w:szCs w:val="20"/>
        </w:rPr>
        <w:t xml:space="preserve"> gwaranc</w:t>
      </w:r>
      <w:r w:rsidR="00937FBD">
        <w:rPr>
          <w:rFonts w:ascii="Calibri" w:hAnsi="Calibri" w:cs="Calibri"/>
          <w:sz w:val="20"/>
          <w:szCs w:val="20"/>
        </w:rPr>
        <w:t>yjnego</w:t>
      </w:r>
      <w:r w:rsidRPr="00CD56FC">
        <w:rPr>
          <w:rFonts w:ascii="Calibri" w:eastAsia="Times New Roman" w:hAnsi="Calibri" w:cs="Calibri"/>
          <w:kern w:val="0"/>
          <w:sz w:val="20"/>
          <w:szCs w:val="20"/>
          <w:lang w:eastAsia="pl-PL"/>
        </w:rPr>
        <w:t>”</w:t>
      </w:r>
    </w:p>
    <w:p w14:paraId="449322E8" w14:textId="77777777" w:rsidR="00CD56FC" w:rsidRPr="00CD56FC" w:rsidRDefault="00CD56FC" w:rsidP="00CD56FC">
      <w:pPr>
        <w:autoSpaceDE w:val="0"/>
        <w:autoSpaceDN w:val="0"/>
        <w:adjustRightInd w:val="0"/>
        <w:ind w:left="709"/>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T</w:t>
      </w:r>
      <w:r w:rsidRPr="00CD56FC">
        <w:rPr>
          <w:rFonts w:ascii="Calibri" w:eastAsia="Times New Roman" w:hAnsi="Calibri" w:cs="Calibri"/>
          <w:kern w:val="0"/>
          <w:sz w:val="20"/>
          <w:szCs w:val="20"/>
          <w:vertAlign w:val="subscript"/>
          <w:lang w:eastAsia="pl-PL"/>
        </w:rPr>
        <w:t>max</w:t>
      </w:r>
      <w:r w:rsidRPr="00CD56FC">
        <w:rPr>
          <w:rFonts w:ascii="Calibri" w:eastAsia="Times New Roman" w:hAnsi="Calibri" w:cs="Calibri"/>
          <w:kern w:val="0"/>
          <w:sz w:val="20"/>
          <w:szCs w:val="20"/>
          <w:lang w:eastAsia="pl-PL"/>
        </w:rPr>
        <w:t xml:space="preserve"> – punkty najwyżej ocenionej oferty</w:t>
      </w:r>
    </w:p>
    <w:p w14:paraId="5BAEEFE0" w14:textId="77777777" w:rsidR="00CD56FC" w:rsidRPr="00CD56FC" w:rsidRDefault="00CD56FC" w:rsidP="00CD56FC">
      <w:pPr>
        <w:autoSpaceDE w:val="0"/>
        <w:autoSpaceDN w:val="0"/>
        <w:adjustRightInd w:val="0"/>
        <w:ind w:left="709"/>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T</w:t>
      </w:r>
      <w:r w:rsidRPr="00CD56FC">
        <w:rPr>
          <w:rFonts w:ascii="Calibri" w:eastAsia="Times New Roman" w:hAnsi="Calibri" w:cs="Calibri"/>
          <w:kern w:val="0"/>
          <w:sz w:val="20"/>
          <w:szCs w:val="20"/>
          <w:vertAlign w:val="subscript"/>
          <w:lang w:eastAsia="pl-PL"/>
        </w:rPr>
        <w:t>o</w:t>
      </w:r>
      <w:r w:rsidRPr="00CD56FC">
        <w:rPr>
          <w:rFonts w:ascii="Calibri" w:eastAsia="Times New Roman" w:hAnsi="Calibri" w:cs="Calibri"/>
          <w:kern w:val="0"/>
          <w:sz w:val="20"/>
          <w:szCs w:val="20"/>
          <w:lang w:eastAsia="pl-PL"/>
        </w:rPr>
        <w:t xml:space="preserve"> - punkty oferty ocenianej</w:t>
      </w:r>
    </w:p>
    <w:p w14:paraId="61355D28" w14:textId="011A327A" w:rsidR="00CD56FC" w:rsidRPr="00CD56FC" w:rsidRDefault="00CD56FC" w:rsidP="00CD56FC">
      <w:pPr>
        <w:autoSpaceDE w:val="0"/>
        <w:autoSpaceDN w:val="0"/>
        <w:adjustRightInd w:val="0"/>
        <w:ind w:left="709"/>
        <w:jc w:val="both"/>
        <w:rPr>
          <w:rFonts w:ascii="Calibri" w:eastAsia="Times New Roman" w:hAnsi="Calibri" w:cs="Calibri"/>
          <w:kern w:val="0"/>
          <w:sz w:val="20"/>
          <w:szCs w:val="20"/>
          <w:lang w:eastAsia="pl-PL"/>
        </w:rPr>
      </w:pPr>
      <w:r w:rsidRPr="00CD56FC">
        <w:rPr>
          <w:rFonts w:ascii="Calibri" w:eastAsia="Times New Roman" w:hAnsi="Calibri" w:cs="Calibri"/>
          <w:kern w:val="0"/>
          <w:sz w:val="20"/>
          <w:szCs w:val="20"/>
          <w:lang w:eastAsia="pl-PL"/>
        </w:rPr>
        <w:t>W - waga w kryterium „</w:t>
      </w:r>
      <w:r w:rsidR="00937FBD">
        <w:rPr>
          <w:rFonts w:ascii="Calibri" w:hAnsi="Calibri" w:cs="Calibri"/>
          <w:sz w:val="20"/>
          <w:szCs w:val="20"/>
        </w:rPr>
        <w:t>Tryb realizacji serwisu</w:t>
      </w:r>
      <w:r w:rsidR="00937FBD" w:rsidRPr="00CD56FC">
        <w:rPr>
          <w:rFonts w:ascii="Calibri" w:hAnsi="Calibri" w:cs="Calibri"/>
          <w:sz w:val="20"/>
          <w:szCs w:val="20"/>
        </w:rPr>
        <w:t xml:space="preserve"> gwaranc</w:t>
      </w:r>
      <w:r w:rsidR="00937FBD">
        <w:rPr>
          <w:rFonts w:ascii="Calibri" w:hAnsi="Calibri" w:cs="Calibri"/>
          <w:sz w:val="20"/>
          <w:szCs w:val="20"/>
        </w:rPr>
        <w:t>yjnego</w:t>
      </w:r>
      <w:r w:rsidRPr="00CD56FC">
        <w:rPr>
          <w:rFonts w:ascii="Calibri" w:eastAsia="Times New Roman" w:hAnsi="Calibri" w:cs="Calibri"/>
          <w:kern w:val="0"/>
          <w:sz w:val="20"/>
          <w:szCs w:val="20"/>
          <w:lang w:eastAsia="pl-PL"/>
        </w:rPr>
        <w:t>”</w:t>
      </w:r>
    </w:p>
    <w:p w14:paraId="5EB02418" w14:textId="26658283" w:rsidR="00CD56FC" w:rsidRDefault="00CD56FC" w:rsidP="00CD56FC">
      <w:pPr>
        <w:autoSpaceDE w:val="0"/>
        <w:autoSpaceDN w:val="0"/>
        <w:adjustRightInd w:val="0"/>
        <w:ind w:left="567"/>
        <w:jc w:val="both"/>
        <w:rPr>
          <w:sz w:val="20"/>
          <w:szCs w:val="20"/>
        </w:rPr>
      </w:pPr>
    </w:p>
    <w:p w14:paraId="1F6EFBBB" w14:textId="77777777" w:rsidR="005C3B63" w:rsidRPr="006E0711" w:rsidRDefault="005C3B63" w:rsidP="00AB3980">
      <w:pPr>
        <w:numPr>
          <w:ilvl w:val="0"/>
          <w:numId w:val="55"/>
        </w:numPr>
        <w:tabs>
          <w:tab w:val="clear" w:pos="2340"/>
          <w:tab w:val="num" w:pos="426"/>
        </w:tabs>
        <w:spacing w:before="40" w:after="40"/>
        <w:ind w:left="425" w:hanging="425"/>
        <w:jc w:val="both"/>
        <w:rPr>
          <w:rFonts w:ascii="Calibri" w:hAnsi="Calibri" w:cs="Calibri"/>
          <w:sz w:val="20"/>
          <w:szCs w:val="20"/>
        </w:rPr>
      </w:pPr>
      <w:bookmarkStart w:id="14" w:name="_Hlk15835406"/>
      <w:r w:rsidRPr="006E0711">
        <w:rPr>
          <w:rFonts w:ascii="Calibri" w:hAnsi="Calibri" w:cs="Calibri"/>
          <w:sz w:val="20"/>
          <w:szCs w:val="20"/>
        </w:rPr>
        <w:t>Całkowita liczba punktów, jaką otrzyma dana oferta, zostanie obliczona wg poniższego wzoru:</w:t>
      </w:r>
    </w:p>
    <w:p w14:paraId="7FBC0960" w14:textId="4AE44F1A" w:rsidR="005C3B63" w:rsidRPr="006E0711" w:rsidRDefault="005C3B63" w:rsidP="005C3B63">
      <w:pPr>
        <w:spacing w:after="40"/>
        <w:ind w:left="363"/>
        <w:jc w:val="center"/>
        <w:rPr>
          <w:b/>
        </w:rPr>
      </w:pPr>
      <w:r w:rsidRPr="006E0711">
        <w:rPr>
          <w:rFonts w:ascii="Calibri" w:hAnsi="Calibri" w:cs="Calibri"/>
          <w:b/>
          <w:sz w:val="20"/>
          <w:szCs w:val="20"/>
        </w:rPr>
        <w:t xml:space="preserve">L = </w:t>
      </w:r>
      <w:r w:rsidR="00B55042">
        <w:rPr>
          <w:rFonts w:ascii="Calibri" w:hAnsi="Calibri" w:cs="Calibri"/>
          <w:b/>
          <w:sz w:val="20"/>
          <w:szCs w:val="20"/>
        </w:rPr>
        <w:t xml:space="preserve">C + </w:t>
      </w:r>
      <w:r w:rsidR="00536B52">
        <w:rPr>
          <w:rFonts w:ascii="Calibri" w:hAnsi="Calibri" w:cs="Calibri"/>
          <w:b/>
          <w:sz w:val="20"/>
          <w:szCs w:val="20"/>
        </w:rPr>
        <w:t>G</w:t>
      </w:r>
      <w:r w:rsidRPr="006E0711">
        <w:rPr>
          <w:rFonts w:ascii="Calibri" w:hAnsi="Calibri" w:cs="Calibri"/>
          <w:b/>
          <w:sz w:val="20"/>
          <w:szCs w:val="20"/>
        </w:rPr>
        <w:t xml:space="preserve"> </w:t>
      </w:r>
      <w:r w:rsidR="00B55042">
        <w:rPr>
          <w:rFonts w:ascii="Calibri" w:hAnsi="Calibri" w:cs="Calibri"/>
          <w:b/>
          <w:sz w:val="20"/>
          <w:szCs w:val="20"/>
        </w:rPr>
        <w:t xml:space="preserve">+ </w:t>
      </w:r>
      <w:r w:rsidR="00CD56FC">
        <w:rPr>
          <w:rFonts w:ascii="Calibri" w:hAnsi="Calibri" w:cs="Calibri"/>
          <w:b/>
          <w:sz w:val="20"/>
          <w:szCs w:val="20"/>
        </w:rPr>
        <w:t>T</w:t>
      </w:r>
      <w:r w:rsidR="008F4301">
        <w:rPr>
          <w:rFonts w:ascii="Calibri" w:hAnsi="Calibri" w:cs="Calibri"/>
          <w:b/>
          <w:sz w:val="20"/>
          <w:szCs w:val="20"/>
        </w:rPr>
        <w:t xml:space="preserve"> </w:t>
      </w:r>
    </w:p>
    <w:p w14:paraId="6BC09CE9" w14:textId="77777777" w:rsidR="005C3B63" w:rsidRPr="006E0711" w:rsidRDefault="005C3B63" w:rsidP="007A3CA2">
      <w:pPr>
        <w:ind w:left="363"/>
      </w:pPr>
      <w:r w:rsidRPr="006E0711">
        <w:rPr>
          <w:rFonts w:ascii="Calibri" w:hAnsi="Calibri" w:cs="Calibri"/>
          <w:sz w:val="20"/>
          <w:szCs w:val="20"/>
        </w:rPr>
        <w:t>gdzie:</w:t>
      </w:r>
    </w:p>
    <w:p w14:paraId="57508C5B" w14:textId="40E8E5CD" w:rsidR="005C3B63" w:rsidRPr="006E0711" w:rsidRDefault="005C3B63" w:rsidP="00AB3980">
      <w:pPr>
        <w:pStyle w:val="Akapitzlist"/>
        <w:numPr>
          <w:ilvl w:val="0"/>
          <w:numId w:val="83"/>
        </w:numPr>
        <w:spacing w:after="40"/>
        <w:ind w:left="993" w:hanging="284"/>
      </w:pPr>
      <w:r w:rsidRPr="006F2FE9">
        <w:rPr>
          <w:rFonts w:cs="Calibri"/>
        </w:rPr>
        <w:t xml:space="preserve">L </w:t>
      </w:r>
      <w:r w:rsidR="002E0544" w:rsidRPr="006F2FE9">
        <w:rPr>
          <w:rFonts w:cs="Calibri"/>
        </w:rPr>
        <w:t xml:space="preserve">- </w:t>
      </w:r>
      <w:r w:rsidRPr="006F2FE9">
        <w:rPr>
          <w:rFonts w:cs="Calibri"/>
        </w:rPr>
        <w:t>całkowita liczba punktów</w:t>
      </w:r>
    </w:p>
    <w:p w14:paraId="482566AF" w14:textId="3591E616" w:rsidR="005C3B63" w:rsidRPr="006E0711" w:rsidRDefault="005C3B63" w:rsidP="00AB3980">
      <w:pPr>
        <w:pStyle w:val="Akapitzlist"/>
        <w:numPr>
          <w:ilvl w:val="0"/>
          <w:numId w:val="83"/>
        </w:numPr>
        <w:spacing w:after="40"/>
        <w:ind w:left="993" w:hanging="284"/>
        <w:jc w:val="both"/>
      </w:pPr>
      <w:r w:rsidRPr="006F2FE9">
        <w:rPr>
          <w:rFonts w:cs="Calibri"/>
        </w:rPr>
        <w:t xml:space="preserve">C </w:t>
      </w:r>
      <w:r w:rsidR="002E0544" w:rsidRPr="006F2FE9">
        <w:rPr>
          <w:rFonts w:cs="Calibri"/>
        </w:rPr>
        <w:t>-</w:t>
      </w:r>
      <w:r w:rsidRPr="006F2FE9">
        <w:rPr>
          <w:rFonts w:cs="Calibri"/>
        </w:rPr>
        <w:t xml:space="preserve"> punkty uzyskane w kryterium „Łączna cena ofertowa brutto”</w:t>
      </w:r>
    </w:p>
    <w:p w14:paraId="5DE1296E" w14:textId="1B8E1A41" w:rsidR="005C3B63" w:rsidRPr="006F2FE9" w:rsidRDefault="00B55042" w:rsidP="00AB3980">
      <w:pPr>
        <w:pStyle w:val="Akapitzlist"/>
        <w:numPr>
          <w:ilvl w:val="0"/>
          <w:numId w:val="83"/>
        </w:numPr>
        <w:spacing w:after="40"/>
        <w:ind w:left="993" w:hanging="284"/>
        <w:rPr>
          <w:rFonts w:cs="Calibri"/>
        </w:rPr>
      </w:pPr>
      <w:r w:rsidRPr="006F2FE9">
        <w:rPr>
          <w:rFonts w:cs="Calibri"/>
        </w:rPr>
        <w:t>G</w:t>
      </w:r>
      <w:r w:rsidR="005C3B63" w:rsidRPr="006F2FE9">
        <w:rPr>
          <w:rFonts w:cs="Calibri"/>
        </w:rPr>
        <w:t xml:space="preserve"> </w:t>
      </w:r>
      <w:r w:rsidR="002E0544" w:rsidRPr="006F2FE9">
        <w:rPr>
          <w:rFonts w:cs="Calibri"/>
        </w:rPr>
        <w:t>-</w:t>
      </w:r>
      <w:r w:rsidR="005C3B63" w:rsidRPr="006F2FE9">
        <w:rPr>
          <w:rFonts w:cs="Calibri"/>
        </w:rPr>
        <w:t xml:space="preserve"> punkty uzyskane w kryterium „</w:t>
      </w:r>
      <w:r w:rsidR="002E0544" w:rsidRPr="006F2FE9">
        <w:rPr>
          <w:rFonts w:cs="Calibri"/>
        </w:rPr>
        <w:t>Okres g</w:t>
      </w:r>
      <w:r w:rsidR="00536B52" w:rsidRPr="006F2FE9">
        <w:rPr>
          <w:rFonts w:cs="Calibri"/>
        </w:rPr>
        <w:t>warancj</w:t>
      </w:r>
      <w:r w:rsidR="006F2FE9" w:rsidRPr="006F2FE9">
        <w:rPr>
          <w:rFonts w:cs="Calibri"/>
        </w:rPr>
        <w:t>i</w:t>
      </w:r>
      <w:r w:rsidR="005C3B63" w:rsidRPr="006F2FE9">
        <w:rPr>
          <w:rFonts w:cs="Calibri"/>
        </w:rPr>
        <w:t>”</w:t>
      </w:r>
    </w:p>
    <w:bookmarkEnd w:id="14"/>
    <w:p w14:paraId="37472CB4" w14:textId="1271860B" w:rsidR="00B55042" w:rsidRDefault="00CD56FC" w:rsidP="00AB3980">
      <w:pPr>
        <w:pStyle w:val="Akapitzlist"/>
        <w:numPr>
          <w:ilvl w:val="0"/>
          <w:numId w:val="83"/>
        </w:numPr>
        <w:spacing w:after="40"/>
        <w:ind w:left="993" w:hanging="284"/>
        <w:rPr>
          <w:rFonts w:cs="Calibri"/>
        </w:rPr>
      </w:pPr>
      <w:r>
        <w:rPr>
          <w:rFonts w:cs="Calibri"/>
        </w:rPr>
        <w:t>T</w:t>
      </w:r>
      <w:r w:rsidR="002E0544" w:rsidRPr="006F2FE9">
        <w:rPr>
          <w:rFonts w:cs="Calibri"/>
        </w:rPr>
        <w:t xml:space="preserve"> - punkty uzyskane w kryterium </w:t>
      </w:r>
      <w:r w:rsidR="006F2FE9" w:rsidRPr="006F2FE9">
        <w:rPr>
          <w:rFonts w:cs="Calibri"/>
        </w:rPr>
        <w:t>„</w:t>
      </w:r>
      <w:r w:rsidR="00937FBD">
        <w:rPr>
          <w:rFonts w:cs="Calibri"/>
        </w:rPr>
        <w:t>Tryb realizacji serwisu</w:t>
      </w:r>
      <w:r w:rsidR="00937FBD" w:rsidRPr="00CD56FC">
        <w:rPr>
          <w:rFonts w:cs="Calibri"/>
        </w:rPr>
        <w:t xml:space="preserve"> gwaranc</w:t>
      </w:r>
      <w:r w:rsidR="00937FBD">
        <w:rPr>
          <w:rFonts w:cs="Calibri"/>
        </w:rPr>
        <w:t>yjnego</w:t>
      </w:r>
      <w:r>
        <w:rPr>
          <w:rFonts w:cs="Calibri"/>
        </w:rPr>
        <w:t>”</w:t>
      </w:r>
      <w:r w:rsidRPr="00CD56FC">
        <w:rPr>
          <w:rFonts w:cs="Calibri"/>
        </w:rPr>
        <w:t xml:space="preserve"> </w:t>
      </w:r>
    </w:p>
    <w:p w14:paraId="627BA800" w14:textId="77777777" w:rsidR="00D05FF7" w:rsidRDefault="00D05FF7" w:rsidP="00D05FF7">
      <w:pPr>
        <w:widowControl/>
        <w:suppressAutoHyphens w:val="0"/>
        <w:autoSpaceDE w:val="0"/>
        <w:autoSpaceDN w:val="0"/>
        <w:adjustRightInd w:val="0"/>
        <w:rPr>
          <w:rFonts w:ascii="Calibri" w:eastAsia="Times New Roman" w:hAnsi="Calibri" w:cs="Calibri"/>
          <w:color w:val="000000"/>
          <w:kern w:val="0"/>
          <w:sz w:val="20"/>
          <w:szCs w:val="20"/>
          <w:lang w:eastAsia="pl-PL"/>
        </w:rPr>
      </w:pPr>
    </w:p>
    <w:p w14:paraId="6D9C939F" w14:textId="386053CD" w:rsidR="00D05FF7" w:rsidRPr="00D05FF7" w:rsidRDefault="00D05FF7" w:rsidP="00D05FF7">
      <w:pPr>
        <w:widowControl/>
        <w:suppressAutoHyphens w:val="0"/>
        <w:autoSpaceDE w:val="0"/>
        <w:autoSpaceDN w:val="0"/>
        <w:adjustRightInd w:val="0"/>
        <w:rPr>
          <w:rFonts w:ascii="Calibri" w:eastAsia="Times New Roman" w:hAnsi="Calibri" w:cs="Calibri"/>
          <w:color w:val="000000"/>
          <w:kern w:val="0"/>
          <w:sz w:val="20"/>
          <w:szCs w:val="20"/>
          <w:lang w:eastAsia="pl-PL"/>
        </w:rPr>
      </w:pPr>
      <w:r w:rsidRPr="00D05FF7">
        <w:rPr>
          <w:rFonts w:ascii="Calibri" w:eastAsia="Times New Roman" w:hAnsi="Calibri" w:cs="Calibri"/>
          <w:color w:val="000000"/>
          <w:kern w:val="0"/>
          <w:sz w:val="20"/>
          <w:szCs w:val="20"/>
          <w:lang w:eastAsia="pl-PL"/>
        </w:rPr>
        <w:t>Uwaga:</w:t>
      </w:r>
    </w:p>
    <w:p w14:paraId="2AD82E9A" w14:textId="3B94F600" w:rsidR="00D05FF7" w:rsidRPr="00D05FF7" w:rsidRDefault="00D05FF7" w:rsidP="00D05FF7">
      <w:pPr>
        <w:widowControl/>
        <w:suppressAutoHyphens w:val="0"/>
        <w:autoSpaceDE w:val="0"/>
        <w:autoSpaceDN w:val="0"/>
        <w:adjustRightInd w:val="0"/>
        <w:spacing w:before="40"/>
        <w:rPr>
          <w:rFonts w:ascii="Calibri" w:eastAsia="Times New Roman" w:hAnsi="Calibri" w:cs="Calibri"/>
          <w:color w:val="000000"/>
          <w:kern w:val="0"/>
          <w:sz w:val="20"/>
          <w:szCs w:val="20"/>
          <w:lang w:eastAsia="pl-PL"/>
        </w:rPr>
      </w:pPr>
      <w:r w:rsidRPr="00D05FF7">
        <w:rPr>
          <w:rFonts w:ascii="Calibri" w:eastAsia="Times New Roman" w:hAnsi="Calibri" w:cs="Calibri"/>
          <w:color w:val="000000"/>
          <w:kern w:val="0"/>
          <w:sz w:val="20"/>
          <w:szCs w:val="20"/>
          <w:lang w:eastAsia="pl-PL"/>
        </w:rPr>
        <w:t xml:space="preserve">W celu potwierdzenia, że oferowane dostawy odpowiadają wymaganiom określonym przez Zamawiającego, Zamawiający żąda od Wykonawców ubiegających się o u dzielenie zamówienia publicznego. przeprowadzenia prezentacji próbki oferowanego oprogramowania. Dotyczy to wykonawców, których oferta dla </w:t>
      </w:r>
      <w:r>
        <w:rPr>
          <w:rFonts w:ascii="Calibri" w:eastAsia="Times New Roman" w:hAnsi="Calibri" w:cs="Calibri"/>
          <w:color w:val="000000"/>
          <w:kern w:val="0"/>
          <w:sz w:val="20"/>
          <w:szCs w:val="20"/>
          <w:lang w:eastAsia="pl-PL"/>
        </w:rPr>
        <w:t>c</w:t>
      </w:r>
      <w:r w:rsidRPr="00D05FF7">
        <w:rPr>
          <w:rFonts w:ascii="Calibri" w:eastAsia="Times New Roman" w:hAnsi="Calibri" w:cs="Calibri"/>
          <w:color w:val="000000"/>
          <w:kern w:val="0"/>
          <w:sz w:val="20"/>
          <w:szCs w:val="20"/>
          <w:lang w:eastAsia="pl-PL"/>
        </w:rPr>
        <w:t xml:space="preserve">zęści </w:t>
      </w:r>
      <w:r>
        <w:rPr>
          <w:rFonts w:ascii="Calibri" w:eastAsia="Times New Roman" w:hAnsi="Calibri" w:cs="Calibri"/>
          <w:color w:val="000000"/>
          <w:kern w:val="0"/>
          <w:sz w:val="20"/>
          <w:szCs w:val="20"/>
          <w:lang w:eastAsia="pl-PL"/>
        </w:rPr>
        <w:t xml:space="preserve">nr 1 </w:t>
      </w:r>
      <w:r w:rsidRPr="00D05FF7">
        <w:rPr>
          <w:rFonts w:ascii="Calibri" w:eastAsia="Times New Roman" w:hAnsi="Calibri" w:cs="Calibri"/>
          <w:color w:val="000000"/>
          <w:kern w:val="0"/>
          <w:sz w:val="20"/>
          <w:szCs w:val="20"/>
          <w:lang w:eastAsia="pl-PL"/>
        </w:rPr>
        <w:t xml:space="preserve">zamówienia zgodnie z przedstawionymi kryteriami oceny zyskała najwięcej punktów. </w:t>
      </w:r>
    </w:p>
    <w:p w14:paraId="42809CE4" w14:textId="77777777" w:rsidR="00D05FF7" w:rsidRPr="00D05FF7" w:rsidRDefault="00D05FF7" w:rsidP="00D05FF7">
      <w:pPr>
        <w:widowControl/>
        <w:suppressAutoHyphens w:val="0"/>
        <w:autoSpaceDE w:val="0"/>
        <w:autoSpaceDN w:val="0"/>
        <w:adjustRightInd w:val="0"/>
        <w:spacing w:before="40"/>
        <w:rPr>
          <w:rFonts w:ascii="Calibri" w:eastAsia="Times New Roman" w:hAnsi="Calibri" w:cs="Calibri"/>
          <w:color w:val="000000"/>
          <w:kern w:val="0"/>
          <w:sz w:val="20"/>
          <w:szCs w:val="20"/>
          <w:lang w:eastAsia="pl-PL"/>
        </w:rPr>
      </w:pPr>
      <w:r w:rsidRPr="00D05FF7">
        <w:rPr>
          <w:rFonts w:ascii="Calibri" w:eastAsia="Times New Roman" w:hAnsi="Calibri" w:cs="Calibri"/>
          <w:color w:val="000000"/>
          <w:kern w:val="0"/>
          <w:sz w:val="20"/>
          <w:szCs w:val="20"/>
          <w:lang w:eastAsia="pl-PL"/>
        </w:rPr>
        <w:t xml:space="preserve">Ostateczny wybór najkorzystniejszej oferty nastąpi po przeprowadzeniu oceny weryfikującej spełnianie wymagań funkcjonalności przez oferowane rozwiązanie informatyczne  i jej pozytywnym wyniku. </w:t>
      </w:r>
    </w:p>
    <w:p w14:paraId="5B0FB397" w14:textId="208A5CD6" w:rsidR="00D05FF7" w:rsidRPr="00D05FF7" w:rsidRDefault="00D05FF7" w:rsidP="00D05FF7">
      <w:pPr>
        <w:widowControl/>
        <w:suppressAutoHyphens w:val="0"/>
        <w:autoSpaceDE w:val="0"/>
        <w:autoSpaceDN w:val="0"/>
        <w:adjustRightInd w:val="0"/>
        <w:spacing w:before="40"/>
        <w:rPr>
          <w:rFonts w:ascii="Calibri" w:eastAsia="Times New Roman" w:hAnsi="Calibri" w:cs="Calibri"/>
          <w:color w:val="000000"/>
          <w:kern w:val="0"/>
          <w:sz w:val="20"/>
          <w:szCs w:val="20"/>
          <w:lang w:eastAsia="pl-PL"/>
        </w:rPr>
      </w:pPr>
      <w:r w:rsidRPr="00D05FF7">
        <w:rPr>
          <w:rFonts w:ascii="Calibri" w:eastAsia="Times New Roman" w:hAnsi="Calibri" w:cs="Calibri"/>
          <w:color w:val="000000"/>
          <w:kern w:val="0"/>
          <w:sz w:val="20"/>
          <w:szCs w:val="20"/>
          <w:lang w:eastAsia="pl-PL"/>
        </w:rPr>
        <w:t>Zasady przeprowadzenia Prezentacji oprogramowania (próbki) zawarte są w załączniku nr 1</w:t>
      </w:r>
      <w:r>
        <w:rPr>
          <w:rFonts w:ascii="Calibri" w:eastAsia="Times New Roman" w:hAnsi="Calibri" w:cs="Calibri"/>
          <w:color w:val="000000"/>
          <w:kern w:val="0"/>
          <w:sz w:val="20"/>
          <w:szCs w:val="20"/>
          <w:lang w:eastAsia="pl-PL"/>
        </w:rPr>
        <w:t>1</w:t>
      </w:r>
      <w:r w:rsidRPr="00D05FF7">
        <w:rPr>
          <w:rFonts w:ascii="Calibri" w:eastAsia="Times New Roman" w:hAnsi="Calibri" w:cs="Calibri"/>
          <w:color w:val="000000"/>
          <w:kern w:val="0"/>
          <w:sz w:val="20"/>
          <w:szCs w:val="20"/>
          <w:lang w:eastAsia="pl-PL"/>
        </w:rPr>
        <w:t xml:space="preserve"> do SIWZ.</w:t>
      </w:r>
    </w:p>
    <w:p w14:paraId="46966DAD" w14:textId="73194302" w:rsidR="00F81FCD" w:rsidRPr="002E3AD7" w:rsidRDefault="00F81FCD" w:rsidP="00AB3980">
      <w:pPr>
        <w:pStyle w:val="Akapitzlist10"/>
        <w:numPr>
          <w:ilvl w:val="0"/>
          <w:numId w:val="137"/>
        </w:numPr>
        <w:pBdr>
          <w:bottom w:val="single" w:sz="4" w:space="1" w:color="auto"/>
        </w:pBdr>
        <w:spacing w:before="120" w:after="120" w:line="240" w:lineRule="auto"/>
        <w:ind w:left="284"/>
        <w:jc w:val="both"/>
        <w:rPr>
          <w:b/>
          <w:sz w:val="20"/>
          <w:szCs w:val="20"/>
        </w:rPr>
      </w:pPr>
      <w:r w:rsidRPr="002E3AD7">
        <w:rPr>
          <w:b/>
          <w:sz w:val="20"/>
          <w:szCs w:val="20"/>
        </w:rPr>
        <w:t>Część nr 2 zamówienia</w:t>
      </w:r>
    </w:p>
    <w:p w14:paraId="5F50B1F4" w14:textId="77777777" w:rsidR="00F81FCD" w:rsidRPr="00F81FCD" w:rsidRDefault="00F81FCD" w:rsidP="00AB3980">
      <w:pPr>
        <w:numPr>
          <w:ilvl w:val="0"/>
          <w:numId w:val="138"/>
        </w:numPr>
        <w:tabs>
          <w:tab w:val="clear" w:pos="2340"/>
        </w:tabs>
        <w:spacing w:before="40" w:after="40"/>
        <w:ind w:left="426"/>
        <w:jc w:val="both"/>
        <w:rPr>
          <w:rFonts w:ascii="Calibri" w:hAnsi="Calibri" w:cs="Calibri"/>
          <w:sz w:val="20"/>
          <w:szCs w:val="20"/>
        </w:rPr>
      </w:pPr>
      <w:r w:rsidRPr="00F81FCD">
        <w:rPr>
          <w:rFonts w:ascii="Calibri" w:hAnsi="Calibri" w:cs="Calibri"/>
          <w:sz w:val="20"/>
          <w:szCs w:val="20"/>
        </w:rPr>
        <w:t>Za ofertę najkorzystniejszą zostanie uznana oferta z najwyższą wartością wyrażoną w punktach z uwzględnieniem następujących  kryteriów oceny:</w:t>
      </w:r>
    </w:p>
    <w:p w14:paraId="35C7D1A1" w14:textId="77777777" w:rsidR="00F81FCD" w:rsidRPr="00F81FCD" w:rsidRDefault="00F81FCD" w:rsidP="00AB3980">
      <w:pPr>
        <w:numPr>
          <w:ilvl w:val="0"/>
          <w:numId w:val="22"/>
        </w:numPr>
        <w:spacing w:after="40"/>
        <w:jc w:val="both"/>
        <w:rPr>
          <w:rFonts w:ascii="Calibri" w:hAnsi="Calibri" w:cs="Calibri"/>
          <w:sz w:val="20"/>
          <w:szCs w:val="20"/>
        </w:rPr>
      </w:pPr>
      <w:r w:rsidRPr="00F81FCD">
        <w:rPr>
          <w:rFonts w:ascii="Calibri" w:hAnsi="Calibri" w:cs="Calibri"/>
          <w:sz w:val="20"/>
          <w:szCs w:val="20"/>
        </w:rPr>
        <w:t>Łączna cena ofertowa brutto (C);</w:t>
      </w:r>
    </w:p>
    <w:p w14:paraId="4DC1EE38" w14:textId="77777777" w:rsidR="00F81FCD" w:rsidRPr="00F81FCD" w:rsidRDefault="00F81FCD" w:rsidP="00AB3980">
      <w:pPr>
        <w:numPr>
          <w:ilvl w:val="0"/>
          <w:numId w:val="22"/>
        </w:numPr>
        <w:spacing w:after="40"/>
        <w:jc w:val="both"/>
        <w:rPr>
          <w:rFonts w:ascii="Calibri" w:hAnsi="Calibri" w:cs="Calibri"/>
          <w:sz w:val="20"/>
          <w:szCs w:val="20"/>
        </w:rPr>
      </w:pPr>
      <w:r w:rsidRPr="00F81FCD">
        <w:rPr>
          <w:rFonts w:ascii="Calibri" w:hAnsi="Calibri" w:cs="Calibri"/>
          <w:sz w:val="20"/>
          <w:szCs w:val="20"/>
        </w:rPr>
        <w:t>Okres gwarancji (G);</w:t>
      </w:r>
    </w:p>
    <w:p w14:paraId="67D63FC4" w14:textId="77777777" w:rsidR="00F81FCD" w:rsidRPr="00F81FCD" w:rsidRDefault="00F81FCD" w:rsidP="00AB3980">
      <w:pPr>
        <w:numPr>
          <w:ilvl w:val="0"/>
          <w:numId w:val="138"/>
        </w:numPr>
        <w:tabs>
          <w:tab w:val="clear" w:pos="2340"/>
        </w:tabs>
        <w:spacing w:before="40" w:after="120"/>
        <w:ind w:left="425"/>
        <w:jc w:val="both"/>
        <w:rPr>
          <w:rFonts w:ascii="Calibri" w:hAnsi="Calibri" w:cs="Calibri"/>
          <w:sz w:val="20"/>
          <w:szCs w:val="20"/>
        </w:rPr>
      </w:pPr>
      <w:r w:rsidRPr="00F81FCD">
        <w:rPr>
          <w:rFonts w:ascii="Calibri" w:hAnsi="Calibri" w:cs="Calibri"/>
          <w:sz w:val="20"/>
          <w:szCs w:val="20"/>
        </w:rPr>
        <w:t>Powyższym kryteriom Zamawiający przypisał następujące wagi/punkty w ocenie:</w:t>
      </w:r>
    </w:p>
    <w:tbl>
      <w:tblPr>
        <w:tblW w:w="49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395"/>
        <w:gridCol w:w="1134"/>
      </w:tblGrid>
      <w:tr w:rsidR="00D05FF7" w:rsidRPr="00F81FCD" w14:paraId="28E2F7F7" w14:textId="77777777" w:rsidTr="002A02E5">
        <w:trPr>
          <w:cantSplit/>
          <w:trHeight w:val="248"/>
          <w:jc w:val="center"/>
        </w:trPr>
        <w:tc>
          <w:tcPr>
            <w:tcW w:w="425" w:type="dxa"/>
            <w:tcBorders>
              <w:top w:val="single" w:sz="6" w:space="0" w:color="auto"/>
              <w:left w:val="single" w:sz="6" w:space="0" w:color="auto"/>
              <w:bottom w:val="single" w:sz="6" w:space="0" w:color="auto"/>
              <w:right w:val="single" w:sz="6" w:space="0" w:color="auto"/>
            </w:tcBorders>
            <w:shd w:val="pct10" w:color="auto" w:fill="auto"/>
            <w:vAlign w:val="center"/>
          </w:tcPr>
          <w:p w14:paraId="215932E6" w14:textId="77777777" w:rsidR="00D05FF7" w:rsidRPr="00D05FF7" w:rsidRDefault="00D05FF7" w:rsidP="00F81FCD">
            <w:pPr>
              <w:spacing w:after="40"/>
              <w:jc w:val="both"/>
              <w:rPr>
                <w:rFonts w:ascii="Calibri" w:hAnsi="Calibri" w:cs="Calibri"/>
                <w:b/>
                <w:bCs/>
                <w:sz w:val="18"/>
                <w:szCs w:val="18"/>
              </w:rPr>
            </w:pPr>
            <w:r w:rsidRPr="00D05FF7">
              <w:rPr>
                <w:rFonts w:ascii="Calibri" w:hAnsi="Calibri" w:cs="Calibri"/>
                <w:b/>
                <w:bCs/>
                <w:sz w:val="18"/>
                <w:szCs w:val="18"/>
              </w:rPr>
              <w:t>Lp.</w:t>
            </w:r>
          </w:p>
        </w:tc>
        <w:tc>
          <w:tcPr>
            <w:tcW w:w="3395" w:type="dxa"/>
            <w:tcBorders>
              <w:top w:val="single" w:sz="6" w:space="0" w:color="auto"/>
              <w:left w:val="single" w:sz="6" w:space="0" w:color="auto"/>
              <w:bottom w:val="single" w:sz="6" w:space="0" w:color="auto"/>
              <w:right w:val="single" w:sz="6" w:space="0" w:color="auto"/>
            </w:tcBorders>
            <w:shd w:val="pct10" w:color="auto" w:fill="auto"/>
            <w:vAlign w:val="center"/>
          </w:tcPr>
          <w:p w14:paraId="76025C38" w14:textId="77777777" w:rsidR="00D05FF7" w:rsidRPr="00D05FF7" w:rsidRDefault="00D05FF7" w:rsidP="00F81FCD">
            <w:pPr>
              <w:spacing w:after="40"/>
              <w:jc w:val="both"/>
              <w:rPr>
                <w:rFonts w:ascii="Calibri" w:hAnsi="Calibri" w:cs="Calibri"/>
                <w:b/>
                <w:bCs/>
                <w:sz w:val="18"/>
                <w:szCs w:val="18"/>
              </w:rPr>
            </w:pPr>
            <w:r w:rsidRPr="00D05FF7">
              <w:rPr>
                <w:rFonts w:ascii="Calibri" w:hAnsi="Calibri" w:cs="Calibri"/>
                <w:b/>
                <w:bCs/>
                <w:sz w:val="18"/>
                <w:szCs w:val="18"/>
              </w:rPr>
              <w:t>KRYTERIUM</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5398D929" w14:textId="108F0D6A" w:rsidR="00D05FF7" w:rsidRPr="00D05FF7" w:rsidRDefault="00D05FF7" w:rsidP="00F81FCD">
            <w:pPr>
              <w:spacing w:after="40"/>
              <w:jc w:val="both"/>
              <w:rPr>
                <w:rFonts w:ascii="Calibri" w:hAnsi="Calibri" w:cs="Calibri"/>
                <w:b/>
                <w:sz w:val="18"/>
                <w:szCs w:val="18"/>
              </w:rPr>
            </w:pPr>
            <w:r w:rsidRPr="00D05FF7">
              <w:rPr>
                <w:rFonts w:ascii="Calibri" w:hAnsi="Calibri" w:cs="Calibri"/>
                <w:b/>
                <w:sz w:val="18"/>
                <w:szCs w:val="18"/>
              </w:rPr>
              <w:t>Waga</w:t>
            </w:r>
            <w:r>
              <w:rPr>
                <w:rFonts w:ascii="Calibri" w:hAnsi="Calibri" w:cs="Calibri"/>
                <w:b/>
                <w:sz w:val="18"/>
                <w:szCs w:val="18"/>
              </w:rPr>
              <w:t xml:space="preserve"> (W)</w:t>
            </w:r>
          </w:p>
        </w:tc>
      </w:tr>
      <w:tr w:rsidR="00D05FF7" w:rsidRPr="00F81FCD" w14:paraId="3E08AB5B" w14:textId="77777777" w:rsidTr="002A02E5">
        <w:trPr>
          <w:cantSplit/>
          <w:jc w:val="center"/>
        </w:trPr>
        <w:tc>
          <w:tcPr>
            <w:tcW w:w="425" w:type="dxa"/>
            <w:tcBorders>
              <w:top w:val="single" w:sz="6" w:space="0" w:color="auto"/>
              <w:left w:val="single" w:sz="6" w:space="0" w:color="auto"/>
              <w:bottom w:val="single" w:sz="6" w:space="0" w:color="auto"/>
              <w:right w:val="single" w:sz="6" w:space="0" w:color="auto"/>
            </w:tcBorders>
          </w:tcPr>
          <w:p w14:paraId="264F8970" w14:textId="77777777" w:rsidR="00D05FF7" w:rsidRPr="00D05FF7" w:rsidRDefault="00D05FF7" w:rsidP="00AB3980">
            <w:pPr>
              <w:numPr>
                <w:ilvl w:val="0"/>
                <w:numId w:val="140"/>
              </w:numPr>
              <w:ind w:left="0" w:firstLine="0"/>
              <w:jc w:val="both"/>
              <w:rPr>
                <w:rFonts w:ascii="Calibri" w:hAnsi="Calibri" w:cs="Calibri"/>
                <w:sz w:val="18"/>
                <w:szCs w:val="18"/>
              </w:rPr>
            </w:pPr>
          </w:p>
        </w:tc>
        <w:tc>
          <w:tcPr>
            <w:tcW w:w="3395" w:type="dxa"/>
            <w:tcBorders>
              <w:top w:val="single" w:sz="6" w:space="0" w:color="auto"/>
              <w:left w:val="single" w:sz="6" w:space="0" w:color="auto"/>
              <w:bottom w:val="single" w:sz="6" w:space="0" w:color="auto"/>
              <w:right w:val="single" w:sz="6" w:space="0" w:color="auto"/>
            </w:tcBorders>
          </w:tcPr>
          <w:p w14:paraId="545844D5" w14:textId="77777777" w:rsidR="00D05FF7" w:rsidRPr="00D05FF7" w:rsidRDefault="00D05FF7" w:rsidP="00D05FF7">
            <w:pPr>
              <w:spacing w:after="40"/>
              <w:rPr>
                <w:rFonts w:ascii="Calibri" w:hAnsi="Calibri" w:cs="Calibri"/>
                <w:sz w:val="18"/>
                <w:szCs w:val="18"/>
              </w:rPr>
            </w:pPr>
            <w:r w:rsidRPr="00D05FF7">
              <w:rPr>
                <w:rFonts w:ascii="Calibri" w:hAnsi="Calibri" w:cs="Calibri"/>
                <w:sz w:val="18"/>
                <w:szCs w:val="18"/>
              </w:rPr>
              <w:t>Łączna cena ofertowa brutto (C)</w:t>
            </w:r>
          </w:p>
        </w:tc>
        <w:tc>
          <w:tcPr>
            <w:tcW w:w="1134" w:type="dxa"/>
          </w:tcPr>
          <w:p w14:paraId="59559397" w14:textId="396B26F2" w:rsidR="00D05FF7" w:rsidRPr="00D05FF7" w:rsidRDefault="00D05FF7" w:rsidP="00D05FF7">
            <w:pPr>
              <w:spacing w:after="40"/>
              <w:jc w:val="center"/>
              <w:rPr>
                <w:rFonts w:ascii="Calibri" w:hAnsi="Calibri" w:cs="Calibri"/>
                <w:sz w:val="18"/>
                <w:szCs w:val="18"/>
              </w:rPr>
            </w:pPr>
            <w:r w:rsidRPr="00D05FF7">
              <w:rPr>
                <w:rFonts w:ascii="Calibri" w:hAnsi="Calibri" w:cs="Calibri"/>
                <w:sz w:val="18"/>
                <w:szCs w:val="18"/>
              </w:rPr>
              <w:t>80%</w:t>
            </w:r>
          </w:p>
        </w:tc>
      </w:tr>
      <w:tr w:rsidR="00D05FF7" w:rsidRPr="00F81FCD" w14:paraId="462F95F9" w14:textId="77777777" w:rsidTr="002A02E5">
        <w:trPr>
          <w:cantSplit/>
          <w:jc w:val="center"/>
        </w:trPr>
        <w:tc>
          <w:tcPr>
            <w:tcW w:w="425" w:type="dxa"/>
            <w:tcBorders>
              <w:top w:val="single" w:sz="6" w:space="0" w:color="auto"/>
              <w:left w:val="single" w:sz="6" w:space="0" w:color="auto"/>
              <w:bottom w:val="single" w:sz="6" w:space="0" w:color="auto"/>
              <w:right w:val="single" w:sz="6" w:space="0" w:color="auto"/>
            </w:tcBorders>
            <w:vAlign w:val="center"/>
          </w:tcPr>
          <w:p w14:paraId="6DA2A111" w14:textId="77777777" w:rsidR="00D05FF7" w:rsidRPr="00D05FF7" w:rsidRDefault="00D05FF7" w:rsidP="00AB3980">
            <w:pPr>
              <w:numPr>
                <w:ilvl w:val="0"/>
                <w:numId w:val="140"/>
              </w:numPr>
              <w:ind w:left="0" w:firstLine="0"/>
              <w:jc w:val="both"/>
              <w:rPr>
                <w:rFonts w:ascii="Calibri" w:hAnsi="Calibri" w:cs="Calibri"/>
                <w:sz w:val="18"/>
                <w:szCs w:val="18"/>
              </w:rPr>
            </w:pPr>
          </w:p>
        </w:tc>
        <w:tc>
          <w:tcPr>
            <w:tcW w:w="3395" w:type="dxa"/>
            <w:tcBorders>
              <w:top w:val="single" w:sz="6" w:space="0" w:color="auto"/>
              <w:left w:val="single" w:sz="6" w:space="0" w:color="auto"/>
              <w:bottom w:val="single" w:sz="6" w:space="0" w:color="auto"/>
              <w:right w:val="single" w:sz="6" w:space="0" w:color="auto"/>
            </w:tcBorders>
            <w:vAlign w:val="center"/>
          </w:tcPr>
          <w:p w14:paraId="1309EF4E" w14:textId="77777777" w:rsidR="00D05FF7" w:rsidRPr="00D05FF7" w:rsidRDefault="00D05FF7" w:rsidP="00D05FF7">
            <w:pPr>
              <w:spacing w:after="40"/>
              <w:rPr>
                <w:rFonts w:ascii="Calibri" w:hAnsi="Calibri" w:cs="Calibri"/>
                <w:sz w:val="18"/>
                <w:szCs w:val="18"/>
              </w:rPr>
            </w:pPr>
            <w:r w:rsidRPr="00D05FF7">
              <w:rPr>
                <w:rFonts w:ascii="Calibri" w:hAnsi="Calibri" w:cs="Calibri"/>
                <w:sz w:val="18"/>
                <w:szCs w:val="18"/>
              </w:rPr>
              <w:t>Okres gwarancji (G)</w:t>
            </w:r>
          </w:p>
        </w:tc>
        <w:tc>
          <w:tcPr>
            <w:tcW w:w="1134" w:type="dxa"/>
          </w:tcPr>
          <w:p w14:paraId="7F2E4CFD" w14:textId="5B8B5BE6" w:rsidR="00D05FF7" w:rsidRPr="00D05FF7" w:rsidRDefault="00D05FF7" w:rsidP="00D05FF7">
            <w:pPr>
              <w:spacing w:after="40"/>
              <w:jc w:val="center"/>
              <w:rPr>
                <w:rFonts w:ascii="Calibri" w:hAnsi="Calibri" w:cs="Calibri"/>
                <w:sz w:val="18"/>
                <w:szCs w:val="18"/>
              </w:rPr>
            </w:pPr>
            <w:r w:rsidRPr="00D05FF7">
              <w:rPr>
                <w:rFonts w:ascii="Calibri" w:hAnsi="Calibri" w:cs="Calibri"/>
                <w:sz w:val="18"/>
                <w:szCs w:val="18"/>
              </w:rPr>
              <w:t>20%</w:t>
            </w:r>
          </w:p>
        </w:tc>
      </w:tr>
    </w:tbl>
    <w:p w14:paraId="0B6E5ECF" w14:textId="77777777" w:rsidR="00F81FCD" w:rsidRPr="00F81FCD" w:rsidRDefault="00F81FCD" w:rsidP="00AB3980">
      <w:pPr>
        <w:numPr>
          <w:ilvl w:val="0"/>
          <w:numId w:val="138"/>
        </w:numPr>
        <w:tabs>
          <w:tab w:val="clear" w:pos="2340"/>
        </w:tabs>
        <w:spacing w:before="120" w:after="40"/>
        <w:ind w:left="425"/>
        <w:jc w:val="both"/>
        <w:rPr>
          <w:rFonts w:ascii="Calibri" w:hAnsi="Calibri" w:cs="Calibri"/>
          <w:sz w:val="20"/>
          <w:szCs w:val="20"/>
        </w:rPr>
      </w:pPr>
      <w:r w:rsidRPr="00F81FCD">
        <w:rPr>
          <w:rFonts w:ascii="Calibri" w:hAnsi="Calibri" w:cs="Calibri"/>
          <w:sz w:val="20"/>
          <w:szCs w:val="20"/>
        </w:rPr>
        <w:t>Sposób obliczania ceny dla poszczególnych krytriów:</w:t>
      </w:r>
    </w:p>
    <w:p w14:paraId="2437EB91" w14:textId="77777777" w:rsidR="00F81FCD" w:rsidRPr="00F81FCD" w:rsidRDefault="00F81FCD" w:rsidP="00AB3980">
      <w:pPr>
        <w:numPr>
          <w:ilvl w:val="0"/>
          <w:numId w:val="82"/>
        </w:numPr>
        <w:spacing w:after="40"/>
        <w:jc w:val="both"/>
        <w:rPr>
          <w:rFonts w:ascii="Calibri" w:hAnsi="Calibri" w:cs="Calibri"/>
          <w:vanish/>
          <w:sz w:val="20"/>
          <w:szCs w:val="20"/>
        </w:rPr>
      </w:pPr>
    </w:p>
    <w:p w14:paraId="1054CE47" w14:textId="77777777" w:rsidR="00F81FCD" w:rsidRPr="00F81FCD" w:rsidRDefault="00F81FCD" w:rsidP="00AB3980">
      <w:pPr>
        <w:numPr>
          <w:ilvl w:val="0"/>
          <w:numId w:val="82"/>
        </w:numPr>
        <w:spacing w:after="40"/>
        <w:jc w:val="both"/>
        <w:rPr>
          <w:rFonts w:ascii="Calibri" w:hAnsi="Calibri" w:cs="Calibri"/>
          <w:vanish/>
          <w:sz w:val="20"/>
          <w:szCs w:val="20"/>
        </w:rPr>
      </w:pPr>
    </w:p>
    <w:p w14:paraId="207A40E7" w14:textId="77777777" w:rsidR="00F81FCD" w:rsidRPr="00F81FCD" w:rsidRDefault="00F81FCD" w:rsidP="00AB3980">
      <w:pPr>
        <w:numPr>
          <w:ilvl w:val="0"/>
          <w:numId w:val="82"/>
        </w:numPr>
        <w:spacing w:after="40"/>
        <w:jc w:val="both"/>
        <w:rPr>
          <w:rFonts w:ascii="Calibri" w:hAnsi="Calibri" w:cs="Calibri"/>
          <w:vanish/>
          <w:sz w:val="20"/>
          <w:szCs w:val="20"/>
        </w:rPr>
      </w:pPr>
    </w:p>
    <w:p w14:paraId="380FC00D" w14:textId="77777777" w:rsidR="002E3AD7" w:rsidRPr="002E3AD7" w:rsidRDefault="002E3AD7" w:rsidP="00AB3980">
      <w:pPr>
        <w:pStyle w:val="Akapitzlist"/>
        <w:widowControl w:val="0"/>
        <w:numPr>
          <w:ilvl w:val="0"/>
          <w:numId w:val="139"/>
        </w:numPr>
        <w:suppressAutoHyphens/>
        <w:spacing w:before="40" w:after="40"/>
        <w:contextualSpacing w:val="0"/>
        <w:jc w:val="both"/>
        <w:rPr>
          <w:rFonts w:eastAsia="Lucida Sans Unicode" w:cs="Calibri"/>
          <w:vanish/>
          <w:kern w:val="1"/>
          <w:lang w:eastAsia="zh-CN"/>
        </w:rPr>
      </w:pPr>
    </w:p>
    <w:p w14:paraId="04A95BDA" w14:textId="77777777" w:rsidR="002E3AD7" w:rsidRPr="002E3AD7" w:rsidRDefault="002E3AD7" w:rsidP="00AB3980">
      <w:pPr>
        <w:pStyle w:val="Akapitzlist"/>
        <w:widowControl w:val="0"/>
        <w:numPr>
          <w:ilvl w:val="0"/>
          <w:numId w:val="139"/>
        </w:numPr>
        <w:suppressAutoHyphens/>
        <w:spacing w:before="40" w:after="40"/>
        <w:contextualSpacing w:val="0"/>
        <w:jc w:val="both"/>
        <w:rPr>
          <w:rFonts w:eastAsia="Lucida Sans Unicode" w:cs="Calibri"/>
          <w:vanish/>
          <w:kern w:val="1"/>
          <w:lang w:eastAsia="zh-CN"/>
        </w:rPr>
      </w:pPr>
    </w:p>
    <w:p w14:paraId="4F74D1DC" w14:textId="77777777" w:rsidR="002E3AD7" w:rsidRPr="002E3AD7" w:rsidRDefault="002E3AD7" w:rsidP="00AB3980">
      <w:pPr>
        <w:pStyle w:val="Akapitzlist"/>
        <w:widowControl w:val="0"/>
        <w:numPr>
          <w:ilvl w:val="0"/>
          <w:numId w:val="139"/>
        </w:numPr>
        <w:suppressAutoHyphens/>
        <w:spacing w:before="40" w:after="40"/>
        <w:contextualSpacing w:val="0"/>
        <w:jc w:val="both"/>
        <w:rPr>
          <w:rFonts w:eastAsia="Lucida Sans Unicode" w:cs="Calibri"/>
          <w:vanish/>
          <w:kern w:val="1"/>
          <w:lang w:eastAsia="zh-CN"/>
        </w:rPr>
      </w:pPr>
    </w:p>
    <w:p w14:paraId="0D189FDC" w14:textId="70357FCD" w:rsidR="00F81FCD" w:rsidRPr="00F81FCD" w:rsidRDefault="00F81FCD" w:rsidP="00AB3980">
      <w:pPr>
        <w:numPr>
          <w:ilvl w:val="1"/>
          <w:numId w:val="139"/>
        </w:numPr>
        <w:spacing w:before="120" w:after="40"/>
        <w:ind w:left="1077"/>
        <w:jc w:val="both"/>
        <w:rPr>
          <w:rFonts w:ascii="Calibri" w:hAnsi="Calibri" w:cs="Calibri"/>
          <w:sz w:val="20"/>
          <w:szCs w:val="20"/>
        </w:rPr>
      </w:pPr>
      <w:r w:rsidRPr="00F81FCD">
        <w:rPr>
          <w:rFonts w:ascii="Calibri" w:hAnsi="Calibri" w:cs="Calibri"/>
          <w:sz w:val="20"/>
          <w:szCs w:val="20"/>
        </w:rPr>
        <w:t>Ocena w kryterium „Łączna cena ofertowa brutto (C)”</w:t>
      </w:r>
    </w:p>
    <w:p w14:paraId="04B96868" w14:textId="77777777" w:rsidR="00F81FCD" w:rsidRPr="00F81FCD" w:rsidRDefault="00F81FCD" w:rsidP="00F81FCD">
      <w:pPr>
        <w:spacing w:after="40"/>
        <w:jc w:val="both"/>
        <w:rPr>
          <w:rFonts w:ascii="Calibri" w:hAnsi="Calibri" w:cs="Calibri"/>
          <w:sz w:val="20"/>
          <w:szCs w:val="20"/>
        </w:rPr>
      </w:pPr>
      <w:r w:rsidRPr="00F81FCD">
        <w:rPr>
          <w:rFonts w:ascii="Calibri" w:hAnsi="Calibri" w:cs="Calibri"/>
          <w:sz w:val="20"/>
          <w:szCs w:val="20"/>
        </w:rPr>
        <w:t>Liczba punktów w tym kryterium przyznawana będzie według wzoru:</w:t>
      </w:r>
    </w:p>
    <w:p w14:paraId="57E71B12" w14:textId="10CB18D3" w:rsidR="00F81FCD" w:rsidRPr="00F81FCD" w:rsidRDefault="00F81FCD" w:rsidP="002E3AD7">
      <w:pPr>
        <w:spacing w:after="40"/>
        <w:jc w:val="center"/>
        <w:rPr>
          <w:rFonts w:ascii="Calibri" w:hAnsi="Calibri" w:cs="Calibri"/>
          <w:sz w:val="20"/>
          <w:szCs w:val="20"/>
        </w:rPr>
      </w:pPr>
      <w:r w:rsidRPr="00F81FCD">
        <w:rPr>
          <w:rFonts w:ascii="Calibri" w:hAnsi="Calibri" w:cs="Calibri"/>
          <w:sz w:val="20"/>
          <w:szCs w:val="20"/>
        </w:rPr>
        <w:t>C= (C</w:t>
      </w:r>
      <w:r w:rsidRPr="00F81FCD">
        <w:rPr>
          <w:rFonts w:ascii="Calibri" w:hAnsi="Calibri" w:cs="Calibri"/>
          <w:sz w:val="20"/>
          <w:szCs w:val="20"/>
          <w:vertAlign w:val="subscript"/>
        </w:rPr>
        <w:t>min</w:t>
      </w:r>
      <w:r w:rsidRPr="00F81FCD">
        <w:rPr>
          <w:rFonts w:ascii="Calibri" w:hAnsi="Calibri" w:cs="Calibri"/>
          <w:sz w:val="20"/>
          <w:szCs w:val="20"/>
        </w:rPr>
        <w:t>/C</w:t>
      </w:r>
      <w:r w:rsidRPr="00F81FCD">
        <w:rPr>
          <w:rFonts w:ascii="Calibri" w:hAnsi="Calibri" w:cs="Calibri"/>
          <w:sz w:val="20"/>
          <w:szCs w:val="20"/>
          <w:vertAlign w:val="subscript"/>
        </w:rPr>
        <w:t>o</w:t>
      </w:r>
      <w:r w:rsidRPr="00F81FCD">
        <w:rPr>
          <w:rFonts w:ascii="Calibri" w:hAnsi="Calibri" w:cs="Calibri"/>
          <w:sz w:val="20"/>
          <w:szCs w:val="20"/>
        </w:rPr>
        <w:t xml:space="preserve"> ) * </w:t>
      </w:r>
      <w:r w:rsidR="002E3AD7">
        <w:rPr>
          <w:rFonts w:ascii="Calibri" w:hAnsi="Calibri" w:cs="Calibri"/>
          <w:sz w:val="20"/>
          <w:szCs w:val="20"/>
        </w:rPr>
        <w:t>8</w:t>
      </w:r>
      <w:r w:rsidRPr="00F81FCD">
        <w:rPr>
          <w:rFonts w:ascii="Calibri" w:hAnsi="Calibri" w:cs="Calibri"/>
          <w:sz w:val="20"/>
          <w:szCs w:val="20"/>
        </w:rPr>
        <w:t>0</w:t>
      </w:r>
    </w:p>
    <w:p w14:paraId="0A450360" w14:textId="77777777" w:rsidR="00F81FCD" w:rsidRPr="00F81FCD" w:rsidRDefault="00F81FCD" w:rsidP="00F81FCD">
      <w:pPr>
        <w:spacing w:after="40"/>
        <w:jc w:val="both"/>
        <w:rPr>
          <w:rFonts w:ascii="Calibri" w:hAnsi="Calibri" w:cs="Calibri"/>
          <w:sz w:val="20"/>
          <w:szCs w:val="20"/>
        </w:rPr>
      </w:pPr>
      <w:r w:rsidRPr="00F81FCD">
        <w:rPr>
          <w:rFonts w:ascii="Calibri" w:hAnsi="Calibri" w:cs="Calibri"/>
          <w:sz w:val="20"/>
          <w:szCs w:val="20"/>
        </w:rPr>
        <w:t xml:space="preserve">gdzie: </w:t>
      </w:r>
    </w:p>
    <w:p w14:paraId="149F2C74" w14:textId="77777777" w:rsidR="00F81FCD" w:rsidRPr="00F81FCD" w:rsidRDefault="00F81FCD" w:rsidP="000D06C7">
      <w:pPr>
        <w:spacing w:after="40"/>
        <w:ind w:left="426"/>
        <w:jc w:val="both"/>
        <w:rPr>
          <w:rFonts w:ascii="Calibri" w:hAnsi="Calibri" w:cs="Calibri"/>
          <w:sz w:val="20"/>
          <w:szCs w:val="20"/>
        </w:rPr>
      </w:pPr>
      <w:r w:rsidRPr="00F81FCD">
        <w:rPr>
          <w:rFonts w:ascii="Calibri" w:hAnsi="Calibri" w:cs="Calibri"/>
          <w:sz w:val="20"/>
          <w:szCs w:val="20"/>
        </w:rPr>
        <w:t>C – ocena w kryterium „Łączna cena ofertowa brutto”</w:t>
      </w:r>
    </w:p>
    <w:p w14:paraId="397928EB" w14:textId="77777777" w:rsidR="00F81FCD" w:rsidRPr="00F81FCD" w:rsidRDefault="00F81FCD" w:rsidP="000D06C7">
      <w:pPr>
        <w:spacing w:after="40"/>
        <w:ind w:left="426"/>
        <w:jc w:val="both"/>
        <w:rPr>
          <w:rFonts w:ascii="Calibri" w:hAnsi="Calibri" w:cs="Calibri"/>
          <w:sz w:val="20"/>
          <w:szCs w:val="20"/>
        </w:rPr>
      </w:pPr>
      <w:r w:rsidRPr="00F81FCD">
        <w:rPr>
          <w:rFonts w:ascii="Calibri" w:hAnsi="Calibri" w:cs="Calibri"/>
          <w:sz w:val="20"/>
          <w:szCs w:val="20"/>
        </w:rPr>
        <w:t>C</w:t>
      </w:r>
      <w:r w:rsidRPr="00F81FCD">
        <w:rPr>
          <w:rFonts w:ascii="Calibri" w:hAnsi="Calibri" w:cs="Calibri"/>
          <w:sz w:val="20"/>
          <w:szCs w:val="20"/>
          <w:vertAlign w:val="subscript"/>
        </w:rPr>
        <w:t>min</w:t>
      </w:r>
      <w:r w:rsidRPr="00F81FCD">
        <w:rPr>
          <w:rFonts w:ascii="Calibri" w:hAnsi="Calibri" w:cs="Calibri"/>
          <w:sz w:val="20"/>
          <w:szCs w:val="20"/>
        </w:rPr>
        <w:t xml:space="preserve"> - najniższa oferowana cena spośród złożonych ofert niepodlegających odrzuceniu</w:t>
      </w:r>
    </w:p>
    <w:p w14:paraId="7823A3D9" w14:textId="77777777" w:rsidR="00F81FCD" w:rsidRPr="00F81FCD" w:rsidRDefault="00F81FCD" w:rsidP="000D06C7">
      <w:pPr>
        <w:spacing w:after="40"/>
        <w:ind w:left="426"/>
        <w:jc w:val="both"/>
        <w:rPr>
          <w:rFonts w:ascii="Calibri" w:hAnsi="Calibri" w:cs="Calibri"/>
          <w:sz w:val="20"/>
          <w:szCs w:val="20"/>
        </w:rPr>
      </w:pPr>
      <w:r w:rsidRPr="00F81FCD">
        <w:rPr>
          <w:rFonts w:ascii="Calibri" w:hAnsi="Calibri" w:cs="Calibri"/>
          <w:sz w:val="20"/>
          <w:szCs w:val="20"/>
        </w:rPr>
        <w:t>C</w:t>
      </w:r>
      <w:r w:rsidRPr="00F81FCD">
        <w:rPr>
          <w:rFonts w:ascii="Calibri" w:hAnsi="Calibri" w:cs="Calibri"/>
          <w:sz w:val="20"/>
          <w:szCs w:val="20"/>
          <w:vertAlign w:val="subscript"/>
        </w:rPr>
        <w:t>o</w:t>
      </w:r>
      <w:r w:rsidRPr="00F81FCD">
        <w:rPr>
          <w:rFonts w:ascii="Calibri" w:hAnsi="Calibri" w:cs="Calibri"/>
          <w:sz w:val="20"/>
          <w:szCs w:val="20"/>
        </w:rPr>
        <w:t xml:space="preserve"> - cena oferty ocenianej</w:t>
      </w:r>
    </w:p>
    <w:p w14:paraId="0A51ABEE" w14:textId="6D5A085C" w:rsidR="00F81FCD" w:rsidRDefault="00F81FCD" w:rsidP="00AB3980">
      <w:pPr>
        <w:numPr>
          <w:ilvl w:val="1"/>
          <w:numId w:val="139"/>
        </w:numPr>
        <w:spacing w:before="120" w:after="40"/>
        <w:ind w:left="1077"/>
        <w:jc w:val="both"/>
        <w:rPr>
          <w:rFonts w:ascii="Calibri" w:hAnsi="Calibri" w:cs="Calibri"/>
          <w:sz w:val="20"/>
          <w:szCs w:val="20"/>
        </w:rPr>
      </w:pPr>
      <w:r w:rsidRPr="00F81FCD">
        <w:rPr>
          <w:rFonts w:ascii="Calibri" w:hAnsi="Calibri" w:cs="Calibri"/>
          <w:sz w:val="20"/>
          <w:szCs w:val="20"/>
        </w:rPr>
        <w:t>Ocena w kryterium „Okres gwarancji (G)”</w:t>
      </w:r>
    </w:p>
    <w:p w14:paraId="5759313D" w14:textId="3552893A" w:rsidR="000D06C7" w:rsidRPr="00971823" w:rsidRDefault="000D06C7" w:rsidP="000D06C7">
      <w:pPr>
        <w:widowControl/>
        <w:suppressAutoHyphens w:val="0"/>
        <w:autoSpaceDE w:val="0"/>
        <w:autoSpaceDN w:val="0"/>
        <w:adjustRightInd w:val="0"/>
        <w:spacing w:before="60"/>
        <w:ind w:left="851"/>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W kryterium badanej ofercie zostaną przyznane punkty w zależności od długości podanego przez Wykonawcę okresu gwarancji według następujących zasad: </w:t>
      </w:r>
    </w:p>
    <w:p w14:paraId="13C2C7C8" w14:textId="258610F1" w:rsidR="000D06C7" w:rsidRPr="00971823" w:rsidRDefault="000D06C7"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Zamawiający zastrzega, że minimalny wymagany okres gwarancji wynosi 24 miesiące licząc od dnia odbioru końcowego przedmiotu zamówienia, natomiast maksymalny okres gwarancji to 60 miesięcy; </w:t>
      </w:r>
    </w:p>
    <w:p w14:paraId="3276F63C" w14:textId="20295E6F" w:rsidR="000D06C7" w:rsidRPr="00971823" w:rsidRDefault="000D06C7"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Zaoferowanie w treści oferty okresu gwarancji krótszego niż 24 miesiące spowoduje odrzucenie oferty. Zaoferowanie okresu gwarancji dłuższego niż 60 miesięcy nie powoduje odrzucenia oferty (w takim przypadku oferta otrzyma maksymalną ilość punktów w tym kryterium zgodnie z poniższym). </w:t>
      </w:r>
    </w:p>
    <w:p w14:paraId="18D12694" w14:textId="6E188EFB" w:rsidR="000D06C7" w:rsidRPr="00971823" w:rsidRDefault="000D06C7" w:rsidP="00AB3980">
      <w:pPr>
        <w:widowControl/>
        <w:numPr>
          <w:ilvl w:val="0"/>
          <w:numId w:val="142"/>
        </w:numPr>
        <w:suppressAutoHyphens w:val="0"/>
        <w:autoSpaceDE w:val="0"/>
        <w:autoSpaceDN w:val="0"/>
        <w:adjustRightInd w:val="0"/>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Oceniana oferta otrzyma punkty w ilości pozostającej w zależności od oferowanego okresu gwarancji (G): </w:t>
      </w:r>
    </w:p>
    <w:p w14:paraId="2AC1B9E2" w14:textId="77777777" w:rsidR="000D06C7" w:rsidRPr="00971823" w:rsidRDefault="000D06C7" w:rsidP="00AB3980">
      <w:pPr>
        <w:widowControl/>
        <w:numPr>
          <w:ilvl w:val="0"/>
          <w:numId w:val="141"/>
        </w:numPr>
        <w:suppressAutoHyphens w:val="0"/>
        <w:autoSpaceDE w:val="0"/>
        <w:autoSpaceDN w:val="0"/>
        <w:adjustRightInd w:val="0"/>
        <w:spacing w:after="3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okres gwarancji minimalny ( wymagany przez Zamawiającego) 24 miesiące - 0 pkt. </w:t>
      </w:r>
    </w:p>
    <w:p w14:paraId="6504DCD4" w14:textId="77777777" w:rsidR="000D06C7" w:rsidRPr="00971823" w:rsidRDefault="000D06C7" w:rsidP="00AB3980">
      <w:pPr>
        <w:widowControl/>
        <w:numPr>
          <w:ilvl w:val="0"/>
          <w:numId w:val="141"/>
        </w:numPr>
        <w:suppressAutoHyphens w:val="0"/>
        <w:autoSpaceDE w:val="0"/>
        <w:autoSpaceDN w:val="0"/>
        <w:adjustRightInd w:val="0"/>
        <w:spacing w:after="3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oferowany okres gwarancji ponad minimalny okres (od 25 miesięcy do 59 miesięcy) - jeden punkt za każdy zaoferowany dodatkowy pełny miesiąc gwarancji (oferta może uzyskać minimalnie 1 pkt za 25 miesięcy, za kolejne miesiące 2, 3</w:t>
      </w:r>
      <w:r>
        <w:rPr>
          <w:rFonts w:ascii="Calibri" w:eastAsia="Times New Roman" w:hAnsi="Calibri" w:cs="Calibri"/>
          <w:kern w:val="0"/>
          <w:sz w:val="20"/>
          <w:szCs w:val="20"/>
          <w:lang w:eastAsia="pl-PL"/>
        </w:rPr>
        <w:t xml:space="preserve"> </w:t>
      </w:r>
      <w:r w:rsidRPr="00971823">
        <w:rPr>
          <w:rFonts w:ascii="Calibri" w:eastAsia="Times New Roman" w:hAnsi="Calibri" w:cs="Calibri"/>
          <w:kern w:val="0"/>
          <w:sz w:val="20"/>
          <w:szCs w:val="20"/>
          <w:lang w:eastAsia="pl-PL"/>
        </w:rPr>
        <w:t xml:space="preserve">pkt. , itd. maksymalnie 35 pkt. za 59 miesięcy) </w:t>
      </w:r>
    </w:p>
    <w:p w14:paraId="0698A708" w14:textId="77777777" w:rsidR="000D06C7" w:rsidRPr="00971823" w:rsidRDefault="000D06C7" w:rsidP="00AB3980">
      <w:pPr>
        <w:widowControl/>
        <w:numPr>
          <w:ilvl w:val="0"/>
          <w:numId w:val="141"/>
        </w:numPr>
        <w:suppressAutoHyphens w:val="0"/>
        <w:autoSpaceDE w:val="0"/>
        <w:autoSpaceDN w:val="0"/>
        <w:adjustRightInd w:val="0"/>
        <w:ind w:left="1985"/>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 xml:space="preserve">okres gwarancji maksymalny - 60 miesięcy i więcej – 36 pkt. </w:t>
      </w:r>
    </w:p>
    <w:p w14:paraId="294C949B" w14:textId="77777777" w:rsidR="000D06C7" w:rsidRPr="00971823" w:rsidRDefault="000D06C7" w:rsidP="00AB3980">
      <w:pPr>
        <w:widowControl/>
        <w:numPr>
          <w:ilvl w:val="0"/>
          <w:numId w:val="142"/>
        </w:numPr>
        <w:suppressAutoHyphens w:val="0"/>
        <w:autoSpaceDE w:val="0"/>
        <w:autoSpaceDN w:val="0"/>
        <w:adjustRightInd w:val="0"/>
        <w:spacing w:before="120"/>
        <w:ind w:left="1570" w:hanging="357"/>
        <w:contextualSpacing/>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Ocena ofert w kryterium będzie ustalona wg poniższego wzoru, określona do dwóch miejsc po przecinku:</w:t>
      </w:r>
    </w:p>
    <w:p w14:paraId="79EDC8B6" w14:textId="77777777" w:rsidR="000D06C7" w:rsidRPr="00971823" w:rsidRDefault="000D06C7" w:rsidP="000D06C7">
      <w:pPr>
        <w:spacing w:before="40"/>
        <w:jc w:val="center"/>
        <w:rPr>
          <w:rFonts w:ascii="Calibri" w:hAnsi="Calibri" w:cs="Calibri"/>
          <w:sz w:val="20"/>
          <w:szCs w:val="20"/>
        </w:rPr>
      </w:pPr>
      <w:r w:rsidRPr="00971823">
        <w:rPr>
          <w:rFonts w:ascii="Calibri" w:hAnsi="Calibri" w:cs="Calibri"/>
          <w:sz w:val="20"/>
          <w:szCs w:val="20"/>
        </w:rPr>
        <w:t>G= (G</w:t>
      </w:r>
      <w:r w:rsidRPr="00971823">
        <w:rPr>
          <w:rFonts w:ascii="Calibri" w:hAnsi="Calibri" w:cs="Calibri"/>
          <w:sz w:val="20"/>
          <w:szCs w:val="20"/>
          <w:vertAlign w:val="subscript"/>
        </w:rPr>
        <w:t>o</w:t>
      </w:r>
      <w:r w:rsidRPr="00971823">
        <w:rPr>
          <w:rFonts w:ascii="Calibri" w:hAnsi="Calibri" w:cs="Calibri"/>
          <w:sz w:val="20"/>
          <w:szCs w:val="20"/>
        </w:rPr>
        <w:t>/Gmax) x 100 x W</w:t>
      </w:r>
    </w:p>
    <w:p w14:paraId="3239D61E" w14:textId="77777777" w:rsidR="000D06C7" w:rsidRPr="006E0711" w:rsidRDefault="000D06C7" w:rsidP="000D06C7">
      <w:pPr>
        <w:spacing w:after="40"/>
        <w:ind w:left="993"/>
        <w:jc w:val="both"/>
        <w:rPr>
          <w:rFonts w:ascii="Calibri" w:hAnsi="Calibri" w:cs="Calibri"/>
          <w:sz w:val="20"/>
          <w:szCs w:val="20"/>
        </w:rPr>
      </w:pPr>
      <w:r w:rsidRPr="006E0711">
        <w:rPr>
          <w:rFonts w:ascii="Calibri" w:hAnsi="Calibri" w:cs="Calibri"/>
          <w:sz w:val="20"/>
          <w:szCs w:val="20"/>
        </w:rPr>
        <w:t>gdzie:</w:t>
      </w:r>
      <w:r>
        <w:rPr>
          <w:rFonts w:ascii="Calibri" w:hAnsi="Calibri" w:cs="Calibri"/>
          <w:sz w:val="20"/>
          <w:szCs w:val="20"/>
        </w:rPr>
        <w:t xml:space="preserve"> </w:t>
      </w:r>
    </w:p>
    <w:p w14:paraId="6FD81B3B" w14:textId="77777777" w:rsidR="000D06C7" w:rsidRPr="00971823" w:rsidRDefault="000D06C7" w:rsidP="000D06C7">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Pr>
          <w:rFonts w:ascii="Calibri" w:eastAsia="Times New Roman" w:hAnsi="Calibri" w:cs="Calibri"/>
          <w:kern w:val="0"/>
          <w:sz w:val="20"/>
          <w:szCs w:val="20"/>
          <w:lang w:eastAsia="pl-PL"/>
        </w:rPr>
        <w:t xml:space="preserve"> </w:t>
      </w:r>
      <w:r w:rsidRPr="00971823">
        <w:rPr>
          <w:rFonts w:ascii="Calibri" w:eastAsia="Times New Roman" w:hAnsi="Calibri" w:cs="Calibri"/>
          <w:kern w:val="0"/>
          <w:sz w:val="20"/>
          <w:szCs w:val="20"/>
          <w:lang w:eastAsia="pl-PL"/>
        </w:rPr>
        <w:t>– ocena w kryterium „Okres gwarancji”</w:t>
      </w:r>
    </w:p>
    <w:p w14:paraId="50999A92" w14:textId="77777777" w:rsidR="000D06C7" w:rsidRPr="00971823" w:rsidRDefault="000D06C7" w:rsidP="000D06C7">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sidRPr="00971823">
        <w:rPr>
          <w:rFonts w:ascii="Calibri" w:eastAsia="Times New Roman" w:hAnsi="Calibri" w:cs="Calibri"/>
          <w:kern w:val="0"/>
          <w:sz w:val="20"/>
          <w:szCs w:val="20"/>
          <w:vertAlign w:val="subscript"/>
          <w:lang w:eastAsia="pl-PL"/>
        </w:rPr>
        <w:t>max</w:t>
      </w:r>
      <w:r>
        <w:rPr>
          <w:rFonts w:ascii="Calibri" w:eastAsia="Times New Roman" w:hAnsi="Calibri" w:cs="Calibri"/>
          <w:kern w:val="0"/>
          <w:sz w:val="20"/>
          <w:szCs w:val="20"/>
          <w:vertAlign w:val="subscript"/>
          <w:lang w:eastAsia="pl-PL"/>
        </w:rPr>
        <w:t xml:space="preserve"> </w:t>
      </w:r>
      <w:r w:rsidRPr="00971823">
        <w:rPr>
          <w:rFonts w:ascii="Calibri" w:eastAsia="Times New Roman" w:hAnsi="Calibri" w:cs="Calibri"/>
          <w:kern w:val="0"/>
          <w:sz w:val="20"/>
          <w:szCs w:val="20"/>
          <w:lang w:eastAsia="pl-PL"/>
        </w:rPr>
        <w:t>–</w:t>
      </w:r>
      <w:r w:rsidRPr="00971823">
        <w:rPr>
          <w:rFonts w:ascii="Calibri" w:eastAsia="Times New Roman" w:hAnsi="Calibri" w:cs="Calibri"/>
          <w:kern w:val="0"/>
          <w:lang w:eastAsia="pl-PL"/>
        </w:rPr>
        <w:t xml:space="preserve"> </w:t>
      </w:r>
      <w:r w:rsidRPr="00971823">
        <w:rPr>
          <w:rFonts w:ascii="Calibri" w:eastAsia="Times New Roman" w:hAnsi="Calibri" w:cs="Calibri"/>
          <w:kern w:val="0"/>
          <w:sz w:val="20"/>
          <w:szCs w:val="20"/>
          <w:lang w:eastAsia="pl-PL"/>
        </w:rPr>
        <w:t>największa liczba uzyskanych punktów za udzieloną gwarancję spośród ocenianych ofert</w:t>
      </w:r>
    </w:p>
    <w:p w14:paraId="2FCBC1DC" w14:textId="77777777" w:rsidR="000D06C7" w:rsidRPr="00971823" w:rsidRDefault="000D06C7" w:rsidP="000D06C7">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G</w:t>
      </w:r>
      <w:r w:rsidRPr="00971823">
        <w:rPr>
          <w:rFonts w:ascii="Calibri" w:eastAsia="Times New Roman" w:hAnsi="Calibri" w:cs="Calibri"/>
          <w:kern w:val="0"/>
          <w:sz w:val="20"/>
          <w:szCs w:val="20"/>
          <w:vertAlign w:val="subscript"/>
          <w:lang w:eastAsia="pl-PL"/>
        </w:rPr>
        <w:t xml:space="preserve">o </w:t>
      </w:r>
      <w:r>
        <w:rPr>
          <w:rFonts w:ascii="Calibri" w:eastAsia="Times New Roman" w:hAnsi="Calibri" w:cs="Calibri"/>
          <w:kern w:val="0"/>
          <w:sz w:val="20"/>
          <w:szCs w:val="20"/>
          <w:vertAlign w:val="subscript"/>
          <w:lang w:eastAsia="pl-PL"/>
        </w:rPr>
        <w:t xml:space="preserve"> </w:t>
      </w:r>
      <w:r w:rsidRPr="00971823">
        <w:rPr>
          <w:rFonts w:ascii="Calibri" w:eastAsia="Times New Roman" w:hAnsi="Calibri" w:cs="Calibri"/>
          <w:kern w:val="0"/>
          <w:sz w:val="20"/>
          <w:szCs w:val="20"/>
          <w:lang w:eastAsia="pl-PL"/>
        </w:rPr>
        <w:t>– punkty za udzieloną gwarancję oferty ocenianej</w:t>
      </w:r>
    </w:p>
    <w:p w14:paraId="36D8E133" w14:textId="77777777" w:rsidR="000D06C7" w:rsidRPr="00971823" w:rsidRDefault="000D06C7" w:rsidP="000D06C7">
      <w:pPr>
        <w:ind w:left="993" w:firstLine="348"/>
        <w:jc w:val="both"/>
        <w:rPr>
          <w:rFonts w:ascii="Calibri" w:eastAsia="Times New Roman" w:hAnsi="Calibri" w:cs="Calibri"/>
          <w:kern w:val="0"/>
          <w:sz w:val="20"/>
          <w:szCs w:val="20"/>
          <w:lang w:eastAsia="pl-PL"/>
        </w:rPr>
      </w:pPr>
      <w:r w:rsidRPr="00971823">
        <w:rPr>
          <w:rFonts w:ascii="Calibri" w:eastAsia="Times New Roman" w:hAnsi="Calibri" w:cs="Calibri"/>
          <w:kern w:val="0"/>
          <w:sz w:val="20"/>
          <w:szCs w:val="20"/>
          <w:lang w:eastAsia="pl-PL"/>
        </w:rPr>
        <w:t>W – waga w kryterium „Okres gwarancji”</w:t>
      </w:r>
    </w:p>
    <w:p w14:paraId="50F64236" w14:textId="1256F859" w:rsidR="000D06C7" w:rsidRDefault="000D06C7" w:rsidP="000D06C7">
      <w:pPr>
        <w:spacing w:before="40" w:after="40"/>
        <w:jc w:val="both"/>
        <w:rPr>
          <w:rFonts w:ascii="Calibri" w:hAnsi="Calibri" w:cs="Calibri"/>
          <w:sz w:val="20"/>
          <w:szCs w:val="20"/>
        </w:rPr>
      </w:pPr>
    </w:p>
    <w:p w14:paraId="288A99E6" w14:textId="77777777" w:rsidR="002E3AD7" w:rsidRPr="006E0711" w:rsidRDefault="002E3AD7" w:rsidP="00AB3980">
      <w:pPr>
        <w:numPr>
          <w:ilvl w:val="0"/>
          <w:numId w:val="138"/>
        </w:numPr>
        <w:tabs>
          <w:tab w:val="clear" w:pos="2340"/>
        </w:tabs>
        <w:spacing w:before="40" w:after="40"/>
        <w:ind w:left="426"/>
        <w:jc w:val="both"/>
        <w:rPr>
          <w:rFonts w:ascii="Calibri" w:hAnsi="Calibri" w:cs="Calibri"/>
          <w:sz w:val="20"/>
          <w:szCs w:val="20"/>
        </w:rPr>
      </w:pPr>
      <w:r w:rsidRPr="006E0711">
        <w:rPr>
          <w:rFonts w:ascii="Calibri" w:hAnsi="Calibri" w:cs="Calibri"/>
          <w:sz w:val="20"/>
          <w:szCs w:val="20"/>
        </w:rPr>
        <w:t>Całkowita liczba punktów, jaką otrzyma dana oferta, zostanie obliczona wg poniższego wzoru:</w:t>
      </w:r>
    </w:p>
    <w:p w14:paraId="683ECB6B" w14:textId="23604EA3" w:rsidR="002E3AD7" w:rsidRPr="006E0711" w:rsidRDefault="002E3AD7" w:rsidP="002E3AD7">
      <w:pPr>
        <w:ind w:left="363"/>
        <w:jc w:val="center"/>
        <w:rPr>
          <w:b/>
        </w:rPr>
      </w:pPr>
      <w:r w:rsidRPr="006E0711">
        <w:rPr>
          <w:rFonts w:ascii="Calibri" w:hAnsi="Calibri" w:cs="Calibri"/>
          <w:b/>
          <w:sz w:val="20"/>
          <w:szCs w:val="20"/>
        </w:rPr>
        <w:t xml:space="preserve">L = </w:t>
      </w:r>
      <w:r>
        <w:rPr>
          <w:rFonts w:ascii="Calibri" w:hAnsi="Calibri" w:cs="Calibri"/>
          <w:b/>
          <w:sz w:val="20"/>
          <w:szCs w:val="20"/>
        </w:rPr>
        <w:t>C + G</w:t>
      </w:r>
      <w:r w:rsidRPr="006E0711">
        <w:rPr>
          <w:rFonts w:ascii="Calibri" w:hAnsi="Calibri" w:cs="Calibri"/>
          <w:b/>
          <w:sz w:val="20"/>
          <w:szCs w:val="20"/>
        </w:rPr>
        <w:t xml:space="preserve"> </w:t>
      </w:r>
    </w:p>
    <w:p w14:paraId="4C0EB0EC" w14:textId="77777777" w:rsidR="002E3AD7" w:rsidRPr="006E0711" w:rsidRDefault="002E3AD7" w:rsidP="002E3AD7">
      <w:pPr>
        <w:ind w:left="363"/>
      </w:pPr>
      <w:r w:rsidRPr="006E0711">
        <w:rPr>
          <w:rFonts w:ascii="Calibri" w:hAnsi="Calibri" w:cs="Calibri"/>
          <w:sz w:val="20"/>
          <w:szCs w:val="20"/>
        </w:rPr>
        <w:t>gdzie:</w:t>
      </w:r>
    </w:p>
    <w:p w14:paraId="6AA61A89" w14:textId="77777777" w:rsidR="002E3AD7" w:rsidRPr="006E0711" w:rsidRDefault="002E3AD7" w:rsidP="00AB3980">
      <w:pPr>
        <w:pStyle w:val="Akapitzlist"/>
        <w:numPr>
          <w:ilvl w:val="0"/>
          <w:numId w:val="83"/>
        </w:numPr>
        <w:spacing w:after="40"/>
        <w:ind w:left="1276"/>
      </w:pPr>
      <w:r w:rsidRPr="006F2FE9">
        <w:rPr>
          <w:rFonts w:cs="Calibri"/>
        </w:rPr>
        <w:t>L - całkowita liczba punktów</w:t>
      </w:r>
    </w:p>
    <w:p w14:paraId="0154DA95" w14:textId="77777777" w:rsidR="002E3AD7" w:rsidRPr="006E0711" w:rsidRDefault="002E3AD7" w:rsidP="00AB3980">
      <w:pPr>
        <w:pStyle w:val="Akapitzlist"/>
        <w:numPr>
          <w:ilvl w:val="0"/>
          <w:numId w:val="83"/>
        </w:numPr>
        <w:spacing w:after="40"/>
        <w:ind w:left="1276"/>
        <w:jc w:val="both"/>
      </w:pPr>
      <w:r w:rsidRPr="006F2FE9">
        <w:rPr>
          <w:rFonts w:cs="Calibri"/>
        </w:rPr>
        <w:t>C - punkty uzyskane w kryterium „Łączna cena ofertowa brutto”</w:t>
      </w:r>
    </w:p>
    <w:p w14:paraId="2F522D51" w14:textId="77777777" w:rsidR="002E3AD7" w:rsidRPr="006F2FE9" w:rsidRDefault="002E3AD7" w:rsidP="00AB3980">
      <w:pPr>
        <w:pStyle w:val="Akapitzlist"/>
        <w:numPr>
          <w:ilvl w:val="0"/>
          <w:numId w:val="83"/>
        </w:numPr>
        <w:spacing w:after="40"/>
        <w:ind w:left="1276"/>
        <w:rPr>
          <w:rFonts w:cs="Calibri"/>
        </w:rPr>
      </w:pPr>
      <w:r w:rsidRPr="006F2FE9">
        <w:rPr>
          <w:rFonts w:cs="Calibri"/>
        </w:rPr>
        <w:t>G - punkty uzyskane w kryterium „Okres gwarancji”</w:t>
      </w:r>
    </w:p>
    <w:p w14:paraId="5B1C7A15" w14:textId="29633708" w:rsidR="00011F74" w:rsidRDefault="00011F74" w:rsidP="00AB3980">
      <w:pPr>
        <w:numPr>
          <w:ilvl w:val="0"/>
          <w:numId w:val="138"/>
        </w:numPr>
        <w:spacing w:after="40"/>
        <w:ind w:left="425" w:hanging="425"/>
        <w:jc w:val="both"/>
        <w:rPr>
          <w:rFonts w:ascii="Calibri" w:hAnsi="Calibri" w:cs="Calibri"/>
          <w:sz w:val="20"/>
          <w:szCs w:val="20"/>
        </w:rPr>
      </w:pPr>
      <w:r w:rsidRPr="00011F74">
        <w:rPr>
          <w:rFonts w:ascii="Calibri" w:hAnsi="Calibri" w:cs="Calibri"/>
          <w:sz w:val="20"/>
          <w:szCs w:val="20"/>
        </w:rPr>
        <w:t xml:space="preserve">Punktacja przyznawana ofertom </w:t>
      </w:r>
      <w:r w:rsidR="00410C91">
        <w:rPr>
          <w:rFonts w:ascii="Calibri" w:hAnsi="Calibri" w:cs="Calibri"/>
          <w:sz w:val="20"/>
          <w:szCs w:val="20"/>
        </w:rPr>
        <w:t>dla danej części zamówienia</w:t>
      </w:r>
      <w:r w:rsidR="00410C91" w:rsidRPr="00011F74">
        <w:rPr>
          <w:rFonts w:ascii="Calibri" w:hAnsi="Calibri" w:cs="Calibri"/>
          <w:sz w:val="20"/>
          <w:szCs w:val="20"/>
        </w:rPr>
        <w:t xml:space="preserve"> </w:t>
      </w:r>
      <w:r w:rsidRPr="00011F74">
        <w:rPr>
          <w:rFonts w:ascii="Calibri" w:hAnsi="Calibri" w:cs="Calibri"/>
          <w:sz w:val="20"/>
          <w:szCs w:val="20"/>
        </w:rPr>
        <w:t xml:space="preserve">w poszczególnych kryteriach będzie liczona z dokładnością do dwóch miejsc po przecinku. </w:t>
      </w:r>
    </w:p>
    <w:p w14:paraId="33002B01" w14:textId="150F612B" w:rsidR="00011F74" w:rsidRDefault="00011F74" w:rsidP="00AB3980">
      <w:pPr>
        <w:numPr>
          <w:ilvl w:val="0"/>
          <w:numId w:val="138"/>
        </w:numPr>
        <w:spacing w:after="40"/>
        <w:ind w:left="425" w:hanging="425"/>
        <w:jc w:val="both"/>
        <w:rPr>
          <w:rFonts w:ascii="Calibri" w:hAnsi="Calibri" w:cs="Calibri"/>
          <w:sz w:val="20"/>
          <w:szCs w:val="20"/>
        </w:rPr>
      </w:pPr>
      <w:r w:rsidRPr="00011F74">
        <w:rPr>
          <w:rFonts w:ascii="Calibri" w:hAnsi="Calibri" w:cs="Calibri"/>
          <w:sz w:val="20"/>
          <w:szCs w:val="20"/>
        </w:rPr>
        <w:t>Zamawiający</w:t>
      </w:r>
      <w:r w:rsidR="00410C91" w:rsidRPr="00410C91">
        <w:rPr>
          <w:rFonts w:ascii="Calibri" w:hAnsi="Calibri" w:cs="Calibri"/>
          <w:sz w:val="20"/>
          <w:szCs w:val="20"/>
        </w:rPr>
        <w:t xml:space="preserve"> </w:t>
      </w:r>
      <w:r w:rsidR="00410C91">
        <w:rPr>
          <w:rFonts w:ascii="Calibri" w:hAnsi="Calibri" w:cs="Calibri"/>
          <w:sz w:val="20"/>
          <w:szCs w:val="20"/>
        </w:rPr>
        <w:t>dla danej części zamówienia</w:t>
      </w:r>
      <w:r w:rsidRPr="00011F74">
        <w:rPr>
          <w:rFonts w:ascii="Calibri" w:hAnsi="Calibri" w:cs="Calibri"/>
          <w:sz w:val="20"/>
          <w:szCs w:val="20"/>
        </w:rPr>
        <w:t>, jako najkorzystniejszą wybierze ofertę Wykonawcy, która uzyska największa ilość punktów, jako sumę w ramach wszystkich kryteriów oceny ofert.</w:t>
      </w:r>
    </w:p>
    <w:p w14:paraId="07B97BF2" w14:textId="48C447A4" w:rsidR="005C3B63" w:rsidRPr="00C673A4" w:rsidRDefault="005C3B63" w:rsidP="00AB3980">
      <w:pPr>
        <w:numPr>
          <w:ilvl w:val="0"/>
          <w:numId w:val="138"/>
        </w:numPr>
        <w:spacing w:after="40"/>
        <w:ind w:left="425" w:hanging="425"/>
        <w:jc w:val="both"/>
        <w:rPr>
          <w:rFonts w:ascii="Calibri" w:hAnsi="Calibri" w:cs="Calibri"/>
          <w:sz w:val="20"/>
          <w:szCs w:val="20"/>
        </w:rPr>
      </w:pPr>
      <w:r w:rsidRPr="00C673A4">
        <w:rPr>
          <w:rFonts w:ascii="Calibri" w:hAnsi="Calibri" w:cs="Calibri"/>
          <w:sz w:val="20"/>
          <w:szCs w:val="20"/>
        </w:rPr>
        <w:t xml:space="preserve">Zamawiający udzieli zamówienia Wykonawcy, którego oferta </w:t>
      </w:r>
      <w:r w:rsidR="00410C91">
        <w:rPr>
          <w:rFonts w:ascii="Calibri" w:hAnsi="Calibri" w:cs="Calibri"/>
          <w:sz w:val="20"/>
          <w:szCs w:val="20"/>
        </w:rPr>
        <w:t>dla danej części zamówienia</w:t>
      </w:r>
      <w:r w:rsidR="00410C91" w:rsidRPr="00C673A4">
        <w:rPr>
          <w:rFonts w:ascii="Calibri" w:hAnsi="Calibri" w:cs="Calibri"/>
          <w:sz w:val="20"/>
          <w:szCs w:val="20"/>
        </w:rPr>
        <w:t xml:space="preserve"> </w:t>
      </w:r>
      <w:r w:rsidRPr="00C673A4">
        <w:rPr>
          <w:rFonts w:ascii="Calibri" w:hAnsi="Calibri" w:cs="Calibri"/>
          <w:sz w:val="20"/>
          <w:szCs w:val="20"/>
        </w:rPr>
        <w:t xml:space="preserve">odpowiadać będzie </w:t>
      </w:r>
      <w:r w:rsidRPr="00C673A4">
        <w:rPr>
          <w:rFonts w:ascii="Calibri" w:hAnsi="Calibri" w:cs="Calibri"/>
          <w:sz w:val="20"/>
          <w:szCs w:val="20"/>
        </w:rPr>
        <w:lastRenderedPageBreak/>
        <w:t>wszystkim wymaganiom przedstawionym w ustawie PZP, oraz w SIWZ i zostanie oceniona, jako najkorzystniejsza w oparciu o podane kryteria wyboru, pod warunkiem przedłożenia przez Wykonawcę, na wezwanie Zamawiającego, dokumentów lub oświadczeń, stosownie do treści rozdz. VI ust. 5 SIWZ.</w:t>
      </w:r>
    </w:p>
    <w:p w14:paraId="71D49B99" w14:textId="77777777" w:rsidR="005C3B63" w:rsidRPr="00C673A4" w:rsidRDefault="005C3B63" w:rsidP="00AB3980">
      <w:pPr>
        <w:numPr>
          <w:ilvl w:val="0"/>
          <w:numId w:val="138"/>
        </w:numPr>
        <w:spacing w:after="40"/>
        <w:ind w:left="425" w:hanging="425"/>
        <w:jc w:val="both"/>
        <w:rPr>
          <w:rFonts w:ascii="Calibri" w:hAnsi="Calibri" w:cs="Calibri"/>
          <w:sz w:val="20"/>
          <w:szCs w:val="20"/>
        </w:rPr>
      </w:pPr>
      <w:r w:rsidRPr="00C673A4">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4622EA0" w14:textId="77777777" w:rsidR="005C3B63" w:rsidRPr="00C673A4" w:rsidRDefault="005C3B63" w:rsidP="00AB3980">
      <w:pPr>
        <w:numPr>
          <w:ilvl w:val="0"/>
          <w:numId w:val="138"/>
        </w:numPr>
        <w:spacing w:after="40"/>
        <w:ind w:left="425" w:hanging="425"/>
        <w:jc w:val="both"/>
        <w:rPr>
          <w:rFonts w:ascii="Calibri" w:hAnsi="Calibri" w:cs="Calibri"/>
          <w:sz w:val="20"/>
          <w:szCs w:val="20"/>
        </w:rPr>
      </w:pPr>
      <w:r w:rsidRPr="00C673A4">
        <w:rPr>
          <w:rFonts w:ascii="Calibri" w:hAnsi="Calibri" w:cs="Calibri"/>
          <w:sz w:val="20"/>
          <w:szCs w:val="20"/>
        </w:rPr>
        <w:t>Zamawiający nie przewiduje przeprowadzenia dogrywki w formie aukcji elektronicznej.</w:t>
      </w:r>
    </w:p>
    <w:p w14:paraId="1E7610FD" w14:textId="748B6390"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Informacje o formalnościach, jakie powinny być dopełnione po wyborze oferty w celu zawarcia umowy w sprawie zamówienia publicznego</w:t>
      </w:r>
    </w:p>
    <w:p w14:paraId="04522083" w14:textId="77777777" w:rsidR="007C6122" w:rsidRDefault="007C6122" w:rsidP="00AB3980">
      <w:pPr>
        <w:numPr>
          <w:ilvl w:val="0"/>
          <w:numId w:val="14"/>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14:paraId="5DB5F07E" w14:textId="77777777" w:rsidR="007C6122" w:rsidRPr="00C673A4" w:rsidRDefault="007C6122" w:rsidP="00AB3980">
      <w:pPr>
        <w:numPr>
          <w:ilvl w:val="0"/>
          <w:numId w:val="14"/>
        </w:numPr>
        <w:tabs>
          <w:tab w:val="clear" w:pos="1800"/>
          <w:tab w:val="num" w:pos="284"/>
        </w:tabs>
        <w:spacing w:after="40"/>
        <w:ind w:left="284" w:hanging="284"/>
        <w:jc w:val="both"/>
      </w:pPr>
      <w:r w:rsidRPr="00C673A4">
        <w:rPr>
          <w:rFonts w:ascii="Calibri" w:hAnsi="Calibri" w:cs="Calibri"/>
          <w:sz w:val="20"/>
          <w:szCs w:val="20"/>
        </w:rPr>
        <w:t xml:space="preserve">W przypadku wyboru oferty złożonej przez Wykonawców wspólnie ubiegających się o udzielenie zamówienia </w:t>
      </w:r>
      <w:r w:rsidR="00EE1222" w:rsidRPr="00C673A4">
        <w:rPr>
          <w:rFonts w:ascii="Calibri" w:hAnsi="Calibri"/>
          <w:sz w:val="20"/>
          <w:szCs w:val="20"/>
        </w:rPr>
        <w:t xml:space="preserve">(np. członkowie konsorcjum, wspólnicy spółki cywilnej) </w:t>
      </w:r>
      <w:r w:rsidR="00EE1222" w:rsidRPr="00C673A4">
        <w:rPr>
          <w:rFonts w:ascii="Calibri" w:hAnsi="Calibri" w:cs="Calibri"/>
          <w:sz w:val="20"/>
          <w:szCs w:val="20"/>
        </w:rPr>
        <w:t xml:space="preserve">Wykonawcy zobowiązani są </w:t>
      </w:r>
      <w:r w:rsidRPr="00C673A4">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14:paraId="27D806BD" w14:textId="3C4DEF1D" w:rsidR="007C6122" w:rsidRDefault="007C6122" w:rsidP="00AB3980">
      <w:pPr>
        <w:numPr>
          <w:ilvl w:val="0"/>
          <w:numId w:val="14"/>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6E4A3E">
        <w:rPr>
          <w:rFonts w:ascii="Calibri" w:hAnsi="Calibri" w:cs="Calibri"/>
          <w:sz w:val="20"/>
          <w:szCs w:val="20"/>
          <w:u w:val="single"/>
        </w:rPr>
        <w:t>4</w:t>
      </w:r>
      <w:r>
        <w:rPr>
          <w:rFonts w:ascii="Calibri" w:hAnsi="Calibri" w:cs="Calibri"/>
          <w:sz w:val="20"/>
          <w:szCs w:val="20"/>
        </w:rPr>
        <w:t xml:space="preserve"> </w:t>
      </w:r>
      <w:r w:rsidR="00C9100E">
        <w:rPr>
          <w:rFonts w:ascii="Calibri" w:hAnsi="Calibri" w:cs="Calibri"/>
          <w:sz w:val="20"/>
          <w:szCs w:val="20"/>
        </w:rPr>
        <w:t>do SIWZ</w:t>
      </w:r>
      <w:r w:rsidR="00A022C0">
        <w:rPr>
          <w:rFonts w:ascii="Calibri" w:hAnsi="Calibri" w:cs="Calibri"/>
          <w:sz w:val="20"/>
          <w:szCs w:val="20"/>
        </w:rPr>
        <w:t>.</w:t>
      </w:r>
    </w:p>
    <w:p w14:paraId="258748E5" w14:textId="08F861DC" w:rsidR="007C6122" w:rsidRDefault="007C6122" w:rsidP="00AB3980">
      <w:pPr>
        <w:numPr>
          <w:ilvl w:val="0"/>
          <w:numId w:val="14"/>
        </w:numPr>
        <w:tabs>
          <w:tab w:val="clear" w:pos="1800"/>
          <w:tab w:val="num" w:pos="284"/>
        </w:tabs>
        <w:spacing w:after="40"/>
        <w:ind w:left="284" w:hanging="284"/>
        <w:jc w:val="both"/>
      </w:pPr>
      <w:r>
        <w:rPr>
          <w:rFonts w:ascii="Calibri" w:hAnsi="Calibri" w:cs="Calibri"/>
          <w:sz w:val="20"/>
          <w:szCs w:val="20"/>
        </w:rPr>
        <w:t>Postanowienia ustalone we wzor</w:t>
      </w:r>
      <w:r w:rsidR="00A022C0">
        <w:rPr>
          <w:rFonts w:ascii="Calibri" w:hAnsi="Calibri" w:cs="Calibri"/>
          <w:sz w:val="20"/>
          <w:szCs w:val="20"/>
        </w:rPr>
        <w:t>ze</w:t>
      </w:r>
      <w:r>
        <w:rPr>
          <w:rFonts w:ascii="Calibri" w:hAnsi="Calibri" w:cs="Calibri"/>
          <w:sz w:val="20"/>
          <w:szCs w:val="20"/>
        </w:rPr>
        <w:t xml:space="preserve"> umow</w:t>
      </w:r>
      <w:r w:rsidR="00A022C0">
        <w:rPr>
          <w:rFonts w:ascii="Calibri" w:hAnsi="Calibri" w:cs="Calibri"/>
          <w:sz w:val="20"/>
          <w:szCs w:val="20"/>
        </w:rPr>
        <w:t>y</w:t>
      </w:r>
      <w:r>
        <w:rPr>
          <w:rFonts w:ascii="Calibri" w:hAnsi="Calibri" w:cs="Calibri"/>
          <w:sz w:val="20"/>
          <w:szCs w:val="20"/>
        </w:rPr>
        <w:t xml:space="preserve">, stanowiącym </w:t>
      </w:r>
      <w:r w:rsidRPr="00C9100E">
        <w:rPr>
          <w:rFonts w:ascii="Calibri" w:hAnsi="Calibri" w:cs="Calibri"/>
          <w:sz w:val="20"/>
          <w:szCs w:val="20"/>
        </w:rPr>
        <w:t xml:space="preserve">załącznik nr </w:t>
      </w:r>
      <w:r w:rsidR="006E4A3E" w:rsidRPr="00C9100E">
        <w:rPr>
          <w:rFonts w:ascii="Calibri" w:hAnsi="Calibri" w:cs="Calibri"/>
          <w:sz w:val="20"/>
          <w:szCs w:val="20"/>
        </w:rPr>
        <w:t>4</w:t>
      </w:r>
      <w:r w:rsidRPr="00C9100E">
        <w:rPr>
          <w:rFonts w:ascii="Calibri" w:hAnsi="Calibri" w:cs="Calibri"/>
          <w:sz w:val="20"/>
          <w:szCs w:val="20"/>
        </w:rPr>
        <w:t xml:space="preserve"> do SIWZ</w:t>
      </w:r>
      <w:r>
        <w:rPr>
          <w:rFonts w:ascii="Calibri" w:hAnsi="Calibri" w:cs="Calibri"/>
          <w:sz w:val="20"/>
          <w:szCs w:val="20"/>
        </w:rPr>
        <w:t xml:space="preserve"> nie podlegają negocjacjom.</w:t>
      </w:r>
    </w:p>
    <w:p w14:paraId="52043090" w14:textId="77777777" w:rsidR="007C6122" w:rsidRDefault="007C6122" w:rsidP="00AB3980">
      <w:pPr>
        <w:numPr>
          <w:ilvl w:val="0"/>
          <w:numId w:val="14"/>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14:paraId="05C7E712" w14:textId="77777777" w:rsidR="007C6122" w:rsidRDefault="007C6122" w:rsidP="00AB3980">
      <w:pPr>
        <w:numPr>
          <w:ilvl w:val="0"/>
          <w:numId w:val="14"/>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BCEFAD5" w14:textId="77777777" w:rsidR="00A022C0" w:rsidRDefault="00A022C0">
      <w:pPr>
        <w:spacing w:after="40"/>
        <w:jc w:val="both"/>
        <w:rPr>
          <w:rFonts w:ascii="Calibri" w:hAnsi="Calibri" w:cs="Calibri"/>
          <w:b/>
          <w:sz w:val="20"/>
          <w:szCs w:val="20"/>
        </w:rPr>
      </w:pPr>
    </w:p>
    <w:p w14:paraId="3398FD7C" w14:textId="76E1D1D1" w:rsidR="007C6122" w:rsidRPr="0031582F" w:rsidRDefault="007C6122" w:rsidP="00AB3980">
      <w:pPr>
        <w:pStyle w:val="Akapitzlist10"/>
        <w:numPr>
          <w:ilvl w:val="0"/>
          <w:numId w:val="122"/>
        </w:numPr>
        <w:spacing w:before="240" w:after="120" w:line="240" w:lineRule="auto"/>
        <w:ind w:left="714" w:hanging="357"/>
        <w:jc w:val="both"/>
        <w:rPr>
          <w:b/>
          <w:sz w:val="20"/>
          <w:szCs w:val="20"/>
          <w:lang w:val="x-none"/>
        </w:rPr>
      </w:pPr>
      <w:r w:rsidRPr="0031582F">
        <w:rPr>
          <w:b/>
          <w:sz w:val="20"/>
          <w:szCs w:val="20"/>
          <w:lang w:val="x-none"/>
        </w:rPr>
        <w:t>Wymagania dotyczące zabezpieczenia należytego wykonania umowy</w:t>
      </w:r>
    </w:p>
    <w:p w14:paraId="6071C0F5" w14:textId="718E2CB6" w:rsidR="001C1443" w:rsidRPr="001C1443" w:rsidRDefault="001C1443" w:rsidP="00AB3980">
      <w:pPr>
        <w:numPr>
          <w:ilvl w:val="0"/>
          <w:numId w:val="114"/>
        </w:numPr>
        <w:tabs>
          <w:tab w:val="clear" w:pos="360"/>
          <w:tab w:val="left" w:pos="426"/>
        </w:tabs>
        <w:spacing w:after="40"/>
        <w:jc w:val="both"/>
        <w:rPr>
          <w:rFonts w:ascii="Calibri" w:hAnsi="Calibri" w:cs="Calibri"/>
          <w:sz w:val="20"/>
          <w:szCs w:val="20"/>
        </w:rPr>
      </w:pPr>
      <w:r w:rsidRPr="001C1443">
        <w:rPr>
          <w:rFonts w:ascii="Calibri" w:hAnsi="Calibri" w:cs="Calibri"/>
          <w:sz w:val="20"/>
          <w:szCs w:val="20"/>
        </w:rPr>
        <w:t xml:space="preserve">Wybrany Wykonawca </w:t>
      </w:r>
      <w:r w:rsidRPr="001C1443">
        <w:rPr>
          <w:rFonts w:ascii="Calibri" w:hAnsi="Calibri" w:cs="Calibri"/>
          <w:b/>
          <w:sz w:val="20"/>
          <w:szCs w:val="20"/>
        </w:rPr>
        <w:t xml:space="preserve">Części </w:t>
      </w:r>
      <w:r w:rsidR="00C82A01">
        <w:rPr>
          <w:rFonts w:ascii="Calibri" w:hAnsi="Calibri" w:cs="Calibri"/>
          <w:b/>
          <w:sz w:val="20"/>
          <w:szCs w:val="20"/>
        </w:rPr>
        <w:t>nr 1</w:t>
      </w:r>
      <w:r w:rsidRPr="001C1443">
        <w:rPr>
          <w:rFonts w:ascii="Calibri" w:hAnsi="Calibri" w:cs="Calibri"/>
          <w:b/>
          <w:sz w:val="20"/>
          <w:szCs w:val="20"/>
        </w:rPr>
        <w:t xml:space="preserve"> </w:t>
      </w:r>
      <w:r w:rsidRPr="001C1443">
        <w:rPr>
          <w:rFonts w:ascii="Calibri" w:hAnsi="Calibri" w:cs="Calibri"/>
          <w:sz w:val="20"/>
          <w:szCs w:val="20"/>
        </w:rPr>
        <w:t xml:space="preserve">zamówienia, zgodnie z art. 147 ustawy Pzp. zobowiązany jest najpóźniej do dnia zawarcia umowy wnieść zabezpieczenie należytego wykonania umowy na kwotę stanowiącą </w:t>
      </w:r>
      <w:r w:rsidRPr="001C1443">
        <w:rPr>
          <w:rFonts w:ascii="Calibri" w:hAnsi="Calibri" w:cs="Calibri"/>
          <w:b/>
          <w:sz w:val="20"/>
          <w:szCs w:val="20"/>
        </w:rPr>
        <w:t>5 %</w:t>
      </w:r>
      <w:r w:rsidRPr="001C1443">
        <w:rPr>
          <w:rFonts w:ascii="Calibri" w:hAnsi="Calibri" w:cs="Calibri"/>
          <w:sz w:val="20"/>
          <w:szCs w:val="20"/>
        </w:rPr>
        <w:t xml:space="preserve"> całkowitej ceny podanej w ofercie. Wykonawca  nie wymaga wniesienia zabezpieczenia należytego wykonania umowy dla </w:t>
      </w:r>
      <w:r w:rsidRPr="001C1443">
        <w:rPr>
          <w:rFonts w:ascii="Calibri" w:hAnsi="Calibri" w:cs="Calibri"/>
          <w:b/>
          <w:sz w:val="20"/>
          <w:szCs w:val="20"/>
        </w:rPr>
        <w:t xml:space="preserve">Części </w:t>
      </w:r>
      <w:r w:rsidR="00C82A01">
        <w:rPr>
          <w:rFonts w:ascii="Calibri" w:hAnsi="Calibri" w:cs="Calibri"/>
          <w:b/>
          <w:sz w:val="20"/>
          <w:szCs w:val="20"/>
        </w:rPr>
        <w:t xml:space="preserve">nr 2 </w:t>
      </w:r>
      <w:r w:rsidRPr="001C1443">
        <w:rPr>
          <w:rFonts w:ascii="Calibri" w:hAnsi="Calibri" w:cs="Calibri"/>
          <w:sz w:val="20"/>
          <w:szCs w:val="20"/>
        </w:rPr>
        <w:t>zamówienia.</w:t>
      </w:r>
    </w:p>
    <w:p w14:paraId="1DD60E46" w14:textId="77777777" w:rsidR="001C1443" w:rsidRPr="001C1443" w:rsidRDefault="001C1443" w:rsidP="00AB3980">
      <w:pPr>
        <w:numPr>
          <w:ilvl w:val="0"/>
          <w:numId w:val="114"/>
        </w:numPr>
        <w:tabs>
          <w:tab w:val="clear" w:pos="360"/>
          <w:tab w:val="left" w:pos="426"/>
        </w:tabs>
        <w:spacing w:after="40"/>
        <w:jc w:val="both"/>
        <w:rPr>
          <w:rFonts w:ascii="Calibri" w:hAnsi="Calibri" w:cs="Calibri"/>
          <w:sz w:val="20"/>
          <w:szCs w:val="20"/>
        </w:rPr>
      </w:pPr>
      <w:r w:rsidRPr="001C1443">
        <w:rPr>
          <w:rFonts w:ascii="Calibri" w:hAnsi="Calibri" w:cs="Calibri"/>
          <w:sz w:val="20"/>
          <w:szCs w:val="20"/>
        </w:rPr>
        <w:t>Zabezpieczenie może być wnoszone w jednej lub w kilku następujących formach:</w:t>
      </w:r>
    </w:p>
    <w:p w14:paraId="37EE4735" w14:textId="77777777" w:rsidR="001C1443" w:rsidRPr="001C1443" w:rsidRDefault="001C1443" w:rsidP="00AB3980">
      <w:pPr>
        <w:numPr>
          <w:ilvl w:val="0"/>
          <w:numId w:val="116"/>
        </w:numPr>
        <w:tabs>
          <w:tab w:val="left" w:pos="426"/>
        </w:tabs>
        <w:spacing w:after="40"/>
        <w:jc w:val="both"/>
        <w:rPr>
          <w:rFonts w:ascii="Calibri" w:hAnsi="Calibri" w:cs="Calibri"/>
          <w:sz w:val="20"/>
          <w:szCs w:val="20"/>
        </w:rPr>
      </w:pPr>
      <w:r w:rsidRPr="001C1443">
        <w:rPr>
          <w:rFonts w:ascii="Calibri" w:hAnsi="Calibri" w:cs="Calibri"/>
          <w:sz w:val="20"/>
          <w:szCs w:val="20"/>
        </w:rPr>
        <w:t>pieniądzu;</w:t>
      </w:r>
    </w:p>
    <w:p w14:paraId="4B2E836F" w14:textId="77777777" w:rsidR="001C1443" w:rsidRPr="001C1443" w:rsidRDefault="001C1443" w:rsidP="00AB3980">
      <w:pPr>
        <w:numPr>
          <w:ilvl w:val="0"/>
          <w:numId w:val="116"/>
        </w:numPr>
        <w:tabs>
          <w:tab w:val="left" w:pos="426"/>
        </w:tabs>
        <w:spacing w:after="40"/>
        <w:jc w:val="both"/>
        <w:rPr>
          <w:rFonts w:ascii="Calibri" w:hAnsi="Calibri" w:cs="Calibri"/>
          <w:sz w:val="20"/>
          <w:szCs w:val="20"/>
        </w:rPr>
      </w:pPr>
      <w:r w:rsidRPr="001C1443">
        <w:rPr>
          <w:rFonts w:ascii="Calibri" w:hAnsi="Calibri" w:cs="Calibri"/>
          <w:sz w:val="20"/>
          <w:szCs w:val="20"/>
        </w:rPr>
        <w:t>poręczeniach bankowych lub poręczeniach spółdzielczej kasy oszczędnościowo-kredytowej, z tym że zobowiązanie kasy jest zawsze zobowiązaniem pieniężnym;</w:t>
      </w:r>
    </w:p>
    <w:p w14:paraId="52752898" w14:textId="77777777" w:rsidR="001C1443" w:rsidRPr="001C1443" w:rsidRDefault="001C1443" w:rsidP="00AB3980">
      <w:pPr>
        <w:numPr>
          <w:ilvl w:val="0"/>
          <w:numId w:val="116"/>
        </w:numPr>
        <w:tabs>
          <w:tab w:val="left" w:pos="426"/>
        </w:tabs>
        <w:spacing w:after="40"/>
        <w:jc w:val="both"/>
        <w:rPr>
          <w:rFonts w:ascii="Calibri" w:hAnsi="Calibri" w:cs="Calibri"/>
          <w:sz w:val="20"/>
          <w:szCs w:val="20"/>
        </w:rPr>
      </w:pPr>
      <w:r w:rsidRPr="001C1443">
        <w:rPr>
          <w:rFonts w:ascii="Calibri" w:hAnsi="Calibri" w:cs="Calibri"/>
          <w:sz w:val="20"/>
          <w:szCs w:val="20"/>
        </w:rPr>
        <w:t>gwarancjach bankowych;</w:t>
      </w:r>
    </w:p>
    <w:p w14:paraId="73A31EF1" w14:textId="77777777" w:rsidR="001C1443" w:rsidRPr="001C1443" w:rsidRDefault="001C1443" w:rsidP="00AB3980">
      <w:pPr>
        <w:numPr>
          <w:ilvl w:val="0"/>
          <w:numId w:val="116"/>
        </w:numPr>
        <w:tabs>
          <w:tab w:val="left" w:pos="426"/>
        </w:tabs>
        <w:spacing w:after="40"/>
        <w:jc w:val="both"/>
        <w:rPr>
          <w:rFonts w:ascii="Calibri" w:hAnsi="Calibri" w:cs="Calibri"/>
          <w:sz w:val="20"/>
          <w:szCs w:val="20"/>
        </w:rPr>
      </w:pPr>
      <w:r w:rsidRPr="001C1443">
        <w:rPr>
          <w:rFonts w:ascii="Calibri" w:hAnsi="Calibri" w:cs="Calibri"/>
          <w:sz w:val="20"/>
          <w:szCs w:val="20"/>
        </w:rPr>
        <w:t>gwarancjach ubezpieczeniowych;</w:t>
      </w:r>
    </w:p>
    <w:p w14:paraId="53E6E794" w14:textId="77777777" w:rsidR="001C1443" w:rsidRPr="001C1443" w:rsidRDefault="001C1443" w:rsidP="00AB3980">
      <w:pPr>
        <w:numPr>
          <w:ilvl w:val="0"/>
          <w:numId w:val="116"/>
        </w:numPr>
        <w:tabs>
          <w:tab w:val="left" w:pos="426"/>
        </w:tabs>
        <w:spacing w:after="40"/>
        <w:jc w:val="both"/>
        <w:rPr>
          <w:rFonts w:ascii="Calibri" w:hAnsi="Calibri" w:cs="Calibri"/>
          <w:sz w:val="20"/>
          <w:szCs w:val="20"/>
        </w:rPr>
      </w:pPr>
      <w:r w:rsidRPr="001C1443">
        <w:rPr>
          <w:rFonts w:ascii="Calibri" w:hAnsi="Calibri" w:cs="Calibri"/>
          <w:sz w:val="20"/>
          <w:szCs w:val="20"/>
        </w:rPr>
        <w:t>poręczeniach udzielanych przez podmioty, o których mowa w art. 6b ust. 5 pkt 2 ustawy z dnia 9 listopada 2000 r. o utworzeniu Polskiej Agencji Rozwoju Przedsiębiorczości.</w:t>
      </w:r>
    </w:p>
    <w:p w14:paraId="5C4F057C" w14:textId="6DDC65B5" w:rsidR="001C1443" w:rsidRPr="001C1443" w:rsidRDefault="001C1443" w:rsidP="00AB3980">
      <w:pPr>
        <w:numPr>
          <w:ilvl w:val="0"/>
          <w:numId w:val="114"/>
        </w:numPr>
        <w:tabs>
          <w:tab w:val="clear" w:pos="360"/>
          <w:tab w:val="left" w:pos="426"/>
        </w:tabs>
        <w:spacing w:after="40"/>
        <w:jc w:val="both"/>
        <w:rPr>
          <w:rFonts w:ascii="Calibri" w:hAnsi="Calibri" w:cs="Calibri"/>
          <w:sz w:val="20"/>
          <w:szCs w:val="20"/>
        </w:rPr>
      </w:pPr>
      <w:r w:rsidRPr="001C1443">
        <w:rPr>
          <w:rFonts w:ascii="Calibri" w:hAnsi="Calibri" w:cs="Calibri"/>
          <w:sz w:val="20"/>
          <w:szCs w:val="20"/>
        </w:rPr>
        <w:t>W przypadku wnoszenia zabezpieczenia w pieniądzu, Wykonawca powinien dokonać przelewu na rachunek bankowy wskazany przez Zamawiającego Lidera z dopiskiem:</w:t>
      </w:r>
      <w:r w:rsidRPr="001C1443">
        <w:rPr>
          <w:rFonts w:ascii="Calibri" w:hAnsi="Calibri" w:cs="Calibri"/>
          <w:b/>
          <w:bCs/>
          <w:i/>
          <w:sz w:val="20"/>
          <w:szCs w:val="20"/>
        </w:rPr>
        <w:t xml:space="preserve"> „Zabezpieczenie należytego wykonania umowy – . „Wdrożenie platformy e-usług zdrowotnych wraz z rozbudową infrastruktury IT Szpitala”. Część </w:t>
      </w:r>
      <w:r w:rsidR="00C82A01">
        <w:rPr>
          <w:rFonts w:ascii="Calibri" w:hAnsi="Calibri" w:cs="Calibri"/>
          <w:b/>
          <w:bCs/>
          <w:i/>
          <w:sz w:val="20"/>
          <w:szCs w:val="20"/>
        </w:rPr>
        <w:t>nr 1</w:t>
      </w:r>
      <w:r w:rsidRPr="001C1443">
        <w:rPr>
          <w:rFonts w:ascii="Calibri" w:hAnsi="Calibri" w:cs="Calibri"/>
          <w:b/>
          <w:bCs/>
          <w:i/>
          <w:sz w:val="20"/>
          <w:szCs w:val="20"/>
        </w:rPr>
        <w:t xml:space="preserve"> zamówienia”, </w:t>
      </w:r>
      <w:r w:rsidRPr="001C1443">
        <w:rPr>
          <w:rFonts w:ascii="Calibri" w:hAnsi="Calibri" w:cs="Calibri"/>
          <w:sz w:val="20"/>
          <w:szCs w:val="20"/>
        </w:rPr>
        <w:t>przy czym w terminie podpisania umowy (tj. na chwilę jej zawarcia), środki pieniężne muszą znaleźć się na rachunku bankowym Zamawiającego.</w:t>
      </w:r>
    </w:p>
    <w:p w14:paraId="5E925564" w14:textId="77777777" w:rsidR="001C1443" w:rsidRPr="001C1443" w:rsidRDefault="001C1443" w:rsidP="00AB3980">
      <w:pPr>
        <w:numPr>
          <w:ilvl w:val="0"/>
          <w:numId w:val="114"/>
        </w:numPr>
        <w:tabs>
          <w:tab w:val="clear" w:pos="360"/>
          <w:tab w:val="left" w:pos="426"/>
        </w:tabs>
        <w:spacing w:after="40"/>
        <w:jc w:val="both"/>
        <w:rPr>
          <w:rFonts w:ascii="Calibri" w:hAnsi="Calibri" w:cs="Calibri"/>
          <w:sz w:val="20"/>
          <w:szCs w:val="20"/>
        </w:rPr>
      </w:pPr>
      <w:r w:rsidRPr="001C1443">
        <w:rPr>
          <w:rFonts w:ascii="Calibri" w:hAnsi="Calibri" w:cs="Calibri"/>
          <w:sz w:val="20"/>
          <w:szCs w:val="20"/>
        </w:rPr>
        <w:t>W przypadku składania przez Wykonawcę zabezpieczenia w formie gwarancji, gwarancja powinna być sporządzona zgodnie z obowiązującym prawem i winna zawierać następujące elementy:</w:t>
      </w:r>
    </w:p>
    <w:p w14:paraId="2EE2B406" w14:textId="77777777" w:rsidR="001C1443" w:rsidRPr="001C1443" w:rsidRDefault="001C1443" w:rsidP="00AB3980">
      <w:pPr>
        <w:numPr>
          <w:ilvl w:val="0"/>
          <w:numId w:val="115"/>
        </w:numPr>
        <w:tabs>
          <w:tab w:val="left" w:pos="426"/>
        </w:tabs>
        <w:spacing w:after="40"/>
        <w:jc w:val="both"/>
        <w:rPr>
          <w:rFonts w:ascii="Calibri" w:hAnsi="Calibri" w:cs="Calibri"/>
          <w:sz w:val="20"/>
          <w:szCs w:val="20"/>
        </w:rPr>
      </w:pPr>
      <w:r w:rsidRPr="001C1443">
        <w:rPr>
          <w:rFonts w:ascii="Calibri" w:hAnsi="Calibri" w:cs="Calibri"/>
          <w:sz w:val="20"/>
          <w:szCs w:val="20"/>
        </w:rPr>
        <w:lastRenderedPageBreak/>
        <w:t>nazwę dającego zlecenie (Wykonawcy), beneficjenta gwarancji (Zamawiającego), gwaranta (banku lub instytucji ubezpieczeniowej udzielających gwarancji) oraz wskazanie ich siedzib, nr referencyjny nadany sprawie przez Zamawiającego, nazwę zamówienia;</w:t>
      </w:r>
    </w:p>
    <w:p w14:paraId="4A2103B9" w14:textId="77777777" w:rsidR="001C1443" w:rsidRPr="001C1443" w:rsidRDefault="001C1443" w:rsidP="00AB3980">
      <w:pPr>
        <w:numPr>
          <w:ilvl w:val="0"/>
          <w:numId w:val="115"/>
        </w:numPr>
        <w:tabs>
          <w:tab w:val="left" w:pos="426"/>
        </w:tabs>
        <w:spacing w:after="40"/>
        <w:jc w:val="both"/>
        <w:rPr>
          <w:rFonts w:ascii="Calibri" w:hAnsi="Calibri" w:cs="Calibri"/>
          <w:sz w:val="20"/>
          <w:szCs w:val="20"/>
        </w:rPr>
      </w:pPr>
      <w:r w:rsidRPr="001C1443">
        <w:rPr>
          <w:rFonts w:ascii="Calibri" w:hAnsi="Calibri" w:cs="Calibri"/>
          <w:sz w:val="20"/>
          <w:szCs w:val="20"/>
        </w:rPr>
        <w:t>określenie wierzytelności, która ma być zabezpieczona gwarancją;</w:t>
      </w:r>
    </w:p>
    <w:p w14:paraId="6F98BD3A" w14:textId="77777777" w:rsidR="001C1443" w:rsidRPr="001C1443" w:rsidRDefault="001C1443" w:rsidP="00AB3980">
      <w:pPr>
        <w:numPr>
          <w:ilvl w:val="0"/>
          <w:numId w:val="115"/>
        </w:numPr>
        <w:tabs>
          <w:tab w:val="left" w:pos="426"/>
        </w:tabs>
        <w:spacing w:after="40"/>
        <w:jc w:val="both"/>
        <w:rPr>
          <w:rFonts w:ascii="Calibri" w:hAnsi="Calibri" w:cs="Calibri"/>
          <w:sz w:val="20"/>
          <w:szCs w:val="20"/>
        </w:rPr>
      </w:pPr>
      <w:r w:rsidRPr="001C1443">
        <w:rPr>
          <w:rFonts w:ascii="Calibri" w:hAnsi="Calibri" w:cs="Calibri"/>
          <w:sz w:val="20"/>
          <w:szCs w:val="20"/>
        </w:rPr>
        <w:t>kwotę gwarancji;</w:t>
      </w:r>
    </w:p>
    <w:p w14:paraId="51A03EEC" w14:textId="77777777" w:rsidR="001C1443" w:rsidRPr="001C1443" w:rsidRDefault="001C1443" w:rsidP="00AB3980">
      <w:pPr>
        <w:numPr>
          <w:ilvl w:val="0"/>
          <w:numId w:val="115"/>
        </w:numPr>
        <w:tabs>
          <w:tab w:val="left" w:pos="426"/>
        </w:tabs>
        <w:spacing w:after="40"/>
        <w:jc w:val="both"/>
        <w:rPr>
          <w:rFonts w:ascii="Calibri" w:hAnsi="Calibri" w:cs="Calibri"/>
          <w:sz w:val="20"/>
          <w:szCs w:val="20"/>
        </w:rPr>
      </w:pPr>
      <w:r w:rsidRPr="001C1443">
        <w:rPr>
          <w:rFonts w:ascii="Calibri" w:hAnsi="Calibri" w:cs="Calibri"/>
          <w:sz w:val="20"/>
          <w:szCs w:val="20"/>
        </w:rPr>
        <w:t>termin ważności gwarancji;</w:t>
      </w:r>
    </w:p>
    <w:p w14:paraId="0B9AD075" w14:textId="77777777" w:rsidR="001C1443" w:rsidRPr="001C1443" w:rsidRDefault="001C1443" w:rsidP="00AB3980">
      <w:pPr>
        <w:numPr>
          <w:ilvl w:val="0"/>
          <w:numId w:val="115"/>
        </w:numPr>
        <w:tabs>
          <w:tab w:val="left" w:pos="426"/>
        </w:tabs>
        <w:spacing w:after="40"/>
        <w:jc w:val="both"/>
        <w:rPr>
          <w:rFonts w:ascii="Calibri" w:hAnsi="Calibri" w:cs="Calibri"/>
          <w:sz w:val="20"/>
          <w:szCs w:val="20"/>
        </w:rPr>
      </w:pPr>
      <w:r w:rsidRPr="001C1443">
        <w:rPr>
          <w:rFonts w:ascii="Calibri" w:hAnsi="Calibri" w:cs="Calibri"/>
          <w:sz w:val="20"/>
          <w:szCs w:val="20"/>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14:paraId="4D3BE17C" w14:textId="77777777" w:rsidR="001C1443" w:rsidRPr="001C1443" w:rsidRDefault="001C1443" w:rsidP="00AB3980">
      <w:pPr>
        <w:numPr>
          <w:ilvl w:val="0"/>
          <w:numId w:val="114"/>
        </w:numPr>
        <w:tabs>
          <w:tab w:val="clear" w:pos="360"/>
          <w:tab w:val="left" w:pos="426"/>
        </w:tabs>
        <w:spacing w:after="40"/>
        <w:jc w:val="both"/>
        <w:rPr>
          <w:rFonts w:ascii="Calibri" w:hAnsi="Calibri" w:cs="Calibri"/>
          <w:sz w:val="20"/>
          <w:szCs w:val="20"/>
        </w:rPr>
      </w:pPr>
      <w:r w:rsidRPr="001C1443">
        <w:rPr>
          <w:rFonts w:ascii="Calibri" w:hAnsi="Calibri" w:cs="Calibri"/>
          <w:sz w:val="20"/>
          <w:szCs w:val="20"/>
        </w:rPr>
        <w:t>Zabezpieczenie należytego wykonania umowy powinno być wniesione w walucie polskiej (PLN).</w:t>
      </w:r>
    </w:p>
    <w:p w14:paraId="55BFBC6F" w14:textId="097E4403"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7ACD175" w14:textId="421841BE" w:rsidR="007C6122" w:rsidRDefault="007C6122" w:rsidP="00CB0761">
      <w:pPr>
        <w:tabs>
          <w:tab w:val="left" w:pos="426"/>
        </w:tabs>
        <w:spacing w:after="40"/>
        <w:ind w:left="426" w:hanging="426"/>
        <w:jc w:val="both"/>
        <w:rPr>
          <w:rFonts w:ascii="Calibri" w:hAnsi="Calibri" w:cs="Calibri"/>
          <w:sz w:val="20"/>
          <w:szCs w:val="20"/>
        </w:rPr>
      </w:pPr>
      <w:bookmarkStart w:id="15" w:name="_Hlk525119908"/>
      <w:r w:rsidRPr="00CB0761">
        <w:rPr>
          <w:rFonts w:ascii="Calibri" w:hAnsi="Calibri" w:cs="Calibri"/>
          <w:sz w:val="20"/>
          <w:szCs w:val="20"/>
        </w:rPr>
        <w:t xml:space="preserve">Wzór umowy stanowi Załącznik nr </w:t>
      </w:r>
      <w:r w:rsidR="003D4FCB" w:rsidRPr="00CB0761">
        <w:rPr>
          <w:rFonts w:ascii="Calibri" w:hAnsi="Calibri" w:cs="Calibri"/>
          <w:sz w:val="20"/>
          <w:szCs w:val="20"/>
        </w:rPr>
        <w:t xml:space="preserve">4 </w:t>
      </w:r>
      <w:r w:rsidRPr="00CB0761">
        <w:rPr>
          <w:rFonts w:ascii="Calibri" w:hAnsi="Calibri" w:cs="Calibri"/>
          <w:sz w:val="20"/>
          <w:szCs w:val="20"/>
        </w:rPr>
        <w:t>do SIWZ</w:t>
      </w:r>
      <w:bookmarkEnd w:id="15"/>
      <w:r w:rsidRPr="00CB0761">
        <w:rPr>
          <w:rFonts w:ascii="Calibri" w:hAnsi="Calibri" w:cs="Calibri"/>
          <w:sz w:val="20"/>
          <w:szCs w:val="20"/>
        </w:rPr>
        <w:t>.</w:t>
      </w:r>
      <w:r w:rsidR="008C61BC" w:rsidRPr="00CB0761">
        <w:rPr>
          <w:rFonts w:ascii="Calibri" w:hAnsi="Calibri" w:cs="Calibri"/>
          <w:sz w:val="20"/>
          <w:szCs w:val="20"/>
        </w:rPr>
        <w:t xml:space="preserve"> </w:t>
      </w:r>
    </w:p>
    <w:p w14:paraId="16CDBC56" w14:textId="1B3F5D50" w:rsidR="00A62092" w:rsidRPr="0031582F" w:rsidRDefault="00A6209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Możliwość zmiany istotnych postanowień zawartej umowy</w:t>
      </w:r>
    </w:p>
    <w:p w14:paraId="49387723" w14:textId="77777777" w:rsidR="00A62092" w:rsidRPr="00A62092" w:rsidRDefault="00A62092" w:rsidP="00AB3980">
      <w:pPr>
        <w:numPr>
          <w:ilvl w:val="2"/>
          <w:numId w:val="118"/>
        </w:numPr>
        <w:tabs>
          <w:tab w:val="left" w:pos="426"/>
        </w:tabs>
        <w:spacing w:after="40"/>
        <w:jc w:val="both"/>
        <w:rPr>
          <w:rFonts w:ascii="Calibri" w:hAnsi="Calibri" w:cs="Calibri"/>
          <w:bCs/>
          <w:sz w:val="20"/>
          <w:szCs w:val="20"/>
        </w:rPr>
      </w:pPr>
      <w:r w:rsidRPr="00A62092">
        <w:rPr>
          <w:rFonts w:ascii="Calibri" w:hAnsi="Calibri" w:cs="Calibri"/>
          <w:bCs/>
          <w:sz w:val="20"/>
          <w:szCs w:val="20"/>
        </w:rPr>
        <w:t>Zgodnie z art. 144 ust. 1 ustawy Prawo zamówień publicznych, zakazuje się istotnych zmian postanowień zawartej umowy w stosunku do treści oferty, na podstawie, której dokonano wyboru Wykonawcy, jednakże Zamawiający przewiduje możliwość dokonania takiej zmiany w m.in. w niżej przedstawionym zakresie oraz szczegółowo w zakresie przedstawionym w umowie, z zastrzeżeniem art. 140 ust. 1 i 3 ustawy Pzp.:</w:t>
      </w:r>
    </w:p>
    <w:p w14:paraId="7EC9AACF" w14:textId="77777777" w:rsidR="00A62092" w:rsidRDefault="00A62092" w:rsidP="00AB3980">
      <w:pPr>
        <w:numPr>
          <w:ilvl w:val="0"/>
          <w:numId w:val="117"/>
        </w:numPr>
        <w:tabs>
          <w:tab w:val="left" w:pos="426"/>
        </w:tabs>
        <w:spacing w:after="40"/>
        <w:ind w:left="426" w:hanging="426"/>
        <w:jc w:val="both"/>
        <w:rPr>
          <w:rFonts w:ascii="Calibri" w:hAnsi="Calibri" w:cs="Calibri"/>
          <w:sz w:val="20"/>
          <w:szCs w:val="20"/>
        </w:rPr>
      </w:pPr>
      <w:r w:rsidRPr="00A62092">
        <w:rPr>
          <w:rFonts w:ascii="Calibri" w:hAnsi="Calibri" w:cs="Calibri"/>
          <w:sz w:val="20"/>
          <w:szCs w:val="20"/>
        </w:rPr>
        <w:t xml:space="preserve">sposobu świadczenia usług lub realizacji zadań przez Wykonawcę: </w:t>
      </w:r>
    </w:p>
    <w:p w14:paraId="184CAB0D" w14:textId="25E289B5" w:rsidR="00A62092" w:rsidRPr="00A62092" w:rsidRDefault="00A62092" w:rsidP="00A62092">
      <w:pPr>
        <w:tabs>
          <w:tab w:val="left" w:pos="426"/>
        </w:tabs>
        <w:spacing w:after="40"/>
        <w:ind w:left="426"/>
        <w:jc w:val="both"/>
        <w:rPr>
          <w:rFonts w:ascii="Calibri" w:hAnsi="Calibri" w:cs="Calibri"/>
          <w:sz w:val="20"/>
          <w:szCs w:val="20"/>
        </w:rPr>
      </w:pPr>
      <w:r w:rsidRPr="00A62092">
        <w:rPr>
          <w:rFonts w:ascii="Calibri" w:hAnsi="Calibri" w:cs="Calibri"/>
          <w:sz w:val="20"/>
          <w:szCs w:val="20"/>
        </w:rPr>
        <w:t>gdy nastąpi zmiana powszechnie obowiązujących przepisów prawa w zakresie mającym wpływ na realizację przedmiotu umowy – odpowiednio do tej zmiany:</w:t>
      </w:r>
    </w:p>
    <w:p w14:paraId="504AD36F" w14:textId="0C42D762" w:rsidR="00A62092" w:rsidRPr="00A62092" w:rsidRDefault="00A62092" w:rsidP="00AB3980">
      <w:pPr>
        <w:numPr>
          <w:ilvl w:val="0"/>
          <w:numId w:val="119"/>
        </w:numPr>
        <w:tabs>
          <w:tab w:val="left" w:pos="426"/>
        </w:tabs>
        <w:spacing w:after="40"/>
        <w:jc w:val="both"/>
        <w:rPr>
          <w:rFonts w:ascii="Calibri" w:hAnsi="Calibri" w:cs="Calibri"/>
          <w:sz w:val="20"/>
          <w:szCs w:val="20"/>
        </w:rPr>
      </w:pPr>
      <w:r w:rsidRPr="00A62092">
        <w:rPr>
          <w:rFonts w:ascii="Calibri" w:hAnsi="Calibri" w:cs="Calibri"/>
          <w:sz w:val="20"/>
          <w:szCs w:val="20"/>
        </w:rPr>
        <w:t>gdy konieczność wprowadzenia zmian będzie następstwem zmian wprowadzonych w umowach pomiędzy Zamawiającym a inną niż Wykonawca stroną, w tym instytucjami nadzorującymi realizację Projektu, w</w:t>
      </w:r>
      <w:r>
        <w:rPr>
          <w:rFonts w:ascii="Calibri" w:hAnsi="Calibri" w:cs="Calibri"/>
          <w:sz w:val="20"/>
          <w:szCs w:val="20"/>
        </w:rPr>
        <w:t> </w:t>
      </w:r>
      <w:r w:rsidRPr="00A62092">
        <w:rPr>
          <w:rFonts w:ascii="Calibri" w:hAnsi="Calibri" w:cs="Calibri"/>
          <w:sz w:val="20"/>
          <w:szCs w:val="20"/>
        </w:rPr>
        <w:t>ramach, którego realizowane jest zamówienie, w szczególności wydłużenia realizacji Projektu, a</w:t>
      </w:r>
      <w:r>
        <w:rPr>
          <w:rFonts w:ascii="Calibri" w:hAnsi="Calibri" w:cs="Calibri"/>
          <w:sz w:val="20"/>
          <w:szCs w:val="20"/>
        </w:rPr>
        <w:t> </w:t>
      </w:r>
      <w:r w:rsidRPr="00A62092">
        <w:rPr>
          <w:rFonts w:ascii="Calibri" w:hAnsi="Calibri" w:cs="Calibri"/>
          <w:sz w:val="20"/>
          <w:szCs w:val="20"/>
        </w:rPr>
        <w:t>niewprowadzenie tych zmian będzie prowadziło do zagrożenia realizacji Projektu – odpowiednio do tych zmian, w zakresie niezbędnym do realizacji Projektu,</w:t>
      </w:r>
    </w:p>
    <w:p w14:paraId="619E2EA0" w14:textId="48875A17" w:rsidR="00A62092" w:rsidRPr="00A62092" w:rsidRDefault="00A62092" w:rsidP="00AB3980">
      <w:pPr>
        <w:numPr>
          <w:ilvl w:val="0"/>
          <w:numId w:val="119"/>
        </w:numPr>
        <w:tabs>
          <w:tab w:val="left" w:pos="426"/>
        </w:tabs>
        <w:spacing w:after="40"/>
        <w:jc w:val="both"/>
        <w:rPr>
          <w:rFonts w:ascii="Calibri" w:hAnsi="Calibri" w:cs="Calibri"/>
          <w:sz w:val="20"/>
          <w:szCs w:val="20"/>
        </w:rPr>
      </w:pPr>
      <w:r w:rsidRPr="00A62092">
        <w:rPr>
          <w:rFonts w:ascii="Calibri" w:hAnsi="Calibri" w:cs="Calibri"/>
          <w:sz w:val="20"/>
          <w:szCs w:val="20"/>
        </w:rPr>
        <w:t xml:space="preserve">gdy konieczność wprowadzenia zmian będzie następstwem zmian wytycznych dotyczących RPO </w:t>
      </w:r>
      <w:r>
        <w:rPr>
          <w:rFonts w:ascii="Calibri" w:hAnsi="Calibri" w:cs="Calibri"/>
          <w:sz w:val="20"/>
          <w:szCs w:val="20"/>
        </w:rPr>
        <w:t>WiM</w:t>
      </w:r>
      <w:r w:rsidRPr="00A62092">
        <w:rPr>
          <w:rFonts w:ascii="Calibri" w:hAnsi="Calibri" w:cs="Calibri"/>
          <w:sz w:val="20"/>
          <w:szCs w:val="20"/>
        </w:rPr>
        <w:t xml:space="preserve"> lub innych wytycznych lub zaleceń – odpowiednio do tych zmian,</w:t>
      </w:r>
    </w:p>
    <w:p w14:paraId="0C6FA025" w14:textId="77777777" w:rsidR="00A62092" w:rsidRPr="00A62092" w:rsidRDefault="00A62092" w:rsidP="00AB3980">
      <w:pPr>
        <w:numPr>
          <w:ilvl w:val="0"/>
          <w:numId w:val="119"/>
        </w:numPr>
        <w:tabs>
          <w:tab w:val="left" w:pos="426"/>
        </w:tabs>
        <w:spacing w:after="40"/>
        <w:jc w:val="both"/>
        <w:rPr>
          <w:rFonts w:ascii="Calibri" w:hAnsi="Calibri" w:cs="Calibri"/>
          <w:sz w:val="20"/>
          <w:szCs w:val="20"/>
        </w:rPr>
      </w:pPr>
      <w:r w:rsidRPr="00A62092">
        <w:rPr>
          <w:rFonts w:ascii="Calibri" w:hAnsi="Calibri" w:cs="Calibri"/>
          <w:sz w:val="20"/>
          <w:szCs w:val="20"/>
        </w:rPr>
        <w:t>gdy w związku z rozbieżnościami interpretacyjnymi nastąpi potrzeba ujednolicenia postanowień Umowy, a zmiana będzie umożliwiać usunięcie rozbieżności i doprecyzowanie Umowy w celu jednoznacznej interpretacji jej postanowień przez Strony;</w:t>
      </w:r>
    </w:p>
    <w:p w14:paraId="315F7420" w14:textId="77777777" w:rsidR="00A62092" w:rsidRPr="00A62092" w:rsidRDefault="00A62092" w:rsidP="00AB3980">
      <w:pPr>
        <w:numPr>
          <w:ilvl w:val="0"/>
          <w:numId w:val="117"/>
        </w:numPr>
        <w:tabs>
          <w:tab w:val="left" w:pos="426"/>
        </w:tabs>
        <w:spacing w:after="40"/>
        <w:jc w:val="both"/>
        <w:rPr>
          <w:rFonts w:ascii="Calibri" w:hAnsi="Calibri" w:cs="Calibri"/>
          <w:sz w:val="20"/>
          <w:szCs w:val="20"/>
        </w:rPr>
      </w:pPr>
      <w:r w:rsidRPr="00A62092">
        <w:rPr>
          <w:rFonts w:ascii="Calibri" w:hAnsi="Calibri" w:cs="Calibri"/>
          <w:sz w:val="20"/>
          <w:szCs w:val="20"/>
        </w:rPr>
        <w:t>czasu świadczenia usług lub realizacji zadań przez Wykonawcę:</w:t>
      </w:r>
    </w:p>
    <w:p w14:paraId="35F6AA72" w14:textId="77777777" w:rsidR="00A62092" w:rsidRPr="00A62092" w:rsidRDefault="00A62092" w:rsidP="00AB3980">
      <w:pPr>
        <w:numPr>
          <w:ilvl w:val="0"/>
          <w:numId w:val="120"/>
        </w:numPr>
        <w:tabs>
          <w:tab w:val="left" w:pos="426"/>
        </w:tabs>
        <w:spacing w:after="40"/>
        <w:jc w:val="both"/>
        <w:rPr>
          <w:rFonts w:ascii="Calibri" w:hAnsi="Calibri" w:cs="Calibri"/>
          <w:sz w:val="20"/>
          <w:szCs w:val="20"/>
        </w:rPr>
      </w:pPr>
      <w:r w:rsidRPr="00A62092">
        <w:rPr>
          <w:rFonts w:ascii="Calibri" w:hAnsi="Calibri" w:cs="Calibri"/>
          <w:sz w:val="20"/>
          <w:szCs w:val="20"/>
        </w:rPr>
        <w:t>gdy Zamawiający uzyska zgodę innych instytucji nadzorujących realizację Projektu na wydłużenie terminu jego realizacji – nie dłużej jednak niż na okres 6 miesięcy realizacji Umowy,</w:t>
      </w:r>
    </w:p>
    <w:p w14:paraId="52F5A171" w14:textId="77777777" w:rsidR="00A62092" w:rsidRPr="00A62092" w:rsidRDefault="00A62092" w:rsidP="00AB3980">
      <w:pPr>
        <w:numPr>
          <w:ilvl w:val="0"/>
          <w:numId w:val="120"/>
        </w:numPr>
        <w:tabs>
          <w:tab w:val="left" w:pos="426"/>
        </w:tabs>
        <w:spacing w:after="40"/>
        <w:jc w:val="both"/>
        <w:rPr>
          <w:rFonts w:ascii="Calibri" w:hAnsi="Calibri" w:cs="Calibri"/>
          <w:sz w:val="20"/>
          <w:szCs w:val="20"/>
        </w:rPr>
      </w:pPr>
      <w:r w:rsidRPr="00A62092">
        <w:rPr>
          <w:rFonts w:ascii="Calibri" w:hAnsi="Calibri" w:cs="Calibri"/>
          <w:sz w:val="20"/>
          <w:szCs w:val="20"/>
        </w:rPr>
        <w:t>gdy po przeprowadzeniu Analizy Przedwdrożeniowej nastąpi konieczność wydłużenia terminu realizacji – nie dłużej jednak niż przez okres 6 miesięcy realizacji Umowy;</w:t>
      </w:r>
    </w:p>
    <w:p w14:paraId="343F5793" w14:textId="77777777" w:rsidR="00A62092" w:rsidRPr="00A62092" w:rsidRDefault="00A62092" w:rsidP="00AB3980">
      <w:pPr>
        <w:numPr>
          <w:ilvl w:val="0"/>
          <w:numId w:val="117"/>
        </w:numPr>
        <w:tabs>
          <w:tab w:val="left" w:pos="426"/>
        </w:tabs>
        <w:spacing w:after="40"/>
        <w:jc w:val="both"/>
        <w:rPr>
          <w:rFonts w:ascii="Calibri" w:hAnsi="Calibri" w:cs="Calibri"/>
          <w:sz w:val="20"/>
          <w:szCs w:val="20"/>
        </w:rPr>
      </w:pPr>
      <w:r w:rsidRPr="00A62092">
        <w:rPr>
          <w:rFonts w:ascii="Calibri" w:hAnsi="Calibri" w:cs="Calibri"/>
          <w:sz w:val="20"/>
          <w:szCs w:val="20"/>
        </w:rPr>
        <w:t>wynagrodzenia przysługującego Wykonawcy:</w:t>
      </w:r>
    </w:p>
    <w:p w14:paraId="7D0F6EFA" w14:textId="77777777" w:rsidR="00A62092" w:rsidRPr="00A62092" w:rsidRDefault="00A62092" w:rsidP="00AB3980">
      <w:pPr>
        <w:numPr>
          <w:ilvl w:val="0"/>
          <w:numId w:val="121"/>
        </w:numPr>
        <w:tabs>
          <w:tab w:val="left" w:pos="426"/>
        </w:tabs>
        <w:spacing w:after="40"/>
        <w:jc w:val="both"/>
        <w:rPr>
          <w:rFonts w:ascii="Calibri" w:hAnsi="Calibri" w:cs="Calibri"/>
          <w:sz w:val="20"/>
          <w:szCs w:val="20"/>
        </w:rPr>
      </w:pPr>
      <w:r w:rsidRPr="00A62092">
        <w:rPr>
          <w:rFonts w:ascii="Calibri" w:hAnsi="Calibri" w:cs="Calibri"/>
          <w:sz w:val="20"/>
          <w:szCs w:val="20"/>
        </w:rPr>
        <w:t>gdy dojdzie do zmian organizacyjnych po stronie Partnerów w Projekcie, w tym zmniejszenia ich liczby lub zmian w zasadach współpracy między Liderem lub Partnerami – w takim przypadku wynagrodzenie za usługi lub zadania w poszczególnych obszarach może zostać zmienione w ramach wynagrodzenia maksymalnego;</w:t>
      </w:r>
    </w:p>
    <w:p w14:paraId="54215F16" w14:textId="77777777" w:rsidR="00A62092" w:rsidRPr="00A62092" w:rsidRDefault="00A62092" w:rsidP="00AB3980">
      <w:pPr>
        <w:numPr>
          <w:ilvl w:val="0"/>
          <w:numId w:val="121"/>
        </w:numPr>
        <w:tabs>
          <w:tab w:val="left" w:pos="426"/>
        </w:tabs>
        <w:spacing w:after="40"/>
        <w:jc w:val="both"/>
        <w:rPr>
          <w:rFonts w:ascii="Calibri" w:hAnsi="Calibri" w:cs="Calibri"/>
          <w:sz w:val="20"/>
          <w:szCs w:val="20"/>
        </w:rPr>
      </w:pPr>
      <w:r w:rsidRPr="00A62092">
        <w:rPr>
          <w:rFonts w:ascii="Calibri" w:hAnsi="Calibri" w:cs="Calibri"/>
          <w:sz w:val="20"/>
          <w:szCs w:val="20"/>
        </w:rPr>
        <w:t>gdy zmiany dotyczące wynagrodzenia są korzystne dla Zamawiającego i polegają na zmniejszeniu wynagrodzenia Wykonawcy bez zmniejszenia zakresu przedmiotu Umowy.</w:t>
      </w:r>
    </w:p>
    <w:p w14:paraId="1F49A8FC" w14:textId="5D1625D0" w:rsidR="00A62092" w:rsidRDefault="00A62092" w:rsidP="00AB3980">
      <w:pPr>
        <w:numPr>
          <w:ilvl w:val="2"/>
          <w:numId w:val="118"/>
        </w:numPr>
        <w:tabs>
          <w:tab w:val="left" w:pos="426"/>
        </w:tabs>
        <w:spacing w:after="40"/>
        <w:jc w:val="both"/>
        <w:rPr>
          <w:rFonts w:ascii="Calibri" w:hAnsi="Calibri" w:cs="Calibri"/>
          <w:bCs/>
          <w:sz w:val="20"/>
          <w:szCs w:val="20"/>
        </w:rPr>
      </w:pPr>
      <w:r w:rsidRPr="00A62092">
        <w:rPr>
          <w:rFonts w:ascii="Calibri" w:hAnsi="Calibri" w:cs="Calibri"/>
          <w:bCs/>
          <w:sz w:val="20"/>
          <w:szCs w:val="20"/>
        </w:rPr>
        <w:t xml:space="preserve">Wyżej wymienione zmiany mogą być dokonane na wniosek Zamawiającego lub Wykonawcy, za zgodą obu stron i zostaną wprowadzone do umowy w formie aneksu. Zmiany umowy wymagają formy pisemnej pod rygorem </w:t>
      </w:r>
      <w:r w:rsidRPr="00A62092">
        <w:rPr>
          <w:rFonts w:ascii="Calibri" w:hAnsi="Calibri" w:cs="Calibri"/>
          <w:bCs/>
          <w:sz w:val="20"/>
          <w:szCs w:val="20"/>
        </w:rPr>
        <w:lastRenderedPageBreak/>
        <w:t>nieważności.</w:t>
      </w:r>
    </w:p>
    <w:p w14:paraId="35B58BAF" w14:textId="10BC7A5D" w:rsidR="00E26FFA" w:rsidRDefault="00E26FFA" w:rsidP="00E26FFA">
      <w:pPr>
        <w:tabs>
          <w:tab w:val="left" w:pos="426"/>
        </w:tabs>
        <w:spacing w:after="40"/>
        <w:jc w:val="both"/>
        <w:rPr>
          <w:rFonts w:ascii="Calibri" w:hAnsi="Calibri" w:cs="Calibri"/>
          <w:bCs/>
          <w:sz w:val="20"/>
          <w:szCs w:val="20"/>
        </w:rPr>
      </w:pPr>
    </w:p>
    <w:p w14:paraId="29AF07B2" w14:textId="77777777" w:rsidR="00E26FFA" w:rsidRDefault="00E26FFA" w:rsidP="00E26FFA">
      <w:pPr>
        <w:tabs>
          <w:tab w:val="left" w:pos="426"/>
        </w:tabs>
        <w:spacing w:after="40"/>
        <w:jc w:val="both"/>
        <w:rPr>
          <w:rFonts w:ascii="Calibri" w:hAnsi="Calibri" w:cs="Calibri"/>
          <w:bCs/>
          <w:sz w:val="20"/>
          <w:szCs w:val="20"/>
        </w:rPr>
      </w:pPr>
    </w:p>
    <w:p w14:paraId="353FE446" w14:textId="45E88A39" w:rsidR="002900C9" w:rsidRPr="002900C9" w:rsidRDefault="002900C9" w:rsidP="00AB3980">
      <w:pPr>
        <w:pStyle w:val="Akapitzlist10"/>
        <w:numPr>
          <w:ilvl w:val="0"/>
          <w:numId w:val="122"/>
        </w:numPr>
        <w:spacing w:before="360" w:after="120" w:line="240" w:lineRule="auto"/>
        <w:ind w:left="714" w:hanging="357"/>
        <w:jc w:val="both"/>
        <w:rPr>
          <w:b/>
          <w:sz w:val="20"/>
          <w:szCs w:val="20"/>
          <w:lang w:val="x-none"/>
        </w:rPr>
      </w:pPr>
      <w:r w:rsidRPr="002900C9">
        <w:rPr>
          <w:b/>
          <w:sz w:val="20"/>
          <w:szCs w:val="20"/>
          <w:lang w:val="x-none"/>
        </w:rPr>
        <w:t xml:space="preserve">Wymagania </w:t>
      </w:r>
      <w:r>
        <w:rPr>
          <w:b/>
          <w:sz w:val="20"/>
          <w:szCs w:val="20"/>
        </w:rPr>
        <w:t>z a</w:t>
      </w:r>
      <w:r w:rsidRPr="002900C9">
        <w:rPr>
          <w:b/>
          <w:sz w:val="20"/>
          <w:szCs w:val="20"/>
          <w:lang w:val="x-none"/>
        </w:rPr>
        <w:t xml:space="preserve">rt. 29 </w:t>
      </w:r>
      <w:r>
        <w:rPr>
          <w:b/>
          <w:sz w:val="20"/>
          <w:szCs w:val="20"/>
        </w:rPr>
        <w:t>u</w:t>
      </w:r>
      <w:r w:rsidRPr="002900C9">
        <w:rPr>
          <w:b/>
          <w:sz w:val="20"/>
          <w:szCs w:val="20"/>
          <w:lang w:val="x-none"/>
        </w:rPr>
        <w:t>st.3a Ustawy Pz</w:t>
      </w:r>
      <w:r>
        <w:rPr>
          <w:b/>
          <w:sz w:val="20"/>
          <w:szCs w:val="20"/>
        </w:rPr>
        <w:t>p</w:t>
      </w:r>
    </w:p>
    <w:p w14:paraId="7BED2161" w14:textId="40897232" w:rsidR="002900C9" w:rsidRPr="002900C9" w:rsidRDefault="002900C9" w:rsidP="00AB3980">
      <w:pPr>
        <w:numPr>
          <w:ilvl w:val="2"/>
          <w:numId w:val="125"/>
        </w:numPr>
        <w:tabs>
          <w:tab w:val="left" w:pos="426"/>
        </w:tabs>
        <w:spacing w:after="40"/>
        <w:jc w:val="both"/>
        <w:rPr>
          <w:rFonts w:ascii="Calibri" w:hAnsi="Calibri" w:cs="Calibri"/>
          <w:bCs/>
          <w:sz w:val="20"/>
          <w:szCs w:val="20"/>
        </w:rPr>
      </w:pPr>
      <w:r w:rsidRPr="002900C9">
        <w:rPr>
          <w:rFonts w:ascii="Calibri" w:hAnsi="Calibri" w:cs="Calibri"/>
          <w:bCs/>
          <w:sz w:val="20"/>
          <w:szCs w:val="20"/>
        </w:rPr>
        <w:t>Zamawiający, w oparciu o art. 29 ust. 3a ustawy Pzp wymaga zatrudnienia na podstawie umowy o pracę przez Wykonawcę lub Podwykonawcę osób wykonujących wskazane poniżej czynności w trakcie realizacji zamówienia: wdrożenie, konfiguracja, instalacja i integracja systemu, prace programistyczne, usługi pomocy technicznej i</w:t>
      </w:r>
      <w:r>
        <w:rPr>
          <w:rFonts w:ascii="Calibri" w:hAnsi="Calibri" w:cs="Calibri"/>
          <w:bCs/>
          <w:sz w:val="20"/>
          <w:szCs w:val="20"/>
        </w:rPr>
        <w:t> </w:t>
      </w:r>
      <w:r w:rsidRPr="002900C9">
        <w:rPr>
          <w:rFonts w:ascii="Calibri" w:hAnsi="Calibri" w:cs="Calibri"/>
          <w:bCs/>
          <w:sz w:val="20"/>
          <w:szCs w:val="20"/>
        </w:rPr>
        <w:t xml:space="preserve">serwisowej, wykonanie analizy przedwdrożeniowej, przygotowanie niezbędnej dokumentacji. </w:t>
      </w:r>
    </w:p>
    <w:p w14:paraId="066CD872" w14:textId="5D90EAF5" w:rsidR="002900C9" w:rsidRDefault="002900C9" w:rsidP="00AB3980">
      <w:pPr>
        <w:numPr>
          <w:ilvl w:val="2"/>
          <w:numId w:val="125"/>
        </w:numPr>
        <w:tabs>
          <w:tab w:val="left" w:pos="426"/>
        </w:tabs>
        <w:spacing w:after="40"/>
        <w:jc w:val="both"/>
        <w:rPr>
          <w:rFonts w:ascii="Calibri" w:hAnsi="Calibri" w:cs="Calibri"/>
          <w:bCs/>
          <w:sz w:val="20"/>
          <w:szCs w:val="20"/>
        </w:rPr>
      </w:pPr>
      <w:r w:rsidRPr="002900C9">
        <w:rPr>
          <w:rFonts w:ascii="Calibri" w:hAnsi="Calibri" w:cs="Calibri"/>
          <w:bCs/>
          <w:sz w:val="20"/>
          <w:szCs w:val="20"/>
        </w:rPr>
        <w:t xml:space="preserve">Wymóg powyższy nie dotyczy: kierownika projektu, ekspertów ds. wdrożeń, specjalisty ds. baz danych, specjalisty ds. bezpieczeństwa systemów informatycznych, osób odpowiedzialne za tworzenie i rozwój oprogramowania, specjalisty certyfikowanego przez producenta oferowanego sprzętu komputerowego i specjalistów ds. budowy </w:t>
      </w:r>
      <w:r>
        <w:rPr>
          <w:rFonts w:ascii="Calibri" w:hAnsi="Calibri" w:cs="Calibri"/>
          <w:bCs/>
          <w:sz w:val="20"/>
          <w:szCs w:val="20"/>
        </w:rPr>
        <w:t xml:space="preserve">infrastruktury IT. </w:t>
      </w:r>
      <w:r w:rsidRPr="002900C9">
        <w:rPr>
          <w:rFonts w:ascii="Calibri" w:hAnsi="Calibri" w:cs="Calibri"/>
          <w:bCs/>
          <w:sz w:val="20"/>
          <w:szCs w:val="20"/>
        </w:rPr>
        <w:t xml:space="preserve">Wykonanie tych czynności nie polega na wykonywaniu pracy w sposób określony w art. 22 § 1 ustawy z dnia 26 czerwca 1974 r. – Kodeks pracy (Dz.U. z 2018 r. poz. 108 z póżn. zm).  </w:t>
      </w:r>
    </w:p>
    <w:p w14:paraId="0E113BDF" w14:textId="7CE02484" w:rsidR="002900C9" w:rsidRDefault="002900C9" w:rsidP="00AB3980">
      <w:pPr>
        <w:numPr>
          <w:ilvl w:val="2"/>
          <w:numId w:val="125"/>
        </w:numPr>
        <w:tabs>
          <w:tab w:val="clear" w:pos="360"/>
        </w:tabs>
        <w:spacing w:after="40"/>
        <w:jc w:val="both"/>
        <w:rPr>
          <w:rFonts w:ascii="Calibri" w:hAnsi="Calibri" w:cs="Calibri"/>
          <w:bCs/>
          <w:sz w:val="20"/>
          <w:szCs w:val="20"/>
        </w:rPr>
      </w:pPr>
      <w:r w:rsidRPr="002900C9">
        <w:rPr>
          <w:rFonts w:ascii="Calibri" w:hAnsi="Calibri" w:cs="Calibri"/>
          <w:bCs/>
          <w:sz w:val="20"/>
          <w:szCs w:val="20"/>
        </w:rPr>
        <w:t>W przypadku uzasadnionych wątpliwości co do przestrzegania prawa pracy przez wykonawcę lub podwykonawcę, Zamawiający może zwrócić się o przeprowadzenie kontroli przez Państwową Inspekcję Pracy.</w:t>
      </w:r>
    </w:p>
    <w:p w14:paraId="1EBE9374" w14:textId="041BF5CD" w:rsidR="002900C9" w:rsidRPr="002900C9" w:rsidRDefault="002900C9" w:rsidP="00AB3980">
      <w:pPr>
        <w:pStyle w:val="Akapitzlist10"/>
        <w:numPr>
          <w:ilvl w:val="0"/>
          <w:numId w:val="122"/>
        </w:numPr>
        <w:spacing w:before="360" w:after="120" w:line="240" w:lineRule="auto"/>
        <w:ind w:left="714" w:hanging="357"/>
        <w:jc w:val="both"/>
        <w:rPr>
          <w:b/>
          <w:sz w:val="20"/>
          <w:szCs w:val="20"/>
          <w:lang w:val="x-none"/>
        </w:rPr>
      </w:pPr>
      <w:r w:rsidRPr="002900C9">
        <w:rPr>
          <w:b/>
          <w:sz w:val="20"/>
          <w:szCs w:val="20"/>
          <w:lang w:val="x-none"/>
        </w:rPr>
        <w:t>Informacja o obowiązku osobistego wykonania przez wykonawcę kluczowych części zamówienia</w:t>
      </w:r>
    </w:p>
    <w:p w14:paraId="1DF0ACB8" w14:textId="7835C226" w:rsidR="00DF782C"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 xml:space="preserve">Zamawiający </w:t>
      </w:r>
      <w:r w:rsidR="00076CD1" w:rsidRPr="00182A39">
        <w:rPr>
          <w:rFonts w:ascii="Calibri" w:hAnsi="Calibri" w:cs="Calibri"/>
          <w:sz w:val="20"/>
        </w:rPr>
        <w:t>Zamawiający nie zastrzega obowiązku osobistego wykonania przez wykonawcę prac związanych z</w:t>
      </w:r>
      <w:r w:rsidR="00076CD1">
        <w:rPr>
          <w:rFonts w:ascii="Calibri" w:hAnsi="Calibri" w:cs="Calibri"/>
          <w:sz w:val="20"/>
        </w:rPr>
        <w:t> </w:t>
      </w:r>
      <w:r w:rsidR="00076CD1" w:rsidRPr="00182A39">
        <w:rPr>
          <w:rFonts w:ascii="Calibri" w:hAnsi="Calibri" w:cs="Calibri"/>
          <w:sz w:val="20"/>
        </w:rPr>
        <w:t>przedmiot</w:t>
      </w:r>
      <w:r w:rsidR="00076CD1">
        <w:rPr>
          <w:rFonts w:ascii="Calibri" w:hAnsi="Calibri" w:cs="Calibri"/>
          <w:sz w:val="20"/>
        </w:rPr>
        <w:t>em</w:t>
      </w:r>
      <w:r w:rsidR="00076CD1" w:rsidRPr="00182A39">
        <w:rPr>
          <w:rFonts w:ascii="Calibri" w:hAnsi="Calibri" w:cs="Calibri"/>
          <w:sz w:val="20"/>
        </w:rPr>
        <w:t xml:space="preserve"> </w:t>
      </w:r>
      <w:r w:rsidR="00076CD1">
        <w:rPr>
          <w:rFonts w:ascii="Calibri" w:hAnsi="Calibri" w:cs="Calibri"/>
          <w:sz w:val="20"/>
        </w:rPr>
        <w:t xml:space="preserve">zamówienia </w:t>
      </w:r>
      <w:r w:rsidRPr="00DF782C">
        <w:rPr>
          <w:rFonts w:ascii="Calibri" w:hAnsi="Calibri" w:cs="Calibri"/>
          <w:bCs/>
          <w:sz w:val="20"/>
          <w:szCs w:val="20"/>
        </w:rPr>
        <w:t>dopuszcza</w:t>
      </w:r>
      <w:r w:rsidR="00076CD1">
        <w:rPr>
          <w:rFonts w:ascii="Calibri" w:hAnsi="Calibri" w:cs="Calibri"/>
          <w:bCs/>
          <w:sz w:val="20"/>
          <w:szCs w:val="20"/>
        </w:rPr>
        <w:t>jąc</w:t>
      </w:r>
      <w:r w:rsidRPr="00DF782C">
        <w:rPr>
          <w:rFonts w:ascii="Calibri" w:hAnsi="Calibri" w:cs="Calibri"/>
          <w:bCs/>
          <w:sz w:val="20"/>
          <w:szCs w:val="20"/>
        </w:rPr>
        <w:t xml:space="preserve"> do udziału w realizacji  przedmiotu zamówienia podwykonawców.</w:t>
      </w:r>
    </w:p>
    <w:p w14:paraId="351ED846" w14:textId="77777777" w:rsidR="00DF782C"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Zgodnie z art. 36b ustawy Pzp Wykonawca zobowiązany jest przedstawić w ofercie część zamówienia, której wykonanie powierzy podwykonawcom i podania przez Wykonawcę firm podwykonawców.</w:t>
      </w:r>
    </w:p>
    <w:p w14:paraId="7B5BCF91" w14:textId="77777777" w:rsidR="00DF782C"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36DB39" w14:textId="77777777" w:rsidR="00DF782C"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Jeżeli powierzenie podwykonawcy wykonania części zamówienia nastąpi w trakcie realizacji zamówienia, Wykonawca na żądanie Zamawiającego przedstawia oświadczenie, o którym mowa w art. 25a ust. 1 ustawy Pzp lub oświadczenia lub dokumenty potwierdzające brak podstaw wykluczenia, wobec tego podwykonawcy.</w:t>
      </w:r>
    </w:p>
    <w:p w14:paraId="1DB1301D" w14:textId="77777777" w:rsidR="00DF782C"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Jeżeli Zamawiający stwierdzi, że wobec danego podwykonawcy zachodzą podstawy wykluczenia, Wykonawca obowiązany jest zastąpić tego podwykonawcę lub zrezygnować z powierzenia wykonania części zamówienia podwykonawcy.</w:t>
      </w:r>
    </w:p>
    <w:p w14:paraId="6EA147E1" w14:textId="07D8A7FC" w:rsidR="002900C9" w:rsidRPr="00DF782C" w:rsidRDefault="00DF782C" w:rsidP="00AB3980">
      <w:pPr>
        <w:numPr>
          <w:ilvl w:val="2"/>
          <w:numId w:val="126"/>
        </w:numPr>
        <w:tabs>
          <w:tab w:val="clear" w:pos="360"/>
        </w:tabs>
        <w:spacing w:after="40"/>
        <w:jc w:val="both"/>
        <w:rPr>
          <w:rFonts w:ascii="Calibri" w:hAnsi="Calibri" w:cs="Calibri"/>
          <w:bCs/>
          <w:sz w:val="20"/>
          <w:szCs w:val="20"/>
        </w:rPr>
      </w:pPr>
      <w:r w:rsidRPr="00DF782C">
        <w:rPr>
          <w:rFonts w:ascii="Calibri" w:hAnsi="Calibri" w:cs="Calibri"/>
          <w:bCs/>
          <w:sz w:val="20"/>
          <w:szCs w:val="20"/>
        </w:rPr>
        <w:t>Postanowienia zawarte w ust. 4 i 5 powyżej stosuje się odpowiednio wobec dalszych podwykonawców</w:t>
      </w:r>
    </w:p>
    <w:p w14:paraId="7BEC34E4" w14:textId="18B83A4D"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Pouczenie o środkach ochrony prawnej</w:t>
      </w:r>
    </w:p>
    <w:p w14:paraId="2FB6024B" w14:textId="4F28D149" w:rsidR="007C6122" w:rsidRPr="0031582F" w:rsidRDefault="007C6122" w:rsidP="00AB3980">
      <w:pPr>
        <w:numPr>
          <w:ilvl w:val="2"/>
          <w:numId w:val="123"/>
        </w:numPr>
        <w:tabs>
          <w:tab w:val="left" w:pos="426"/>
        </w:tabs>
        <w:spacing w:after="40"/>
        <w:jc w:val="both"/>
        <w:rPr>
          <w:rFonts w:ascii="Calibri" w:hAnsi="Calibri" w:cs="Calibri"/>
          <w:bCs/>
          <w:sz w:val="20"/>
          <w:szCs w:val="20"/>
        </w:rPr>
      </w:pPr>
      <w:r w:rsidRPr="0031582F">
        <w:rPr>
          <w:rFonts w:ascii="Calibri" w:hAnsi="Calibri" w:cs="Calibri"/>
          <w:bCs/>
          <w:sz w:val="20"/>
          <w:szCs w:val="20"/>
        </w:rPr>
        <w:t>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7482CDA3" w14:textId="3DD80A32" w:rsidR="0049393B" w:rsidRPr="0031582F" w:rsidRDefault="007C6122" w:rsidP="00AB3980">
      <w:pPr>
        <w:numPr>
          <w:ilvl w:val="2"/>
          <w:numId w:val="123"/>
        </w:numPr>
        <w:tabs>
          <w:tab w:val="left" w:pos="426"/>
        </w:tabs>
        <w:spacing w:after="40"/>
        <w:jc w:val="both"/>
        <w:rPr>
          <w:rFonts w:ascii="Calibri" w:hAnsi="Calibri" w:cs="Calibri"/>
          <w:bCs/>
          <w:sz w:val="20"/>
          <w:szCs w:val="20"/>
        </w:rPr>
      </w:pPr>
      <w:r w:rsidRPr="0031582F">
        <w:rPr>
          <w:rFonts w:ascii="Calibri" w:hAnsi="Calibri" w:cs="Calibri"/>
          <w:bCs/>
          <w:sz w:val="20"/>
          <w:szCs w:val="20"/>
        </w:rPr>
        <w:t xml:space="preserve">Środki ochrony prawnej wobec ogłoszenia o zamówieniu oraz SIWZ przysługują również organizacjom wpisanym na listę, o której mowa w art. 154 pkt 5 </w:t>
      </w:r>
      <w:r w:rsidR="0049393B" w:rsidRPr="0031582F">
        <w:rPr>
          <w:rFonts w:ascii="Calibri" w:hAnsi="Calibri" w:cs="Calibri"/>
          <w:bCs/>
          <w:sz w:val="20"/>
          <w:szCs w:val="20"/>
        </w:rPr>
        <w:t>ustawy PZP.</w:t>
      </w:r>
    </w:p>
    <w:p w14:paraId="5917D09D" w14:textId="71D64AEA" w:rsidR="0049393B" w:rsidRPr="0031582F" w:rsidRDefault="001C1443"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t xml:space="preserve">Inne wymagania, w tym ochrona danych osobowych zgodnie z </w:t>
      </w:r>
      <w:r w:rsidR="0049393B" w:rsidRPr="0031582F">
        <w:rPr>
          <w:b/>
          <w:sz w:val="20"/>
          <w:szCs w:val="20"/>
          <w:lang w:val="x-none"/>
        </w:rPr>
        <w:t xml:space="preserve">RODO </w:t>
      </w:r>
    </w:p>
    <w:p w14:paraId="01AAEE2E" w14:textId="77777777" w:rsidR="007509F8" w:rsidRDefault="007509F8" w:rsidP="003D5276">
      <w:pPr>
        <w:spacing w:line="238" w:lineRule="auto"/>
        <w:ind w:right="20"/>
        <w:jc w:val="both"/>
        <w:rPr>
          <w:rFonts w:ascii="Calibri" w:eastAsia="Arial" w:hAnsi="Calibri" w:cs="Calibri"/>
          <w:sz w:val="20"/>
          <w:szCs w:val="20"/>
        </w:rPr>
      </w:pPr>
      <w:r w:rsidRPr="00A327DD">
        <w:rPr>
          <w:rFonts w:ascii="Calibri" w:eastAsia="Arial" w:hAnsi="Calibr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A327DD">
        <w:rPr>
          <w:rFonts w:ascii="Calibri" w:eastAsia="Arial" w:hAnsi="Calibri" w:cs="Calibri"/>
          <w:sz w:val="20"/>
          <w:szCs w:val="20"/>
        </w:rPr>
        <w:lastRenderedPageBreak/>
        <w:t>04.05.2016, str. 1), dalej „RODO”, informuję, że:</w:t>
      </w:r>
    </w:p>
    <w:p w14:paraId="158017B5" w14:textId="57174BC2" w:rsidR="0029078D" w:rsidRPr="00A327DD" w:rsidRDefault="007509F8" w:rsidP="00AB3980">
      <w:pPr>
        <w:pStyle w:val="Akapitzlist"/>
        <w:numPr>
          <w:ilvl w:val="1"/>
          <w:numId w:val="9"/>
        </w:numPr>
        <w:tabs>
          <w:tab w:val="clear" w:pos="1080"/>
          <w:tab w:val="num" w:pos="284"/>
          <w:tab w:val="left" w:pos="313"/>
        </w:tabs>
        <w:spacing w:after="60"/>
        <w:ind w:left="284" w:right="20" w:hanging="284"/>
        <w:contextualSpacing w:val="0"/>
        <w:jc w:val="both"/>
        <w:rPr>
          <w:rFonts w:eastAsia="Arial" w:cs="Calibri"/>
        </w:rPr>
      </w:pPr>
      <w:r w:rsidRPr="00A327DD">
        <w:rPr>
          <w:rFonts w:eastAsia="Arial" w:cs="Calibri"/>
          <w:bCs/>
        </w:rPr>
        <w:t>Administratorem</w:t>
      </w:r>
      <w:r w:rsidRPr="00A327DD">
        <w:rPr>
          <w:rFonts w:eastAsia="Arial" w:cs="Calibri"/>
        </w:rPr>
        <w:t xml:space="preserve"> Pani/Pana danych osobowych jest </w:t>
      </w:r>
      <w:r w:rsidR="007A3CA2">
        <w:rPr>
          <w:rFonts w:eastAsia="Arial" w:cs="Calibri"/>
        </w:rPr>
        <w:t>Szpital Powiatowy w Kętrzynie</w:t>
      </w:r>
      <w:r w:rsidR="0029078D" w:rsidRPr="00A327DD">
        <w:rPr>
          <w:rFonts w:eastAsia="Arial" w:cs="Calibri"/>
        </w:rPr>
        <w:t xml:space="preserve">, </w:t>
      </w:r>
    </w:p>
    <w:p w14:paraId="428349EB" w14:textId="77777777" w:rsidR="007A3CA2" w:rsidRDefault="003D5276" w:rsidP="007A3CA2">
      <w:pPr>
        <w:pStyle w:val="Akapitzlist"/>
        <w:tabs>
          <w:tab w:val="num" w:pos="284"/>
          <w:tab w:val="left" w:pos="313"/>
        </w:tabs>
        <w:spacing w:after="60"/>
        <w:ind w:left="284" w:right="20" w:hanging="284"/>
        <w:contextualSpacing w:val="0"/>
        <w:jc w:val="both"/>
        <w:rPr>
          <w:rFonts w:eastAsia="Arial" w:cs="Calibri"/>
          <w:bCs/>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 xml:space="preserve">Adres: </w:t>
      </w:r>
      <w:r w:rsidR="007A3CA2" w:rsidRPr="007A3CA2">
        <w:rPr>
          <w:rFonts w:eastAsia="Arial" w:cs="Calibri"/>
        </w:rPr>
        <w:t>ul. Marii Curie-Skłodowskiej 2, 11- 400 Kętrzyn</w:t>
      </w:r>
      <w:r w:rsidR="007A3CA2" w:rsidRPr="007A3CA2">
        <w:rPr>
          <w:rFonts w:eastAsia="Arial" w:cs="Calibri"/>
          <w:bCs/>
        </w:rPr>
        <w:t xml:space="preserve"> </w:t>
      </w:r>
    </w:p>
    <w:p w14:paraId="389E5E7A" w14:textId="23126FF8" w:rsidR="00C673A4" w:rsidRPr="00C673A4" w:rsidRDefault="007509F8" w:rsidP="00AB3980">
      <w:pPr>
        <w:pStyle w:val="Akapitzlist"/>
        <w:numPr>
          <w:ilvl w:val="1"/>
          <w:numId w:val="9"/>
        </w:numPr>
        <w:tabs>
          <w:tab w:val="clear" w:pos="1080"/>
          <w:tab w:val="num" w:pos="284"/>
          <w:tab w:val="left" w:pos="313"/>
        </w:tabs>
        <w:spacing w:after="60"/>
        <w:ind w:left="284" w:right="20" w:hanging="284"/>
        <w:contextualSpacing w:val="0"/>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1A6C52">
        <w:rPr>
          <w:rFonts w:eastAsia="Arial" w:cs="Calibri"/>
          <w:bCs/>
        </w:rPr>
        <w:t>. Jest nim Pan Bartosz Walewski.</w:t>
      </w:r>
      <w:r w:rsidR="009014C8" w:rsidRPr="00C673A4">
        <w:rPr>
          <w:rFonts w:eastAsia="Arial" w:cs="Calibri"/>
          <w:bCs/>
        </w:rPr>
        <w:t xml:space="preserve"> </w:t>
      </w:r>
      <w:r w:rsidR="001A6C52">
        <w:rPr>
          <w:rFonts w:eastAsia="Arial" w:cs="Calibri"/>
          <w:bCs/>
        </w:rPr>
        <w:t>D</w:t>
      </w:r>
      <w:r w:rsidR="009014C8" w:rsidRPr="001A6C52">
        <w:rPr>
          <w:rFonts w:eastAsia="Arial" w:cs="Calibri"/>
          <w:bCs/>
        </w:rPr>
        <w:t xml:space="preserve">ane kontaktowe: nr telefonu: </w:t>
      </w:r>
      <w:r w:rsidR="001A6C52" w:rsidRPr="001A6C52">
        <w:rPr>
          <w:rFonts w:eastAsia="Arial" w:cs="Calibri"/>
          <w:bCs/>
        </w:rPr>
        <w:t>xxxxxxxx</w:t>
      </w:r>
      <w:r w:rsidR="009014C8" w:rsidRPr="001A6C52">
        <w:rPr>
          <w:rFonts w:eastAsia="Arial" w:cs="Calibri"/>
          <w:bCs/>
        </w:rPr>
        <w:t xml:space="preserve">, adres poczty elektronicznej: </w:t>
      </w:r>
      <w:hyperlink r:id="rId26" w:history="1">
        <w:r w:rsidR="001A6C52" w:rsidRPr="001A6C52">
          <w:rPr>
            <w:rFonts w:eastAsia="Arial"/>
            <w:bCs/>
          </w:rPr>
          <w:t>bartosz.walewski@szpital-ketrzyn.pl</w:t>
        </w:r>
      </w:hyperlink>
    </w:p>
    <w:p w14:paraId="64A144A9" w14:textId="6D3C4CEE" w:rsidR="007509F8" w:rsidRPr="00C673A4" w:rsidRDefault="007509F8" w:rsidP="00AB3980">
      <w:pPr>
        <w:pStyle w:val="Akapitzlist"/>
        <w:numPr>
          <w:ilvl w:val="1"/>
          <w:numId w:val="9"/>
        </w:numPr>
        <w:tabs>
          <w:tab w:val="clear" w:pos="1080"/>
          <w:tab w:val="num" w:pos="284"/>
          <w:tab w:val="left" w:pos="313"/>
        </w:tabs>
        <w:spacing w:after="60"/>
        <w:ind w:left="284" w:right="20" w:hanging="284"/>
        <w:contextualSpacing w:val="0"/>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2A02E5">
        <w:rPr>
          <w:rFonts w:eastAsia="Arial" w:cs="Calibri"/>
          <w:bCs/>
        </w:rPr>
        <w:t xml:space="preserve">sprawa nr </w:t>
      </w:r>
      <w:r w:rsidR="00D064B3" w:rsidRPr="002A02E5">
        <w:rPr>
          <w:rFonts w:eastAsia="Arial" w:cs="Calibri"/>
          <w:bCs/>
        </w:rPr>
        <w:t>…../PN/2019</w:t>
      </w:r>
      <w:r w:rsidRPr="002A02E5">
        <w:rPr>
          <w:rFonts w:eastAsia="Arial" w:cs="Calibri"/>
          <w:bCs/>
        </w:rPr>
        <w:t>;</w:t>
      </w:r>
    </w:p>
    <w:p w14:paraId="19D3E821" w14:textId="0F0D4193" w:rsidR="007509F8" w:rsidRPr="00A327DD" w:rsidRDefault="001A6C52" w:rsidP="00AB3980">
      <w:pPr>
        <w:pStyle w:val="Akapitzlist"/>
        <w:numPr>
          <w:ilvl w:val="1"/>
          <w:numId w:val="9"/>
        </w:numPr>
        <w:tabs>
          <w:tab w:val="clear" w:pos="1080"/>
          <w:tab w:val="num" w:pos="284"/>
          <w:tab w:val="left" w:pos="313"/>
        </w:tabs>
        <w:spacing w:after="60"/>
        <w:ind w:left="284" w:hanging="284"/>
        <w:contextualSpacing w:val="0"/>
        <w:jc w:val="both"/>
        <w:rPr>
          <w:rFonts w:eastAsia="Arial" w:cs="Calibri"/>
          <w:bCs/>
        </w:rPr>
      </w:pPr>
      <w:r>
        <w:rPr>
          <w:rFonts w:eastAsia="Arial" w:cs="Calibri"/>
          <w:bCs/>
        </w:rPr>
        <w:t>O</w:t>
      </w:r>
      <w:r w:rsidR="007509F8" w:rsidRPr="00A327DD">
        <w:rPr>
          <w:rFonts w:eastAsia="Arial" w:cs="Calibri"/>
          <w:bCs/>
        </w:rPr>
        <w:t>dbiorcami danych osobowych będą osoby lub podmioty, którym udostępniona zostanie dokumentacja postępowania w oparciu o art. 8 oraz art. 96 ust. 3 ustawy PZP;</w:t>
      </w:r>
    </w:p>
    <w:p w14:paraId="717D0091" w14:textId="14DD36F6" w:rsidR="007509F8" w:rsidRPr="00A327DD" w:rsidRDefault="001A6C52" w:rsidP="00AB3980">
      <w:pPr>
        <w:pStyle w:val="Akapitzlist"/>
        <w:numPr>
          <w:ilvl w:val="1"/>
          <w:numId w:val="9"/>
        </w:numPr>
        <w:tabs>
          <w:tab w:val="clear" w:pos="1080"/>
          <w:tab w:val="num" w:pos="284"/>
          <w:tab w:val="left" w:pos="313"/>
        </w:tabs>
        <w:spacing w:after="60"/>
        <w:ind w:left="284" w:hanging="284"/>
        <w:contextualSpacing w:val="0"/>
        <w:jc w:val="both"/>
        <w:rPr>
          <w:rFonts w:eastAsia="Arial" w:cs="Calibri"/>
          <w:bCs/>
        </w:rPr>
      </w:pPr>
      <w:r>
        <w:rPr>
          <w:rFonts w:eastAsia="Arial" w:cs="Calibri"/>
          <w:bCs/>
        </w:rPr>
        <w:t>D</w:t>
      </w:r>
      <w:r w:rsidR="007509F8" w:rsidRPr="00A327DD">
        <w:rPr>
          <w:rFonts w:eastAsia="Arial" w:cs="Calibri"/>
          <w:bCs/>
        </w:rPr>
        <w:t>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815119E" w:rsidR="007509F8" w:rsidRPr="00A327DD" w:rsidRDefault="001A6C52" w:rsidP="00AB3980">
      <w:pPr>
        <w:pStyle w:val="Akapitzlist"/>
        <w:numPr>
          <w:ilvl w:val="1"/>
          <w:numId w:val="9"/>
        </w:numPr>
        <w:tabs>
          <w:tab w:val="clear" w:pos="1080"/>
          <w:tab w:val="num" w:pos="284"/>
          <w:tab w:val="left" w:pos="313"/>
        </w:tabs>
        <w:spacing w:after="60"/>
        <w:ind w:left="284" w:hanging="284"/>
        <w:contextualSpacing w:val="0"/>
        <w:jc w:val="both"/>
        <w:rPr>
          <w:rFonts w:eastAsia="Arial" w:cs="Calibri"/>
          <w:bCs/>
        </w:rPr>
      </w:pPr>
      <w:r>
        <w:rPr>
          <w:rFonts w:eastAsia="Arial" w:cs="Calibri"/>
          <w:bCs/>
        </w:rPr>
        <w:t>O</w:t>
      </w:r>
      <w:r w:rsidR="007509F8" w:rsidRPr="00A327DD">
        <w:rPr>
          <w:rFonts w:eastAsia="Arial" w:cs="Calibri"/>
          <w:bCs/>
        </w:rPr>
        <w:t xml:space="preserve">bowiązek podania danych osobowych </w:t>
      </w:r>
      <w:r>
        <w:rPr>
          <w:rFonts w:eastAsia="Arial" w:cs="Calibri"/>
          <w:bCs/>
        </w:rPr>
        <w:t xml:space="preserve">osób </w:t>
      </w:r>
      <w:r w:rsidR="007509F8" w:rsidRPr="00A327DD">
        <w:rPr>
          <w:rFonts w:eastAsia="Arial" w:cs="Calibri"/>
          <w:bCs/>
        </w:rPr>
        <w:t xml:space="preserve">bezpośrednio </w:t>
      </w:r>
      <w:r>
        <w:rPr>
          <w:rFonts w:eastAsia="Arial" w:cs="Calibri"/>
          <w:bCs/>
        </w:rPr>
        <w:t>biorących udział w realizacji umowy</w:t>
      </w:r>
      <w:r w:rsidR="007509F8" w:rsidRPr="00A327DD">
        <w:rPr>
          <w:rFonts w:eastAsia="Arial" w:cs="Calibri"/>
          <w:bCs/>
        </w:rPr>
        <w:t xml:space="preserve"> jest wymogiem ustawowym określonym w przepisach ustawy Pzp, związanym z udziałem w postępowaniu o udzielenie zamówienia publicznego; konsekwencje niepodania określonych danych wynikają z ustawy PZP;</w:t>
      </w:r>
    </w:p>
    <w:p w14:paraId="03285481" w14:textId="05BE5C88" w:rsidR="007509F8" w:rsidRPr="00A327DD" w:rsidRDefault="001A6C52" w:rsidP="00AB3980">
      <w:pPr>
        <w:pStyle w:val="Akapitzlist"/>
        <w:numPr>
          <w:ilvl w:val="1"/>
          <w:numId w:val="9"/>
        </w:numPr>
        <w:tabs>
          <w:tab w:val="clear" w:pos="1080"/>
          <w:tab w:val="num" w:pos="284"/>
          <w:tab w:val="left" w:pos="313"/>
        </w:tabs>
        <w:spacing w:after="60"/>
        <w:ind w:left="284" w:hanging="284"/>
        <w:contextualSpacing w:val="0"/>
        <w:jc w:val="both"/>
        <w:rPr>
          <w:rFonts w:eastAsia="Arial" w:cs="Calibri"/>
          <w:bCs/>
        </w:rPr>
      </w:pPr>
      <w:r>
        <w:rPr>
          <w:rFonts w:eastAsia="Arial" w:cs="Calibri"/>
          <w:bCs/>
        </w:rPr>
        <w:t>W</w:t>
      </w:r>
      <w:r w:rsidR="007509F8" w:rsidRPr="00A327DD">
        <w:rPr>
          <w:rFonts w:eastAsia="Arial" w:cs="Calibri"/>
          <w:bCs/>
        </w:rPr>
        <w:t xml:space="preserve"> odniesieniu do </w:t>
      </w:r>
      <w:r>
        <w:rPr>
          <w:rFonts w:eastAsia="Arial" w:cs="Calibri"/>
          <w:bCs/>
        </w:rPr>
        <w:t>w/w</w:t>
      </w:r>
      <w:r w:rsidR="007509F8" w:rsidRPr="00A327DD">
        <w:rPr>
          <w:rFonts w:eastAsia="Arial" w:cs="Calibri"/>
          <w:bCs/>
        </w:rPr>
        <w:t xml:space="preserve"> danych osobowych decyzje nie będą podejmowane w sposób zautomatyzowany, stosowanie do art. 22 RODO;</w:t>
      </w:r>
    </w:p>
    <w:p w14:paraId="3D3E9A80" w14:textId="186C84E4" w:rsidR="007509F8" w:rsidRPr="00A327DD" w:rsidRDefault="001A6C52" w:rsidP="00AB3980">
      <w:pPr>
        <w:pStyle w:val="Akapitzlist"/>
        <w:numPr>
          <w:ilvl w:val="1"/>
          <w:numId w:val="9"/>
        </w:numPr>
        <w:tabs>
          <w:tab w:val="clear" w:pos="1080"/>
          <w:tab w:val="num" w:pos="284"/>
          <w:tab w:val="left" w:pos="313"/>
        </w:tabs>
        <w:spacing w:after="60"/>
        <w:ind w:left="284" w:hanging="284"/>
        <w:contextualSpacing w:val="0"/>
        <w:jc w:val="both"/>
        <w:rPr>
          <w:rFonts w:eastAsia="Arial" w:cs="Calibri"/>
        </w:rPr>
      </w:pPr>
      <w:r>
        <w:rPr>
          <w:rFonts w:eastAsia="Arial" w:cs="Calibri"/>
          <w:bCs/>
        </w:rPr>
        <w:t>Osoba, której dotyczą dane osobowe</w:t>
      </w:r>
      <w:r w:rsidR="007509F8" w:rsidRPr="00A327DD">
        <w:rPr>
          <w:rFonts w:eastAsia="Arial" w:cs="Calibri"/>
        </w:rPr>
        <w:t>:</w:t>
      </w:r>
    </w:p>
    <w:p w14:paraId="25B9FED7" w14:textId="6AB7D716" w:rsidR="007509F8" w:rsidRPr="00A327DD"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15 RODO </w:t>
      </w:r>
      <w:r w:rsidR="001A6C52">
        <w:rPr>
          <w:rFonts w:eastAsia="Arial" w:cs="Calibri"/>
          <w:bCs/>
        </w:rPr>
        <w:t xml:space="preserve">ma </w:t>
      </w:r>
      <w:r w:rsidRPr="00A327DD">
        <w:rPr>
          <w:rFonts w:eastAsia="Arial" w:cs="Calibri"/>
          <w:bCs/>
        </w:rPr>
        <w:t>prawo dostępu do danych osobowych Pani/Pana dotyczących;</w:t>
      </w:r>
    </w:p>
    <w:p w14:paraId="6B723C85" w14:textId="63710082" w:rsidR="007509F8" w:rsidRPr="00A327DD"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w:t>
      </w:r>
      <w:r w:rsidR="001A6C52">
        <w:rPr>
          <w:rFonts w:eastAsia="Arial" w:cs="Calibri"/>
          <w:bCs/>
        </w:rPr>
        <w:t xml:space="preserve">ma </w:t>
      </w:r>
      <w:r w:rsidRPr="00A327DD">
        <w:rPr>
          <w:rFonts w:eastAsia="Arial" w:cs="Calibri"/>
          <w:bCs/>
        </w:rPr>
        <w:t>prawo do sprostowania danych osobowych (skorzystania z prawa  do sprostowania nie może skutkować zmianą wyniku postępowania o udzielenie zamówienia publicznego  ani zmianą postanowień umowy w zakresie niezgodnym z ustawą Pzp oraz nie może naruszać integralności protokołu oraz jego załączników);</w:t>
      </w:r>
    </w:p>
    <w:p w14:paraId="18889FEC" w14:textId="1592D357" w:rsidR="007509F8" w:rsidRPr="00A327DD"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18 RODO </w:t>
      </w:r>
      <w:r w:rsidR="001A6C52">
        <w:rPr>
          <w:rFonts w:eastAsia="Arial" w:cs="Calibri"/>
          <w:bCs/>
        </w:rPr>
        <w:t xml:space="preserve">ma </w:t>
      </w:r>
      <w:r w:rsidRPr="00A327DD">
        <w:rPr>
          <w:rFonts w:eastAsia="Arial" w:cs="Calibri"/>
          <w:bCs/>
        </w:rPr>
        <w:t>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D091894" w:rsidR="007509F8" w:rsidRPr="00A327DD" w:rsidRDefault="001A6C52" w:rsidP="00AB3980">
      <w:pPr>
        <w:pStyle w:val="Akapitzlist"/>
        <w:numPr>
          <w:ilvl w:val="2"/>
          <w:numId w:val="9"/>
        </w:numPr>
        <w:tabs>
          <w:tab w:val="clear" w:pos="1440"/>
          <w:tab w:val="num" w:pos="284"/>
          <w:tab w:val="left" w:pos="313"/>
          <w:tab w:val="num" w:pos="851"/>
        </w:tabs>
        <w:spacing w:after="60" w:line="257" w:lineRule="auto"/>
        <w:ind w:left="851" w:hanging="284"/>
        <w:contextualSpacing w:val="0"/>
        <w:jc w:val="both"/>
        <w:rPr>
          <w:rFonts w:eastAsia="Arial" w:cs="Calibri"/>
        </w:rPr>
      </w:pPr>
      <w:r>
        <w:rPr>
          <w:rFonts w:eastAsia="Arial" w:cs="Calibri"/>
          <w:bCs/>
        </w:rPr>
        <w:t xml:space="preserve">ma </w:t>
      </w:r>
      <w:r w:rsidR="007509F8" w:rsidRPr="00A327DD">
        <w:rPr>
          <w:rFonts w:eastAsia="Arial" w:cs="Calibri"/>
          <w:bCs/>
        </w:rPr>
        <w:t>prawo do wniesienia skargi do Prezesa Urzędu Ochrony Danych Osobowych, gdy uzna Pani/Pan, że przetwarzanie danych osobowych Pani/Pana dotyczących narusza przepisy RODO</w:t>
      </w:r>
      <w:r w:rsidR="007509F8" w:rsidRPr="00A327DD">
        <w:rPr>
          <w:rFonts w:eastAsia="Arial" w:cs="Calibri"/>
        </w:rPr>
        <w:t>;</w:t>
      </w:r>
    </w:p>
    <w:p w14:paraId="6179591D" w14:textId="3DD0D1CC" w:rsidR="007509F8" w:rsidRPr="00A327DD" w:rsidRDefault="001A6C52" w:rsidP="00AB3980">
      <w:pPr>
        <w:pStyle w:val="Akapitzlist"/>
        <w:numPr>
          <w:ilvl w:val="1"/>
          <w:numId w:val="9"/>
        </w:numPr>
        <w:tabs>
          <w:tab w:val="clear" w:pos="1080"/>
          <w:tab w:val="num" w:pos="284"/>
          <w:tab w:val="left" w:pos="313"/>
        </w:tabs>
        <w:spacing w:line="256" w:lineRule="auto"/>
        <w:ind w:left="709" w:hanging="709"/>
        <w:jc w:val="both"/>
        <w:rPr>
          <w:rFonts w:eastAsia="Arial" w:cs="Calibri"/>
        </w:rPr>
      </w:pPr>
      <w:r>
        <w:rPr>
          <w:rFonts w:eastAsia="Arial" w:cs="Calibri"/>
          <w:bCs/>
        </w:rPr>
        <w:t>Osobie, której dotyczą dane osobowe nie przysługuje</w:t>
      </w:r>
      <w:r w:rsidR="007509F8" w:rsidRPr="00A327DD">
        <w:rPr>
          <w:rFonts w:eastAsia="Arial" w:cs="Calibri"/>
          <w:bCs/>
        </w:rPr>
        <w:t>nie</w:t>
      </w:r>
      <w:r w:rsidR="007509F8" w:rsidRPr="00A327DD">
        <w:rPr>
          <w:rFonts w:eastAsia="Arial" w:cs="Calibri"/>
        </w:rPr>
        <w:t xml:space="preserve"> przysługuje:</w:t>
      </w:r>
    </w:p>
    <w:p w14:paraId="075C9038" w14:textId="77777777" w:rsidR="007509F8" w:rsidRPr="00A327DD"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68547C77" w14:textId="6C570B4B" w:rsidR="003157CA" w:rsidRPr="0031582F" w:rsidRDefault="007509F8" w:rsidP="00AB3980">
      <w:pPr>
        <w:pStyle w:val="Akapitzlist"/>
        <w:numPr>
          <w:ilvl w:val="2"/>
          <w:numId w:val="9"/>
        </w:numPr>
        <w:tabs>
          <w:tab w:val="clear" w:pos="1440"/>
          <w:tab w:val="num" w:pos="284"/>
          <w:tab w:val="left" w:pos="313"/>
          <w:tab w:val="num" w:pos="851"/>
        </w:tabs>
        <w:spacing w:line="256" w:lineRule="auto"/>
        <w:ind w:left="851" w:hanging="284"/>
        <w:jc w:val="both"/>
        <w:rPr>
          <w:rFonts w:eastAsia="Arial" w:cs="Calibri"/>
          <w:bCs/>
        </w:rPr>
      </w:pPr>
      <w:r w:rsidRPr="0031582F">
        <w:rPr>
          <w:rFonts w:eastAsia="Arial" w:cs="Calibri"/>
          <w:bCs/>
        </w:rPr>
        <w:t>na podstawie art. 21 RODO prawo sprzeciwu, wobec przetwarzania danych osobowych, gdyż podstawą prawną przetwarzania Pani/Pana danych osobowych jest art. 6 ust. 1 lit. c RODO.</w:t>
      </w:r>
      <w:r w:rsidR="003157CA" w:rsidRPr="0031582F">
        <w:rPr>
          <w:rFonts w:eastAsia="Arial" w:cs="Calibri"/>
          <w:bCs/>
        </w:rPr>
        <w:br w:type="page"/>
      </w:r>
    </w:p>
    <w:p w14:paraId="0779B99E" w14:textId="57D2C5C0" w:rsidR="007C6122" w:rsidRPr="0031582F" w:rsidRDefault="007C6122" w:rsidP="00AB3980">
      <w:pPr>
        <w:pStyle w:val="Akapitzlist10"/>
        <w:numPr>
          <w:ilvl w:val="0"/>
          <w:numId w:val="122"/>
        </w:numPr>
        <w:spacing w:before="360" w:after="120" w:line="240" w:lineRule="auto"/>
        <w:ind w:left="714" w:hanging="357"/>
        <w:jc w:val="both"/>
        <w:rPr>
          <w:b/>
          <w:sz w:val="20"/>
          <w:szCs w:val="20"/>
          <w:lang w:val="x-none"/>
        </w:rPr>
      </w:pPr>
      <w:r w:rsidRPr="0031582F">
        <w:rPr>
          <w:b/>
          <w:sz w:val="20"/>
          <w:szCs w:val="20"/>
          <w:lang w:val="x-none"/>
        </w:rPr>
        <w:lastRenderedPageBreak/>
        <w:t>Załączniki</w:t>
      </w:r>
      <w:r w:rsidR="0031582F">
        <w:rPr>
          <w:b/>
          <w:sz w:val="20"/>
          <w:szCs w:val="20"/>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8580"/>
      </w:tblGrid>
      <w:tr w:rsidR="00784A11" w14:paraId="2B879D35" w14:textId="77777777" w:rsidTr="0045596B">
        <w:tc>
          <w:tcPr>
            <w:tcW w:w="350" w:type="dxa"/>
            <w:shd w:val="clear" w:color="auto" w:fill="F2F2F2"/>
          </w:tcPr>
          <w:p w14:paraId="63D29FD6" w14:textId="29AF6DB0" w:rsidR="00784A11" w:rsidRPr="00BE7562" w:rsidRDefault="00784A11" w:rsidP="00AB3980">
            <w:pPr>
              <w:pStyle w:val="Nagwek20"/>
              <w:numPr>
                <w:ilvl w:val="0"/>
                <w:numId w:val="60"/>
              </w:numPr>
              <w:ind w:left="0" w:firstLine="0"/>
              <w:rPr>
                <w:rFonts w:ascii="Calibri" w:hAnsi="Calibri"/>
                <w:b w:val="0"/>
                <w:i/>
                <w:sz w:val="18"/>
                <w:szCs w:val="18"/>
              </w:rPr>
            </w:pPr>
          </w:p>
        </w:tc>
        <w:tc>
          <w:tcPr>
            <w:tcW w:w="8580" w:type="dxa"/>
            <w:shd w:val="clear" w:color="auto" w:fill="F2F2F2"/>
          </w:tcPr>
          <w:p w14:paraId="224AD2D9" w14:textId="77777777" w:rsidR="00784A11" w:rsidRDefault="00784A11" w:rsidP="008D56C0">
            <w:pPr>
              <w:pStyle w:val="Nagwek20"/>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ofertowego</w:t>
            </w:r>
          </w:p>
        </w:tc>
      </w:tr>
      <w:tr w:rsidR="00784A11" w14:paraId="54517FBD" w14:textId="77777777" w:rsidTr="0045596B">
        <w:tc>
          <w:tcPr>
            <w:tcW w:w="350" w:type="dxa"/>
            <w:shd w:val="clear" w:color="auto" w:fill="F2F2F2"/>
          </w:tcPr>
          <w:p w14:paraId="0CA6D3F2" w14:textId="4A0FBC4C" w:rsidR="00784A11" w:rsidRPr="00BE7562" w:rsidRDefault="00784A11" w:rsidP="00AB3980">
            <w:pPr>
              <w:pStyle w:val="Nagwek20"/>
              <w:numPr>
                <w:ilvl w:val="0"/>
                <w:numId w:val="60"/>
              </w:numPr>
              <w:ind w:left="0" w:firstLine="0"/>
              <w:rPr>
                <w:rFonts w:ascii="Calibri" w:hAnsi="Calibri"/>
                <w:b w:val="0"/>
                <w:i/>
                <w:sz w:val="18"/>
                <w:szCs w:val="18"/>
              </w:rPr>
            </w:pPr>
            <w:r w:rsidRPr="00BE7562">
              <w:rPr>
                <w:rFonts w:ascii="Calibri" w:hAnsi="Calibri" w:cs="Calibri"/>
                <w:b w:val="0"/>
                <w:i/>
                <w:sz w:val="18"/>
                <w:szCs w:val="18"/>
              </w:rPr>
              <w:t>.</w:t>
            </w:r>
          </w:p>
        </w:tc>
        <w:tc>
          <w:tcPr>
            <w:tcW w:w="8580" w:type="dxa"/>
            <w:shd w:val="clear" w:color="auto" w:fill="F2F2F2"/>
          </w:tcPr>
          <w:p w14:paraId="771DAEA5" w14:textId="77777777" w:rsidR="00784A11" w:rsidRDefault="00784A11" w:rsidP="008D56C0">
            <w:pPr>
              <w:pStyle w:val="Nagwek20"/>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14:paraId="48C1F7F0" w14:textId="77777777" w:rsidR="00784A11" w:rsidRDefault="00784A11" w:rsidP="008D56C0">
            <w:pPr>
              <w:pStyle w:val="Nagwek20"/>
              <w:jc w:val="both"/>
            </w:pPr>
            <w:r>
              <w:rPr>
                <w:rFonts w:ascii="Calibri" w:hAnsi="Calibri" w:cs="Calibri"/>
                <w:b w:val="0"/>
                <w:i/>
                <w:sz w:val="20"/>
              </w:rPr>
              <w:t>postępowaniu w formie JEDZ</w:t>
            </w:r>
          </w:p>
        </w:tc>
      </w:tr>
      <w:tr w:rsidR="00784A11" w14:paraId="520C0E7B" w14:textId="77777777" w:rsidTr="003B2E5C">
        <w:trPr>
          <w:trHeight w:val="227"/>
        </w:trPr>
        <w:tc>
          <w:tcPr>
            <w:tcW w:w="350" w:type="dxa"/>
            <w:shd w:val="clear" w:color="auto" w:fill="F2F2F2"/>
          </w:tcPr>
          <w:p w14:paraId="559E4F6C" w14:textId="7BF30F22" w:rsidR="00784A11" w:rsidRPr="00BE7562" w:rsidRDefault="00784A11" w:rsidP="00AB3980">
            <w:pPr>
              <w:pStyle w:val="Nagwek20"/>
              <w:numPr>
                <w:ilvl w:val="0"/>
                <w:numId w:val="60"/>
              </w:numPr>
              <w:ind w:left="0" w:firstLine="0"/>
              <w:rPr>
                <w:rFonts w:ascii="Calibri" w:hAnsi="Calibri"/>
                <w:b w:val="0"/>
                <w:i/>
                <w:sz w:val="18"/>
                <w:szCs w:val="18"/>
              </w:rPr>
            </w:pPr>
          </w:p>
        </w:tc>
        <w:tc>
          <w:tcPr>
            <w:tcW w:w="8580" w:type="dxa"/>
            <w:shd w:val="clear" w:color="auto" w:fill="F2F2F2"/>
          </w:tcPr>
          <w:p w14:paraId="3559D34D" w14:textId="49EED6EF" w:rsidR="00784A11" w:rsidRDefault="00784A11" w:rsidP="0045596B">
            <w:pPr>
              <w:pStyle w:val="Nagwek20"/>
              <w:jc w:val="both"/>
            </w:pPr>
            <w:r w:rsidRPr="00B432DD">
              <w:rPr>
                <w:rStyle w:val="txZnak"/>
                <w:rFonts w:ascii="Calibri" w:hAnsi="Calibri" w:cs="Calibri"/>
                <w:b/>
                <w:i/>
                <w:sz w:val="20"/>
                <w:szCs w:val="20"/>
                <w:lang w:val="pl-PL"/>
              </w:rPr>
              <w:t>Załącznik nr 3</w:t>
            </w:r>
            <w:r w:rsidRPr="00784A11">
              <w:rPr>
                <w:rStyle w:val="txZnak"/>
                <w:rFonts w:ascii="Calibri" w:hAnsi="Calibri" w:cs="Calibri"/>
                <w:i/>
                <w:sz w:val="20"/>
                <w:szCs w:val="20"/>
                <w:lang w:val="pl-PL"/>
              </w:rPr>
              <w:t xml:space="preserve">– </w:t>
            </w:r>
            <w:r w:rsidR="007D6742" w:rsidRPr="00FD0B69">
              <w:rPr>
                <w:rFonts w:ascii="Calibri" w:hAnsi="Calibri" w:cs="Calibri"/>
                <w:b w:val="0"/>
                <w:i/>
                <w:sz w:val="20"/>
              </w:rPr>
              <w:t>wz</w:t>
            </w:r>
            <w:r w:rsidR="007D6742">
              <w:rPr>
                <w:rFonts w:ascii="Calibri" w:hAnsi="Calibri" w:cs="Calibri"/>
                <w:b w:val="0"/>
                <w:i/>
                <w:sz w:val="20"/>
              </w:rPr>
              <w:t xml:space="preserve">ory </w:t>
            </w:r>
            <w:r w:rsidRPr="00FD0B69">
              <w:rPr>
                <w:rFonts w:ascii="Calibri" w:hAnsi="Calibri" w:cs="Calibri"/>
                <w:b w:val="0"/>
                <w:i/>
                <w:sz w:val="20"/>
              </w:rPr>
              <w:t>formularza asortymentowo-cenowego</w:t>
            </w:r>
            <w:r w:rsidR="00C673A4">
              <w:rPr>
                <w:rFonts w:ascii="Calibri" w:hAnsi="Calibri" w:cs="Calibri"/>
                <w:b w:val="0"/>
                <w:i/>
                <w:sz w:val="20"/>
              </w:rPr>
              <w:t xml:space="preserve"> </w:t>
            </w:r>
          </w:p>
        </w:tc>
      </w:tr>
      <w:tr w:rsidR="00AA45A4" w14:paraId="5BB643FA" w14:textId="77777777" w:rsidTr="0045596B">
        <w:tc>
          <w:tcPr>
            <w:tcW w:w="350" w:type="dxa"/>
            <w:shd w:val="clear" w:color="auto" w:fill="F2F2F2"/>
          </w:tcPr>
          <w:p w14:paraId="3A3ADD41" w14:textId="153FD78F" w:rsidR="00AA45A4" w:rsidRPr="00BE7562" w:rsidRDefault="004B5CB4" w:rsidP="00AB3980">
            <w:pPr>
              <w:pStyle w:val="Nagwek20"/>
              <w:numPr>
                <w:ilvl w:val="0"/>
                <w:numId w:val="60"/>
              </w:numPr>
              <w:ind w:left="0" w:firstLine="0"/>
              <w:rPr>
                <w:rFonts w:ascii="Calibri" w:hAnsi="Calibri" w:cs="Calibri"/>
                <w:b w:val="0"/>
                <w:i/>
                <w:sz w:val="18"/>
                <w:szCs w:val="18"/>
              </w:rPr>
            </w:pPr>
            <w:r w:rsidRPr="00BE7562">
              <w:rPr>
                <w:rFonts w:ascii="Calibri" w:hAnsi="Calibri" w:cs="Calibri"/>
                <w:b w:val="0"/>
                <w:i/>
                <w:sz w:val="18"/>
                <w:szCs w:val="18"/>
              </w:rPr>
              <w:t>6</w:t>
            </w:r>
          </w:p>
        </w:tc>
        <w:tc>
          <w:tcPr>
            <w:tcW w:w="8580" w:type="dxa"/>
            <w:shd w:val="clear" w:color="auto" w:fill="F2F2F2"/>
          </w:tcPr>
          <w:p w14:paraId="7F46D715" w14:textId="297B37C3" w:rsidR="00AA45A4" w:rsidRPr="004B5CB4" w:rsidRDefault="004B5CB4" w:rsidP="005A4711">
            <w:pPr>
              <w:pStyle w:val="Nagwek20"/>
              <w:jc w:val="both"/>
              <w:rPr>
                <w:rStyle w:val="txZnak"/>
                <w:rFonts w:ascii="Calibri" w:hAnsi="Calibri" w:cs="Calibri"/>
                <w:b/>
                <w:i/>
                <w:sz w:val="20"/>
                <w:szCs w:val="20"/>
                <w:lang w:val="pl-PL"/>
              </w:rPr>
            </w:pPr>
            <w:r w:rsidRPr="002F2CD7">
              <w:rPr>
                <w:rStyle w:val="txZnak"/>
                <w:rFonts w:ascii="Calibri" w:hAnsi="Calibri" w:cs="Calibri"/>
                <w:b/>
                <w:i/>
                <w:sz w:val="20"/>
                <w:szCs w:val="20"/>
                <w:lang w:val="pl-PL"/>
              </w:rPr>
              <w:t>Załącznik nr 4</w:t>
            </w:r>
            <w:r w:rsidR="005A4711">
              <w:rPr>
                <w:rStyle w:val="txZnak"/>
                <w:rFonts w:ascii="Calibri" w:hAnsi="Calibri" w:cs="Calibri"/>
                <w:b/>
                <w:i/>
                <w:sz w:val="20"/>
                <w:szCs w:val="20"/>
                <w:lang w:val="pl-PL"/>
              </w:rPr>
              <w:t xml:space="preserve"> </w:t>
            </w:r>
            <w:r w:rsidRPr="004B5CB4">
              <w:rPr>
                <w:rStyle w:val="txZnak"/>
                <w:rFonts w:ascii="Calibri" w:hAnsi="Calibri" w:cs="Calibri"/>
                <w:i/>
                <w:sz w:val="20"/>
                <w:szCs w:val="20"/>
                <w:lang w:val="pl-PL"/>
              </w:rPr>
              <w:t>– wzór</w:t>
            </w:r>
            <w:r w:rsidRPr="004B5CB4">
              <w:rPr>
                <w:rStyle w:val="txZnak"/>
                <w:rFonts w:ascii="Calibri" w:hAnsi="Calibri" w:cs="Calibri"/>
                <w:i/>
                <w:iCs/>
                <w:sz w:val="20"/>
                <w:szCs w:val="20"/>
                <w:lang w:val="pl-PL"/>
              </w:rPr>
              <w:t xml:space="preserve"> umowy</w:t>
            </w:r>
            <w:r>
              <w:rPr>
                <w:rStyle w:val="txZnak"/>
                <w:rFonts w:ascii="Calibri" w:hAnsi="Calibri" w:cs="Calibri"/>
                <w:i/>
                <w:iCs/>
                <w:sz w:val="20"/>
                <w:szCs w:val="20"/>
                <w:lang w:val="pl-PL"/>
              </w:rPr>
              <w:t xml:space="preserve"> </w:t>
            </w:r>
          </w:p>
        </w:tc>
      </w:tr>
      <w:tr w:rsidR="00784A11" w14:paraId="64D1DE33" w14:textId="77777777" w:rsidTr="003B2E5C">
        <w:trPr>
          <w:trHeight w:val="221"/>
        </w:trPr>
        <w:tc>
          <w:tcPr>
            <w:tcW w:w="350" w:type="dxa"/>
            <w:shd w:val="clear" w:color="auto" w:fill="F2F2F2"/>
          </w:tcPr>
          <w:p w14:paraId="7B4C0B96" w14:textId="4D3D5095" w:rsidR="00784A11" w:rsidRPr="00BE7562" w:rsidRDefault="004B5CB4" w:rsidP="00AB3980">
            <w:pPr>
              <w:pStyle w:val="Nagwek20"/>
              <w:numPr>
                <w:ilvl w:val="0"/>
                <w:numId w:val="60"/>
              </w:numPr>
              <w:ind w:left="0" w:firstLine="0"/>
              <w:rPr>
                <w:rFonts w:ascii="Calibri" w:hAnsi="Calibri"/>
                <w:b w:val="0"/>
                <w:i/>
                <w:sz w:val="18"/>
                <w:szCs w:val="18"/>
              </w:rPr>
            </w:pPr>
            <w:r w:rsidRPr="00BE7562">
              <w:rPr>
                <w:rFonts w:ascii="Calibri" w:hAnsi="Calibri" w:cs="Calibri"/>
                <w:b w:val="0"/>
                <w:i/>
                <w:sz w:val="18"/>
                <w:szCs w:val="18"/>
              </w:rPr>
              <w:t>7</w:t>
            </w:r>
          </w:p>
        </w:tc>
        <w:tc>
          <w:tcPr>
            <w:tcW w:w="8580" w:type="dxa"/>
            <w:shd w:val="clear" w:color="auto" w:fill="F2F2F2"/>
          </w:tcPr>
          <w:p w14:paraId="2F6585FC" w14:textId="735075C4" w:rsidR="00784A11" w:rsidRDefault="00784A11" w:rsidP="00941230">
            <w:pPr>
              <w:widowControl/>
              <w:suppressAutoHyphens w:val="0"/>
              <w:jc w:val="both"/>
              <w:rPr>
                <w:rFonts w:ascii="Calibri" w:eastAsia="Times New Roman" w:hAnsi="Calibri" w:cs="Times New Roman"/>
                <w:color w:val="FF0000"/>
                <w:sz w:val="20"/>
                <w:lang w:eastAsia="pl-PL"/>
              </w:rPr>
            </w:pPr>
            <w:r>
              <w:rPr>
                <w:rFonts w:ascii="Calibri" w:eastAsia="Times New Roman" w:hAnsi="Calibri" w:cs="Times New Roman"/>
                <w:b/>
                <w:bCs/>
                <w:i/>
                <w:iCs/>
                <w:sz w:val="20"/>
                <w:szCs w:val="20"/>
                <w:lang w:eastAsia="pl-PL"/>
              </w:rPr>
              <w:t>Załącznik nr 5</w:t>
            </w:r>
            <w:r>
              <w:rPr>
                <w:rFonts w:ascii="Calibri" w:eastAsia="Times New Roman" w:hAnsi="Calibri" w:cs="Times New Roman"/>
                <w:b/>
                <w:bCs/>
                <w:i/>
                <w:iCs/>
                <w:color w:val="000000"/>
                <w:sz w:val="20"/>
                <w:szCs w:val="20"/>
                <w:lang w:eastAsia="pl-PL"/>
              </w:rPr>
              <w:t xml:space="preserve"> </w:t>
            </w:r>
            <w:r w:rsidR="00294231">
              <w:rPr>
                <w:rFonts w:ascii="Calibri" w:eastAsia="Times New Roman" w:hAnsi="Calibri" w:cs="Times New Roman"/>
                <w:b/>
                <w:bCs/>
                <w:i/>
                <w:iCs/>
                <w:color w:val="000000"/>
                <w:sz w:val="20"/>
                <w:szCs w:val="20"/>
                <w:lang w:eastAsia="pl-PL"/>
              </w:rPr>
              <w:t xml:space="preserve"> </w:t>
            </w:r>
            <w:r>
              <w:rPr>
                <w:rFonts w:ascii="Calibri" w:eastAsia="Times New Roman" w:hAnsi="Calibri" w:cs="Times New Roman"/>
                <w:i/>
                <w:iCs/>
                <w:color w:val="000000"/>
                <w:sz w:val="20"/>
                <w:szCs w:val="20"/>
                <w:lang w:eastAsia="pl-PL"/>
              </w:rPr>
              <w:t xml:space="preserve">– </w:t>
            </w:r>
            <w:bookmarkStart w:id="16" w:name="_Hlk525205190"/>
            <w:r>
              <w:rPr>
                <w:rFonts w:ascii="Calibri" w:eastAsia="Times New Roman" w:hAnsi="Calibri" w:cs="Times New Roman"/>
                <w:i/>
                <w:iCs/>
                <w:color w:val="000000"/>
                <w:sz w:val="20"/>
                <w:szCs w:val="20"/>
                <w:lang w:eastAsia="pl-PL"/>
              </w:rPr>
              <w:t>Opis Przedmiotu Zamówienia</w:t>
            </w:r>
            <w:r w:rsidR="00294231">
              <w:rPr>
                <w:rFonts w:ascii="Calibri" w:eastAsia="Times New Roman" w:hAnsi="Calibri" w:cs="Times New Roman"/>
                <w:i/>
                <w:iCs/>
                <w:color w:val="000000"/>
                <w:sz w:val="20"/>
                <w:szCs w:val="20"/>
                <w:lang w:eastAsia="pl-PL"/>
              </w:rPr>
              <w:t xml:space="preserve"> </w:t>
            </w:r>
            <w:bookmarkEnd w:id="16"/>
          </w:p>
        </w:tc>
      </w:tr>
      <w:tr w:rsidR="00784A11" w14:paraId="79F09E8C" w14:textId="77777777" w:rsidTr="0045596B">
        <w:tc>
          <w:tcPr>
            <w:tcW w:w="350" w:type="dxa"/>
            <w:shd w:val="clear" w:color="auto" w:fill="F2F2F2"/>
          </w:tcPr>
          <w:p w14:paraId="14CC0AD2" w14:textId="46D5BC0B" w:rsidR="00784A11" w:rsidRPr="00BE7562" w:rsidRDefault="004B5CB4" w:rsidP="00AB3980">
            <w:pPr>
              <w:pStyle w:val="Nagwek20"/>
              <w:numPr>
                <w:ilvl w:val="0"/>
                <w:numId w:val="60"/>
              </w:numPr>
              <w:ind w:left="0" w:firstLine="0"/>
              <w:rPr>
                <w:rFonts w:ascii="Calibri" w:hAnsi="Calibri"/>
                <w:b w:val="0"/>
                <w:i/>
                <w:sz w:val="18"/>
                <w:szCs w:val="18"/>
              </w:rPr>
            </w:pPr>
            <w:r w:rsidRPr="00BE7562">
              <w:rPr>
                <w:rFonts w:ascii="Calibri" w:hAnsi="Calibri" w:cs="Calibri"/>
                <w:b w:val="0"/>
                <w:i/>
                <w:sz w:val="18"/>
                <w:szCs w:val="18"/>
              </w:rPr>
              <w:t>9</w:t>
            </w:r>
          </w:p>
        </w:tc>
        <w:tc>
          <w:tcPr>
            <w:tcW w:w="8580" w:type="dxa"/>
            <w:shd w:val="clear" w:color="auto" w:fill="F2F2F2"/>
          </w:tcPr>
          <w:p w14:paraId="72C7E6DD" w14:textId="77777777" w:rsidR="00784A11" w:rsidRDefault="00784A11" w:rsidP="008D56C0">
            <w:pPr>
              <w:widowControl/>
              <w:suppressAutoHyphens w:val="0"/>
              <w:jc w:val="both"/>
            </w:pPr>
            <w:r>
              <w:rPr>
                <w:rFonts w:ascii="Calibri" w:eastAsia="Times New Roman" w:hAnsi="Calibri" w:cs="Times New Roman"/>
                <w:b/>
                <w:bCs/>
                <w:i/>
                <w:iCs/>
                <w:sz w:val="20"/>
                <w:szCs w:val="20"/>
                <w:lang w:eastAsia="pl-PL"/>
              </w:rPr>
              <w:t xml:space="preserve">Załącznik nr 6 </w:t>
            </w:r>
            <w:r>
              <w:rPr>
                <w:rFonts w:ascii="Calibri" w:eastAsia="Times New Roman" w:hAnsi="Calibri" w:cs="Times New Roman"/>
                <w:b/>
                <w:i/>
                <w:iCs/>
                <w:sz w:val="20"/>
                <w:szCs w:val="20"/>
                <w:lang w:eastAsia="pl-PL"/>
              </w:rPr>
              <w:t>-</w:t>
            </w:r>
            <w:r>
              <w:rPr>
                <w:rFonts w:ascii="Calibri" w:eastAsia="Times New Roman" w:hAnsi="Calibri" w:cs="Times New Roman"/>
                <w:i/>
                <w:iCs/>
                <w:color w:val="000000"/>
                <w:sz w:val="20"/>
                <w:szCs w:val="20"/>
                <w:lang w:eastAsia="pl-PL"/>
              </w:rPr>
              <w:t xml:space="preserve"> </w:t>
            </w:r>
            <w:r w:rsidRPr="00AE2B1B">
              <w:rPr>
                <w:rFonts w:ascii="Calibri" w:eastAsia="Times New Roman" w:hAnsi="Calibri" w:cs="Times New Roman"/>
                <w:i/>
                <w:iCs/>
                <w:color w:val="000000"/>
                <w:sz w:val="20"/>
                <w:szCs w:val="20"/>
                <w:lang w:eastAsia="pl-PL"/>
              </w:rPr>
              <w:t>Wykaz dostaw / usług</w:t>
            </w:r>
          </w:p>
        </w:tc>
      </w:tr>
      <w:tr w:rsidR="00784A11" w14:paraId="4E804616" w14:textId="77777777" w:rsidTr="0045596B">
        <w:tc>
          <w:tcPr>
            <w:tcW w:w="350" w:type="dxa"/>
            <w:shd w:val="clear" w:color="auto" w:fill="F2F2F2"/>
          </w:tcPr>
          <w:p w14:paraId="1EFF6137" w14:textId="4507A360" w:rsidR="00784A11" w:rsidRPr="00BE7562" w:rsidRDefault="004B5CB4" w:rsidP="00AB3980">
            <w:pPr>
              <w:pStyle w:val="Nagwek20"/>
              <w:numPr>
                <w:ilvl w:val="0"/>
                <w:numId w:val="60"/>
              </w:numPr>
              <w:ind w:left="0" w:firstLine="0"/>
              <w:rPr>
                <w:rFonts w:ascii="Calibri" w:hAnsi="Calibri" w:cs="Calibri"/>
                <w:b w:val="0"/>
                <w:i/>
                <w:sz w:val="18"/>
                <w:szCs w:val="18"/>
              </w:rPr>
            </w:pPr>
            <w:r w:rsidRPr="00BE7562">
              <w:rPr>
                <w:rFonts w:ascii="Calibri" w:hAnsi="Calibri" w:cs="Calibri"/>
                <w:b w:val="0"/>
                <w:i/>
                <w:sz w:val="18"/>
                <w:szCs w:val="18"/>
              </w:rPr>
              <w:t>1</w:t>
            </w:r>
          </w:p>
        </w:tc>
        <w:tc>
          <w:tcPr>
            <w:tcW w:w="8580" w:type="dxa"/>
            <w:shd w:val="clear" w:color="auto" w:fill="F2F2F2"/>
          </w:tcPr>
          <w:p w14:paraId="4641344D" w14:textId="05BFB8E8" w:rsidR="00784A11" w:rsidRDefault="00784A11" w:rsidP="0045596B">
            <w:pPr>
              <w:widowControl/>
              <w:suppressAutoHyphens w:val="0"/>
              <w:jc w:val="both"/>
              <w:rPr>
                <w:rFonts w:ascii="Calibri" w:eastAsia="Times New Roman" w:hAnsi="Calibri" w:cs="Times New Roman"/>
                <w:b/>
                <w:bCs/>
                <w:i/>
                <w:iCs/>
                <w:sz w:val="20"/>
                <w:szCs w:val="20"/>
                <w:lang w:eastAsia="pl-PL"/>
              </w:rPr>
            </w:pPr>
            <w:r>
              <w:rPr>
                <w:rFonts w:ascii="Calibri" w:eastAsia="Times New Roman" w:hAnsi="Calibri" w:cs="Times New Roman"/>
                <w:b/>
                <w:bCs/>
                <w:i/>
                <w:iCs/>
                <w:sz w:val="20"/>
                <w:szCs w:val="20"/>
                <w:lang w:eastAsia="pl-PL"/>
              </w:rPr>
              <w:t xml:space="preserve">Załącznik nr 7 </w:t>
            </w:r>
            <w:r w:rsidR="0045596B">
              <w:rPr>
                <w:rFonts w:ascii="Calibri" w:eastAsia="Times New Roman" w:hAnsi="Calibri" w:cs="Times New Roman"/>
                <w:bCs/>
                <w:i/>
                <w:iCs/>
                <w:sz w:val="20"/>
                <w:szCs w:val="20"/>
                <w:lang w:eastAsia="pl-PL"/>
              </w:rPr>
              <w:t>-</w:t>
            </w:r>
            <w:r w:rsidRPr="00AE2B1B">
              <w:rPr>
                <w:rFonts w:ascii="Calibri" w:eastAsia="Times New Roman" w:hAnsi="Calibri" w:cs="Times New Roman"/>
                <w:bCs/>
                <w:i/>
                <w:iCs/>
                <w:sz w:val="20"/>
                <w:szCs w:val="20"/>
                <w:lang w:eastAsia="pl-PL"/>
              </w:rPr>
              <w:t xml:space="preserve"> </w:t>
            </w:r>
            <w:r>
              <w:rPr>
                <w:rFonts w:ascii="Calibri" w:eastAsia="Times New Roman" w:hAnsi="Calibri" w:cs="Times New Roman"/>
                <w:bCs/>
                <w:i/>
                <w:iCs/>
                <w:sz w:val="20"/>
                <w:szCs w:val="20"/>
                <w:lang w:eastAsia="pl-PL"/>
              </w:rPr>
              <w:t>w</w:t>
            </w:r>
            <w:r w:rsidRPr="00AE2B1B">
              <w:rPr>
                <w:rFonts w:ascii="Calibri" w:eastAsia="Times New Roman" w:hAnsi="Calibri" w:cs="Times New Roman"/>
                <w:bCs/>
                <w:i/>
                <w:iCs/>
                <w:sz w:val="20"/>
                <w:szCs w:val="20"/>
                <w:lang w:eastAsia="pl-PL"/>
              </w:rPr>
              <w:t>zór oświadczenia – grupa kapitałowa</w:t>
            </w:r>
          </w:p>
        </w:tc>
      </w:tr>
      <w:tr w:rsidR="00784A11" w14:paraId="3B5DEE00" w14:textId="77777777" w:rsidTr="0045596B">
        <w:tc>
          <w:tcPr>
            <w:tcW w:w="350" w:type="dxa"/>
            <w:shd w:val="clear" w:color="auto" w:fill="F2F2F2"/>
          </w:tcPr>
          <w:p w14:paraId="2A0DAB36" w14:textId="72734357" w:rsidR="00784A11" w:rsidRPr="00BE7562" w:rsidRDefault="00C673A4" w:rsidP="00AB3980">
            <w:pPr>
              <w:pStyle w:val="Nagwek20"/>
              <w:numPr>
                <w:ilvl w:val="0"/>
                <w:numId w:val="60"/>
              </w:numPr>
              <w:ind w:left="0" w:firstLine="0"/>
              <w:rPr>
                <w:rFonts w:ascii="Calibri" w:hAnsi="Calibri" w:cs="Calibri"/>
                <w:b w:val="0"/>
                <w:i/>
                <w:sz w:val="18"/>
                <w:szCs w:val="18"/>
              </w:rPr>
            </w:pPr>
            <w:r w:rsidRPr="00BE7562">
              <w:rPr>
                <w:rFonts w:ascii="Calibri" w:hAnsi="Calibri" w:cs="Calibri"/>
                <w:b w:val="0"/>
                <w:i/>
                <w:sz w:val="18"/>
                <w:szCs w:val="18"/>
              </w:rPr>
              <w:t>1</w:t>
            </w:r>
          </w:p>
        </w:tc>
        <w:tc>
          <w:tcPr>
            <w:tcW w:w="8580" w:type="dxa"/>
            <w:shd w:val="clear" w:color="auto" w:fill="F2F2F2"/>
          </w:tcPr>
          <w:p w14:paraId="696DFBB3" w14:textId="77777777" w:rsidR="000F6EDA" w:rsidRPr="000F6EDA" w:rsidRDefault="00784A11" w:rsidP="008D56C0">
            <w:pPr>
              <w:widowControl/>
              <w:suppressAutoHyphens w:val="0"/>
              <w:jc w:val="both"/>
              <w:rPr>
                <w:rFonts w:ascii="Calibri" w:eastAsia="Times New Roman" w:hAnsi="Calibri" w:cs="Times New Roman"/>
                <w:bCs/>
                <w:i/>
                <w:iCs/>
                <w:sz w:val="20"/>
                <w:szCs w:val="20"/>
                <w:lang w:eastAsia="pl-PL"/>
              </w:rPr>
            </w:pPr>
            <w:r>
              <w:rPr>
                <w:rFonts w:ascii="Calibri" w:eastAsia="Times New Roman" w:hAnsi="Calibri" w:cs="Times New Roman"/>
                <w:b/>
                <w:bCs/>
                <w:i/>
                <w:iCs/>
                <w:sz w:val="20"/>
                <w:szCs w:val="20"/>
                <w:lang w:eastAsia="pl-PL"/>
              </w:rPr>
              <w:t xml:space="preserve">Załącznik nr 8 </w:t>
            </w:r>
            <w:r w:rsidRPr="00AE2B1B">
              <w:rPr>
                <w:rFonts w:ascii="Calibri" w:eastAsia="Times New Roman" w:hAnsi="Calibri" w:cs="Times New Roman"/>
                <w:bCs/>
                <w:i/>
                <w:iCs/>
                <w:sz w:val="20"/>
                <w:szCs w:val="20"/>
                <w:lang w:eastAsia="pl-PL"/>
              </w:rPr>
              <w:t>- Zobowiązanie do oddania do dyspozycji zasobów</w:t>
            </w:r>
          </w:p>
        </w:tc>
      </w:tr>
      <w:tr w:rsidR="000F6EDA" w14:paraId="10E5C802" w14:textId="77777777" w:rsidTr="0045596B">
        <w:tc>
          <w:tcPr>
            <w:tcW w:w="350" w:type="dxa"/>
            <w:shd w:val="clear" w:color="auto" w:fill="F2F2F2"/>
          </w:tcPr>
          <w:p w14:paraId="1D804607" w14:textId="3FF6D917" w:rsidR="000F6EDA" w:rsidRPr="00BE7562" w:rsidRDefault="00294231" w:rsidP="00AB3980">
            <w:pPr>
              <w:pStyle w:val="Nagwek20"/>
              <w:numPr>
                <w:ilvl w:val="0"/>
                <w:numId w:val="60"/>
              </w:numPr>
              <w:ind w:left="0" w:firstLine="0"/>
              <w:rPr>
                <w:rFonts w:ascii="Calibri" w:hAnsi="Calibri" w:cs="Calibri"/>
                <w:b w:val="0"/>
                <w:i/>
                <w:sz w:val="18"/>
                <w:szCs w:val="18"/>
              </w:rPr>
            </w:pPr>
            <w:r w:rsidRPr="00BE7562">
              <w:rPr>
                <w:rFonts w:ascii="Calibri" w:hAnsi="Calibri" w:cs="Calibri"/>
                <w:b w:val="0"/>
                <w:i/>
                <w:sz w:val="18"/>
                <w:szCs w:val="18"/>
              </w:rPr>
              <w:t>1</w:t>
            </w:r>
          </w:p>
        </w:tc>
        <w:tc>
          <w:tcPr>
            <w:tcW w:w="8580" w:type="dxa"/>
            <w:shd w:val="clear" w:color="auto" w:fill="F2F2F2"/>
          </w:tcPr>
          <w:p w14:paraId="5D0B2DB8" w14:textId="77777777" w:rsidR="000F6EDA" w:rsidRPr="00F9386E" w:rsidRDefault="000F6EDA" w:rsidP="000F6EDA">
            <w:pPr>
              <w:widowControl/>
              <w:suppressAutoHyphens w:val="0"/>
              <w:jc w:val="both"/>
              <w:rPr>
                <w:rFonts w:ascii="Calibri" w:eastAsia="Times New Roman" w:hAnsi="Calibri" w:cs="Times New Roman"/>
                <w:b/>
                <w:bCs/>
                <w:i/>
                <w:iCs/>
                <w:sz w:val="20"/>
                <w:szCs w:val="20"/>
                <w:lang w:eastAsia="pl-PL"/>
              </w:rPr>
            </w:pPr>
            <w:r w:rsidRPr="00F9386E">
              <w:rPr>
                <w:rFonts w:ascii="Calibri" w:eastAsia="Times New Roman" w:hAnsi="Calibri" w:cs="Times New Roman"/>
                <w:b/>
                <w:bCs/>
                <w:i/>
                <w:iCs/>
                <w:sz w:val="20"/>
                <w:szCs w:val="20"/>
                <w:lang w:eastAsia="pl-PL"/>
              </w:rPr>
              <w:t xml:space="preserve">Załącznik nr 9 - </w:t>
            </w:r>
            <w:r w:rsidRPr="00F9386E">
              <w:rPr>
                <w:rFonts w:ascii="Calibri" w:hAnsi="Calibri"/>
                <w:bCs/>
                <w:i/>
                <w:sz w:val="20"/>
                <w:szCs w:val="20"/>
              </w:rPr>
              <w:t>Umowa powierzenia przetwarzania danych osobowych</w:t>
            </w:r>
          </w:p>
        </w:tc>
      </w:tr>
      <w:tr w:rsidR="0045596B" w14:paraId="2BDB4B97" w14:textId="77777777" w:rsidTr="0045596B">
        <w:tc>
          <w:tcPr>
            <w:tcW w:w="350" w:type="dxa"/>
            <w:shd w:val="clear" w:color="auto" w:fill="F2F2F2"/>
          </w:tcPr>
          <w:p w14:paraId="68334B08" w14:textId="77777777" w:rsidR="0045596B" w:rsidRPr="00BE7562" w:rsidRDefault="0045596B" w:rsidP="00AB3980">
            <w:pPr>
              <w:pStyle w:val="Nagwek20"/>
              <w:numPr>
                <w:ilvl w:val="0"/>
                <w:numId w:val="60"/>
              </w:numPr>
              <w:ind w:left="0" w:firstLine="0"/>
              <w:rPr>
                <w:rFonts w:ascii="Calibri" w:hAnsi="Calibri" w:cs="Calibri"/>
                <w:b w:val="0"/>
                <w:i/>
                <w:sz w:val="18"/>
                <w:szCs w:val="18"/>
              </w:rPr>
            </w:pPr>
          </w:p>
        </w:tc>
        <w:tc>
          <w:tcPr>
            <w:tcW w:w="8580" w:type="dxa"/>
            <w:shd w:val="clear" w:color="auto" w:fill="F2F2F2"/>
          </w:tcPr>
          <w:p w14:paraId="12D260E1" w14:textId="0FB3B873" w:rsidR="0045596B" w:rsidRPr="00F9386E" w:rsidRDefault="0045596B" w:rsidP="0045596B">
            <w:pPr>
              <w:widowControl/>
              <w:suppressAutoHyphens w:val="0"/>
              <w:jc w:val="both"/>
              <w:rPr>
                <w:rFonts w:ascii="Calibri" w:eastAsia="Times New Roman" w:hAnsi="Calibri" w:cs="Times New Roman"/>
                <w:b/>
                <w:bCs/>
                <w:i/>
                <w:iCs/>
                <w:sz w:val="20"/>
                <w:szCs w:val="20"/>
                <w:lang w:eastAsia="pl-PL"/>
              </w:rPr>
            </w:pPr>
            <w:r w:rsidRPr="0045596B">
              <w:rPr>
                <w:rFonts w:ascii="Calibri" w:eastAsia="Times New Roman" w:hAnsi="Calibri" w:cs="Times New Roman"/>
                <w:b/>
                <w:bCs/>
                <w:i/>
                <w:iCs/>
                <w:sz w:val="20"/>
                <w:szCs w:val="20"/>
                <w:lang w:eastAsia="pl-PL"/>
              </w:rPr>
              <w:t xml:space="preserve">Załącznik nr </w:t>
            </w:r>
            <w:r>
              <w:rPr>
                <w:rFonts w:ascii="Calibri" w:eastAsia="Times New Roman" w:hAnsi="Calibri" w:cs="Times New Roman"/>
                <w:b/>
                <w:bCs/>
                <w:i/>
                <w:iCs/>
                <w:sz w:val="20"/>
                <w:szCs w:val="20"/>
                <w:lang w:eastAsia="pl-PL"/>
              </w:rPr>
              <w:t xml:space="preserve">10 </w:t>
            </w:r>
            <w:r w:rsidRPr="0045596B">
              <w:rPr>
                <w:rFonts w:ascii="Calibri" w:hAnsi="Calibri"/>
                <w:bCs/>
                <w:i/>
                <w:sz w:val="20"/>
                <w:szCs w:val="20"/>
              </w:rPr>
              <w:t xml:space="preserve">- </w:t>
            </w:r>
            <w:r w:rsidR="002A02E5" w:rsidRPr="003B2E5C">
              <w:rPr>
                <w:rFonts w:ascii="Calibri" w:eastAsia="Times New Roman" w:hAnsi="Calibri" w:cs="Times New Roman"/>
                <w:bCs/>
                <w:i/>
                <w:iCs/>
                <w:sz w:val="20"/>
                <w:szCs w:val="20"/>
                <w:lang w:eastAsia="pl-PL"/>
              </w:rPr>
              <w:t>O</w:t>
            </w:r>
            <w:r w:rsidR="002A02E5">
              <w:rPr>
                <w:rFonts w:ascii="Calibri" w:eastAsia="Times New Roman" w:hAnsi="Calibri" w:cs="Times New Roman"/>
                <w:bCs/>
                <w:i/>
                <w:iCs/>
                <w:sz w:val="20"/>
                <w:szCs w:val="20"/>
                <w:lang w:eastAsia="pl-PL"/>
              </w:rPr>
              <w:t>ś</w:t>
            </w:r>
            <w:r w:rsidR="002A02E5" w:rsidRPr="003B2E5C">
              <w:rPr>
                <w:rFonts w:ascii="Calibri" w:eastAsia="Times New Roman" w:hAnsi="Calibri" w:cs="Times New Roman"/>
                <w:bCs/>
                <w:i/>
                <w:iCs/>
                <w:sz w:val="20"/>
                <w:szCs w:val="20"/>
                <w:lang w:eastAsia="pl-PL"/>
              </w:rPr>
              <w:t>w</w:t>
            </w:r>
            <w:r w:rsidR="002A02E5">
              <w:rPr>
                <w:rFonts w:ascii="Calibri" w:eastAsia="Times New Roman" w:hAnsi="Calibri" w:cs="Times New Roman"/>
                <w:bCs/>
                <w:i/>
                <w:iCs/>
                <w:sz w:val="20"/>
                <w:szCs w:val="20"/>
                <w:lang w:eastAsia="pl-PL"/>
              </w:rPr>
              <w:t>ia</w:t>
            </w:r>
            <w:r w:rsidR="002A02E5" w:rsidRPr="003B2E5C">
              <w:rPr>
                <w:rFonts w:ascii="Calibri" w:eastAsia="Times New Roman" w:hAnsi="Calibri" w:cs="Times New Roman"/>
                <w:bCs/>
                <w:i/>
                <w:iCs/>
                <w:sz w:val="20"/>
                <w:szCs w:val="20"/>
                <w:lang w:eastAsia="pl-PL"/>
              </w:rPr>
              <w:t>dczenie RODO</w:t>
            </w:r>
          </w:p>
        </w:tc>
      </w:tr>
      <w:tr w:rsidR="0045596B" w14:paraId="38C8F2BE" w14:textId="77777777" w:rsidTr="0045596B">
        <w:tc>
          <w:tcPr>
            <w:tcW w:w="350" w:type="dxa"/>
            <w:shd w:val="clear" w:color="auto" w:fill="F2F2F2"/>
          </w:tcPr>
          <w:p w14:paraId="546A2A97" w14:textId="77777777" w:rsidR="0045596B" w:rsidRPr="00BE7562" w:rsidRDefault="0045596B" w:rsidP="00AB3980">
            <w:pPr>
              <w:pStyle w:val="Nagwek20"/>
              <w:numPr>
                <w:ilvl w:val="0"/>
                <w:numId w:val="60"/>
              </w:numPr>
              <w:ind w:left="0" w:firstLine="0"/>
              <w:rPr>
                <w:rFonts w:ascii="Calibri" w:hAnsi="Calibri" w:cs="Calibri"/>
                <w:b w:val="0"/>
                <w:i/>
                <w:sz w:val="18"/>
                <w:szCs w:val="18"/>
              </w:rPr>
            </w:pPr>
          </w:p>
        </w:tc>
        <w:tc>
          <w:tcPr>
            <w:tcW w:w="8580" w:type="dxa"/>
            <w:shd w:val="clear" w:color="auto" w:fill="F2F2F2"/>
          </w:tcPr>
          <w:p w14:paraId="07F0B7D4" w14:textId="3AE3E198" w:rsidR="0045596B" w:rsidRPr="00F9386E" w:rsidRDefault="0045596B" w:rsidP="0045596B">
            <w:pPr>
              <w:widowControl/>
              <w:suppressAutoHyphens w:val="0"/>
              <w:jc w:val="both"/>
              <w:rPr>
                <w:rFonts w:ascii="Calibri" w:eastAsia="Times New Roman" w:hAnsi="Calibri" w:cs="Times New Roman"/>
                <w:b/>
                <w:bCs/>
                <w:i/>
                <w:iCs/>
                <w:sz w:val="20"/>
                <w:szCs w:val="20"/>
                <w:lang w:eastAsia="pl-PL"/>
              </w:rPr>
            </w:pPr>
            <w:r w:rsidRPr="0045596B">
              <w:rPr>
                <w:rFonts w:ascii="Calibri" w:eastAsia="Times New Roman" w:hAnsi="Calibri" w:cs="Times New Roman"/>
                <w:b/>
                <w:bCs/>
                <w:i/>
                <w:iCs/>
                <w:sz w:val="20"/>
                <w:szCs w:val="20"/>
                <w:lang w:eastAsia="pl-PL"/>
              </w:rPr>
              <w:t xml:space="preserve">Załącznik nr </w:t>
            </w:r>
            <w:r>
              <w:rPr>
                <w:rFonts w:ascii="Calibri" w:eastAsia="Times New Roman" w:hAnsi="Calibri" w:cs="Times New Roman"/>
                <w:b/>
                <w:bCs/>
                <w:i/>
                <w:iCs/>
                <w:sz w:val="20"/>
                <w:szCs w:val="20"/>
                <w:lang w:eastAsia="pl-PL"/>
              </w:rPr>
              <w:t xml:space="preserve">11 - </w:t>
            </w:r>
            <w:r w:rsidRPr="0045596B">
              <w:rPr>
                <w:rFonts w:ascii="Calibri" w:hAnsi="Calibri"/>
                <w:bCs/>
                <w:i/>
                <w:sz w:val="20"/>
                <w:szCs w:val="20"/>
              </w:rPr>
              <w:t>Regulamin prezentacji</w:t>
            </w:r>
          </w:p>
        </w:tc>
      </w:tr>
      <w:tr w:rsidR="00AB5ADB" w14:paraId="1B72EDF4" w14:textId="77777777" w:rsidTr="0045596B">
        <w:tc>
          <w:tcPr>
            <w:tcW w:w="350" w:type="dxa"/>
            <w:shd w:val="clear" w:color="auto" w:fill="F2F2F2"/>
          </w:tcPr>
          <w:p w14:paraId="689BA505" w14:textId="77777777" w:rsidR="00AB5ADB" w:rsidRPr="00BE7562" w:rsidRDefault="00AB5ADB" w:rsidP="00AB3980">
            <w:pPr>
              <w:pStyle w:val="Nagwek20"/>
              <w:numPr>
                <w:ilvl w:val="0"/>
                <w:numId w:val="60"/>
              </w:numPr>
              <w:ind w:left="0" w:firstLine="0"/>
              <w:rPr>
                <w:rFonts w:ascii="Calibri" w:hAnsi="Calibri" w:cs="Calibri"/>
                <w:b w:val="0"/>
                <w:i/>
                <w:sz w:val="18"/>
                <w:szCs w:val="18"/>
              </w:rPr>
            </w:pPr>
          </w:p>
        </w:tc>
        <w:tc>
          <w:tcPr>
            <w:tcW w:w="8580" w:type="dxa"/>
            <w:shd w:val="clear" w:color="auto" w:fill="F2F2F2"/>
          </w:tcPr>
          <w:p w14:paraId="36169585" w14:textId="16844966" w:rsidR="00AB5ADB" w:rsidRPr="0045596B" w:rsidRDefault="00AB5ADB" w:rsidP="00AB5ADB">
            <w:pPr>
              <w:widowControl/>
              <w:suppressAutoHyphens w:val="0"/>
              <w:jc w:val="both"/>
              <w:rPr>
                <w:rFonts w:ascii="Calibri" w:eastAsia="Times New Roman" w:hAnsi="Calibri" w:cs="Times New Roman"/>
                <w:b/>
                <w:bCs/>
                <w:i/>
                <w:iCs/>
                <w:sz w:val="20"/>
                <w:szCs w:val="20"/>
                <w:lang w:eastAsia="pl-PL"/>
              </w:rPr>
            </w:pPr>
            <w:r w:rsidRPr="00AB5ADB">
              <w:rPr>
                <w:rFonts w:ascii="Calibri" w:eastAsia="Times New Roman" w:hAnsi="Calibri" w:cs="Times New Roman"/>
                <w:b/>
                <w:bCs/>
                <w:i/>
                <w:iCs/>
                <w:sz w:val="20"/>
                <w:szCs w:val="20"/>
                <w:lang w:eastAsia="pl-PL"/>
              </w:rPr>
              <w:t xml:space="preserve">Załącznik nr </w:t>
            </w:r>
            <w:r>
              <w:rPr>
                <w:rFonts w:ascii="Calibri" w:eastAsia="Times New Roman" w:hAnsi="Calibri" w:cs="Times New Roman"/>
                <w:b/>
                <w:bCs/>
                <w:i/>
                <w:iCs/>
                <w:sz w:val="20"/>
                <w:szCs w:val="20"/>
                <w:lang w:eastAsia="pl-PL"/>
              </w:rPr>
              <w:t>12</w:t>
            </w:r>
            <w:r w:rsidRPr="00AB5ADB">
              <w:rPr>
                <w:rFonts w:ascii="Calibri" w:eastAsia="Times New Roman" w:hAnsi="Calibri" w:cs="Times New Roman"/>
                <w:b/>
                <w:bCs/>
                <w:i/>
                <w:iCs/>
                <w:sz w:val="20"/>
                <w:szCs w:val="20"/>
                <w:lang w:eastAsia="pl-PL"/>
              </w:rPr>
              <w:t xml:space="preserve"> </w:t>
            </w:r>
            <w:r w:rsidRPr="00AB5ADB">
              <w:rPr>
                <w:rFonts w:ascii="Calibri" w:eastAsia="Times New Roman" w:hAnsi="Calibri" w:cs="Times New Roman"/>
                <w:bCs/>
                <w:i/>
                <w:iCs/>
                <w:sz w:val="20"/>
                <w:szCs w:val="20"/>
                <w:lang w:eastAsia="pl-PL"/>
              </w:rPr>
              <w:t>- Wykaz osób</w:t>
            </w:r>
          </w:p>
        </w:tc>
      </w:tr>
    </w:tbl>
    <w:p w14:paraId="0046C8E4" w14:textId="77777777" w:rsidR="007C6122" w:rsidRDefault="007C6122">
      <w:pPr>
        <w:ind w:left="6024" w:firstLine="348"/>
        <w:rPr>
          <w:b/>
          <w:sz w:val="22"/>
        </w:rPr>
      </w:pPr>
    </w:p>
    <w:p w14:paraId="2C097928" w14:textId="77777777" w:rsidR="003157CA" w:rsidRDefault="003157CA">
      <w:pPr>
        <w:ind w:left="6024" w:firstLine="348"/>
        <w:rPr>
          <w:rFonts w:ascii="Calibri" w:hAnsi="Calibri" w:cs="Calibri"/>
          <w:b/>
          <w:bCs/>
          <w:sz w:val="20"/>
          <w:lang w:eastAsia="pl-PL"/>
        </w:rPr>
      </w:pPr>
    </w:p>
    <w:p w14:paraId="54B6F8F3" w14:textId="77777777" w:rsidR="003157CA" w:rsidRDefault="003157CA">
      <w:pPr>
        <w:ind w:left="6024" w:firstLine="348"/>
        <w:rPr>
          <w:rFonts w:ascii="Calibri" w:hAnsi="Calibri" w:cs="Calibri"/>
          <w:b/>
          <w:bCs/>
          <w:sz w:val="20"/>
          <w:lang w:eastAsia="pl-PL"/>
        </w:rPr>
      </w:pPr>
    </w:p>
    <w:p w14:paraId="0A796543" w14:textId="77777777" w:rsidR="003157CA" w:rsidRDefault="003157CA">
      <w:pPr>
        <w:ind w:left="6024" w:firstLine="348"/>
        <w:rPr>
          <w:rFonts w:ascii="Calibri" w:hAnsi="Calibri" w:cs="Calibri"/>
          <w:b/>
          <w:bCs/>
          <w:sz w:val="20"/>
          <w:lang w:eastAsia="pl-PL"/>
        </w:rPr>
      </w:pPr>
    </w:p>
    <w:p w14:paraId="746FC402" w14:textId="77FD346A" w:rsidR="00094924" w:rsidRDefault="007C6122">
      <w:pPr>
        <w:ind w:left="6024" w:firstLine="348"/>
      </w:pPr>
      <w:r w:rsidRPr="00D70A92">
        <w:rPr>
          <w:rFonts w:ascii="Calibri" w:hAnsi="Calibri" w:cs="Calibri"/>
          <w:b/>
          <w:bCs/>
          <w:sz w:val="20"/>
          <w:lang w:eastAsia="pl-PL"/>
        </w:rPr>
        <w:t>ZATWIERDZAM:</w:t>
      </w:r>
    </w:p>
    <w:p w14:paraId="03B1A2C2" w14:textId="77777777" w:rsidR="00094924" w:rsidRDefault="00094924">
      <w:pPr>
        <w:ind w:left="6024" w:firstLine="348"/>
      </w:pPr>
    </w:p>
    <w:p w14:paraId="6FD3D19B" w14:textId="77777777" w:rsidR="008E660E" w:rsidRDefault="008E660E">
      <w:pPr>
        <w:ind w:left="6024" w:firstLine="348"/>
        <w:sectPr w:rsidR="008E660E" w:rsidSect="006A5914">
          <w:headerReference w:type="default" r:id="rId27"/>
          <w:footerReference w:type="even" r:id="rId28"/>
          <w:footerReference w:type="default" r:id="rId29"/>
          <w:headerReference w:type="first" r:id="rId30"/>
          <w:pgSz w:w="12240" w:h="15840"/>
          <w:pgMar w:top="1440" w:right="1183" w:bottom="1418" w:left="1418" w:header="426" w:footer="478" w:gutter="0"/>
          <w:cols w:space="708"/>
          <w:titlePg/>
          <w:docGrid w:linePitch="600" w:charSpace="32768"/>
        </w:sectPr>
      </w:pPr>
    </w:p>
    <w:tbl>
      <w:tblPr>
        <w:tblW w:w="0" w:type="auto"/>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FF3FA3">
        <w:trPr>
          <w:trHeight w:val="274"/>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1E51DF3B" w:rsidR="00094924" w:rsidRDefault="002E3F4A" w:rsidP="00094924">
            <w:pPr>
              <w:pStyle w:val="Tekstprzypisudolnego10"/>
              <w:pageBreakBefore/>
              <w:spacing w:after="40"/>
              <w:ind w:right="142"/>
              <w:jc w:val="right"/>
            </w:pPr>
            <w:r>
              <w:rPr>
                <w:rFonts w:ascii="Calibri" w:hAnsi="Calibri" w:cs="Calibri"/>
              </w:rPr>
              <w:lastRenderedPageBreak/>
              <w:t xml:space="preserve">nr </w:t>
            </w:r>
            <w:r w:rsidR="00094C79">
              <w:rPr>
                <w:rFonts w:ascii="Calibri" w:hAnsi="Calibri" w:cs="Calibri"/>
              </w:rPr>
              <w:t>sprawy 25/PN/</w:t>
            </w:r>
            <w:r w:rsidRPr="006E4A3E">
              <w:rPr>
                <w:rFonts w:ascii="Calibri" w:hAnsi="Calibri" w:cs="Calibri"/>
              </w:rPr>
              <w:t>201</w:t>
            </w:r>
            <w:r>
              <w:rPr>
                <w:rFonts w:ascii="Calibri" w:hAnsi="Calibri" w:cs="Calibri"/>
              </w:rPr>
              <w:t>9</w:t>
            </w:r>
            <w:r w:rsidRPr="006E4A3E">
              <w:rPr>
                <w:rFonts w:ascii="Calibri" w:hAnsi="Calibri" w:cs="Calibri"/>
              </w:rPr>
              <w:t xml:space="preserve">                                                                                                                        </w:t>
            </w:r>
            <w:r w:rsidR="00C673A4">
              <w:rPr>
                <w:rFonts w:ascii="Calibri" w:hAnsi="Calibri" w:cs="Calibri"/>
                <w:b/>
              </w:rPr>
              <w:t>Załączn</w:t>
            </w:r>
            <w:r w:rsidR="00094924">
              <w:rPr>
                <w:rFonts w:ascii="Calibri" w:hAnsi="Calibri" w:cs="Calibri"/>
                <w:b/>
              </w:rPr>
              <w:t>ik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FF3FA3">
        <w:trPr>
          <w:trHeight w:val="366"/>
        </w:trPr>
        <w:tc>
          <w:tcPr>
            <w:tcW w:w="9727" w:type="dxa"/>
            <w:gridSpan w:val="2"/>
            <w:tcBorders>
              <w:left w:val="single" w:sz="4" w:space="0" w:color="000080"/>
              <w:bottom w:val="single" w:sz="4" w:space="0" w:color="000080"/>
            </w:tcBorders>
            <w:shd w:val="clear" w:color="auto" w:fill="FFFFFF"/>
            <w:vAlign w:val="center"/>
          </w:tcPr>
          <w:p w14:paraId="05FC8151" w14:textId="092FBB0C" w:rsidR="00094924" w:rsidRDefault="00094924" w:rsidP="000A2B4C">
            <w:pPr>
              <w:pStyle w:val="Tekstprzypisudolnego10"/>
              <w:spacing w:after="40"/>
              <w:ind w:left="87"/>
              <w:jc w:val="center"/>
            </w:pPr>
            <w:r>
              <w:rPr>
                <w:rFonts w:ascii="Calibri" w:hAnsi="Calibri" w:cs="Calibri"/>
                <w:b/>
                <w:color w:val="000000"/>
              </w:rPr>
              <w:t xml:space="preserve">FORMULARZ OFERTOWY </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D92594">
        <w:trPr>
          <w:trHeight w:val="2296"/>
        </w:trPr>
        <w:tc>
          <w:tcPr>
            <w:tcW w:w="9727" w:type="dxa"/>
            <w:gridSpan w:val="2"/>
            <w:tcBorders>
              <w:left w:val="single" w:sz="4" w:space="0" w:color="000080"/>
              <w:bottom w:val="single" w:sz="4" w:space="0" w:color="000080"/>
            </w:tcBorders>
            <w:shd w:val="clear" w:color="auto" w:fill="FFFFFF"/>
            <w:vAlign w:val="center"/>
          </w:tcPr>
          <w:p w14:paraId="7F5B3F64" w14:textId="77777777" w:rsidR="001756F9" w:rsidRPr="001756F9" w:rsidRDefault="001756F9" w:rsidP="00435DB6">
            <w:pPr>
              <w:pStyle w:val="Tekstprzypisudolnego10"/>
              <w:ind w:left="4627" w:right="108" w:firstLine="23"/>
              <w:rPr>
                <w:rFonts w:ascii="Calibri" w:hAnsi="Calibri" w:cs="Calibri"/>
                <w:b/>
                <w:bCs/>
              </w:rPr>
            </w:pPr>
            <w:r w:rsidRPr="001756F9">
              <w:rPr>
                <w:rFonts w:ascii="Calibri" w:hAnsi="Calibri" w:cs="Calibri"/>
                <w:b/>
                <w:bCs/>
              </w:rPr>
              <w:t xml:space="preserve">Szpital Powiatowy w Kętrzynie </w:t>
            </w:r>
          </w:p>
          <w:p w14:paraId="250E2E2D" w14:textId="39FD2E94" w:rsidR="001756F9" w:rsidRDefault="001756F9" w:rsidP="0045596B">
            <w:pPr>
              <w:pStyle w:val="Tekstprzypisudolnego10"/>
              <w:ind w:left="4627" w:right="108" w:firstLine="23"/>
              <w:rPr>
                <w:rFonts w:ascii="Calibri" w:hAnsi="Calibri" w:cs="Calibri"/>
              </w:rPr>
            </w:pPr>
            <w:r w:rsidRPr="001756F9">
              <w:rPr>
                <w:rFonts w:ascii="Calibri" w:hAnsi="Calibri" w:cs="Calibri"/>
              </w:rPr>
              <w:t>ul. Marii Curie-Skłodowskiej 2</w:t>
            </w:r>
          </w:p>
          <w:p w14:paraId="437B2550" w14:textId="2C0E41C0" w:rsidR="001756F9" w:rsidRDefault="001756F9" w:rsidP="00435DB6">
            <w:pPr>
              <w:pStyle w:val="Tekstprzypisudolnego10"/>
              <w:spacing w:after="60"/>
              <w:ind w:left="4627" w:right="108" w:firstLine="23"/>
              <w:rPr>
                <w:rFonts w:ascii="Calibri" w:hAnsi="Calibri" w:cs="Calibri"/>
              </w:rPr>
            </w:pPr>
            <w:r w:rsidRPr="001756F9">
              <w:rPr>
                <w:rFonts w:ascii="Calibri" w:hAnsi="Calibri" w:cs="Calibri"/>
              </w:rPr>
              <w:t xml:space="preserve">11- 400 Kętrzyn </w:t>
            </w:r>
          </w:p>
          <w:p w14:paraId="640F9E0E" w14:textId="58B55DD0"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00DA7C87">
              <w:rPr>
                <w:rFonts w:ascii="Calibri" w:hAnsi="Calibri" w:cs="Calibri"/>
              </w:rPr>
              <w:t>pn</w:t>
            </w:r>
            <w:r>
              <w:rPr>
                <w:rFonts w:ascii="Calibri" w:hAnsi="Calibri" w:cs="Calibri"/>
                <w:u w:val="single"/>
              </w:rPr>
              <w:t>:</w:t>
            </w:r>
          </w:p>
          <w:p w14:paraId="653BECC5" w14:textId="3FBF6764" w:rsidR="00C4675F" w:rsidRDefault="00156CFF" w:rsidP="00C4675F">
            <w:pPr>
              <w:pStyle w:val="Tekstprzypisudolnego10"/>
              <w:spacing w:after="40"/>
              <w:ind w:left="113" w:right="108"/>
              <w:jc w:val="center"/>
              <w:rPr>
                <w:rFonts w:ascii="Calibri" w:hAnsi="Calibri" w:cs="Calibri"/>
                <w:bCs/>
                <w:u w:val="single"/>
              </w:rPr>
            </w:pPr>
            <w:r>
              <w:rPr>
                <w:rFonts w:ascii="Calibri" w:hAnsi="Calibri" w:cs="Calibri"/>
                <w:u w:val="single"/>
              </w:rPr>
              <w:t>„</w:t>
            </w:r>
            <w:r w:rsidR="00C4675F" w:rsidRPr="00C4675F">
              <w:rPr>
                <w:rFonts w:ascii="Calibri" w:hAnsi="Calibri" w:cs="Calibri"/>
                <w:b/>
                <w:u w:val="single"/>
              </w:rPr>
              <w:t>Wdrożenie platformy e-usług zdrowotnych wraz z rozbudową infrastruktury IT Szpitala</w:t>
            </w:r>
            <w:r w:rsidR="00C4675F">
              <w:rPr>
                <w:rFonts w:ascii="Calibri" w:hAnsi="Calibri" w:cs="Calibri"/>
                <w:b/>
                <w:u w:val="single"/>
              </w:rPr>
              <w:t>”</w:t>
            </w:r>
            <w:r w:rsidR="00C4675F" w:rsidRPr="00C4675F">
              <w:rPr>
                <w:rFonts w:ascii="Calibri" w:hAnsi="Calibri" w:cs="Calibri"/>
                <w:bCs/>
                <w:u w:val="single"/>
              </w:rPr>
              <w:t xml:space="preserve"> </w:t>
            </w:r>
          </w:p>
          <w:p w14:paraId="462F5D92" w14:textId="5F915377" w:rsidR="00063E48" w:rsidRPr="001756F9" w:rsidRDefault="00020359" w:rsidP="00C4675F">
            <w:pPr>
              <w:pStyle w:val="Tekstprzypisudolnego10"/>
              <w:spacing w:before="120" w:after="40"/>
              <w:ind w:left="113" w:right="108"/>
              <w:jc w:val="center"/>
            </w:pPr>
            <w:r w:rsidRPr="001756F9">
              <w:rPr>
                <w:i/>
                <w:sz w:val="16"/>
                <w:szCs w:val="16"/>
              </w:rPr>
              <w:t xml:space="preserve">w </w:t>
            </w:r>
            <w:r w:rsidR="00063E48" w:rsidRPr="001756F9">
              <w:rPr>
                <w:i/>
                <w:sz w:val="16"/>
                <w:szCs w:val="16"/>
              </w:rPr>
              <w:t>Projek</w:t>
            </w:r>
            <w:r w:rsidRPr="001756F9">
              <w:rPr>
                <w:i/>
                <w:sz w:val="16"/>
                <w:szCs w:val="16"/>
              </w:rPr>
              <w:t>cie</w:t>
            </w:r>
            <w:r w:rsidR="00063E48" w:rsidRPr="001756F9">
              <w:rPr>
                <w:i/>
                <w:sz w:val="16"/>
                <w:szCs w:val="16"/>
              </w:rPr>
              <w:t xml:space="preserve"> pt. „</w:t>
            </w:r>
            <w:r w:rsidR="001756F9" w:rsidRPr="001756F9">
              <w:rPr>
                <w:bCs/>
                <w:i/>
                <w:sz w:val="16"/>
                <w:szCs w:val="16"/>
              </w:rPr>
              <w:t>Rozwój e-usług publicznych w Szpitalu Powiatowym w Kętrzynie</w:t>
            </w:r>
            <w:r w:rsidR="00063E48" w:rsidRPr="001756F9">
              <w:rPr>
                <w:i/>
                <w:sz w:val="16"/>
                <w:szCs w:val="16"/>
              </w:rPr>
              <w:t>” realizowan</w:t>
            </w:r>
            <w:r w:rsidR="001756F9" w:rsidRPr="001756F9">
              <w:rPr>
                <w:i/>
                <w:sz w:val="16"/>
                <w:szCs w:val="16"/>
              </w:rPr>
              <w:t>ym</w:t>
            </w:r>
            <w:r w:rsidR="00063E48" w:rsidRPr="001756F9">
              <w:rPr>
                <w:i/>
                <w:sz w:val="16"/>
                <w:szCs w:val="16"/>
              </w:rPr>
              <w:t xml:space="preserve"> w ramach Regionalnego Programu Operacyjnego Województwa </w:t>
            </w:r>
            <w:r w:rsidR="001756F9" w:rsidRPr="001756F9">
              <w:rPr>
                <w:i/>
                <w:sz w:val="16"/>
                <w:szCs w:val="16"/>
              </w:rPr>
              <w:t>Województwa Warmińsko-Mazurskiego</w:t>
            </w:r>
            <w:r w:rsidR="00063E48" w:rsidRPr="001756F9">
              <w:rPr>
                <w:i/>
                <w:sz w:val="16"/>
                <w:szCs w:val="16"/>
              </w:rPr>
              <w:t xml:space="preserve"> na lata 2014-2020</w:t>
            </w:r>
            <w:r w:rsidR="00167E03" w:rsidRPr="001756F9">
              <w:rPr>
                <w:i/>
                <w:sz w:val="16"/>
                <w:szCs w:val="16"/>
              </w:rPr>
              <w:t>.</w:t>
            </w: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D92594">
        <w:trPr>
          <w:trHeight w:val="2682"/>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AB3980">
            <w:pPr>
              <w:pStyle w:val="Akapitzlist10"/>
              <w:numPr>
                <w:ilvl w:val="0"/>
                <w:numId w:val="8"/>
              </w:numPr>
              <w:spacing w:before="60" w:after="40" w:line="240" w:lineRule="auto"/>
              <w:ind w:left="227" w:right="816" w:firstLine="0"/>
            </w:pPr>
            <w:r>
              <w:rPr>
                <w:b/>
                <w:sz w:val="20"/>
                <w:szCs w:val="20"/>
              </w:rPr>
              <w:t xml:space="preserve"> DANE WYKONAWCY:</w:t>
            </w:r>
          </w:p>
          <w:p w14:paraId="60D76C10" w14:textId="77777777" w:rsidR="00094924" w:rsidRDefault="00094924" w:rsidP="00094924">
            <w:pPr>
              <w:spacing w:after="40"/>
              <w:ind w:right="817" w:firstLine="230"/>
            </w:pPr>
            <w:r>
              <w:rPr>
                <w:rFonts w:ascii="Calibri" w:hAnsi="Calibri" w:cs="Calibri"/>
                <w:sz w:val="20"/>
                <w:szCs w:val="20"/>
              </w:rPr>
              <w:t>Osoba upoważniona do reprezentacji Wykonawcy/ów i podpisująca ofertę:</w:t>
            </w: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77777777" w:rsidR="00094924" w:rsidRDefault="00094924" w:rsidP="00094924">
            <w:pPr>
              <w:spacing w:after="40"/>
              <w:ind w:right="817" w:firstLine="230"/>
            </w:pPr>
            <w:r>
              <w:rPr>
                <w:rFonts w:ascii="Calibri" w:hAnsi="Calibri" w:cs="Calibri"/>
                <w:sz w:val="20"/>
                <w:szCs w:val="20"/>
              </w:rPr>
              <w:t>Wykonawca/Wykonawcy: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72D0A646" w14:textId="7D59610D" w:rsidR="00094924" w:rsidRDefault="00094924" w:rsidP="00094924">
            <w:pPr>
              <w:spacing w:after="40"/>
              <w:ind w:right="817" w:firstLine="230"/>
            </w:pPr>
            <w:r>
              <w:rPr>
                <w:rFonts w:ascii="Calibri" w:hAnsi="Calibri" w:cs="Calibri"/>
                <w:sz w:val="20"/>
                <w:szCs w:val="20"/>
              </w:rPr>
              <w:t xml:space="preserve">tel./faks </w:t>
            </w:r>
            <w:r>
              <w:rPr>
                <w:rFonts w:ascii="Calibri" w:hAnsi="Calibri" w:cs="Calibri"/>
                <w:b/>
                <w:sz w:val="20"/>
                <w:szCs w:val="20"/>
              </w:rPr>
              <w:t xml:space="preserve">………………………………………………………………...… </w:t>
            </w:r>
            <w:r>
              <w:rPr>
                <w:rFonts w:ascii="Calibri" w:hAnsi="Calibri" w:cs="Calibri"/>
                <w:sz w:val="20"/>
                <w:szCs w:val="20"/>
              </w:rPr>
              <w:t>e-mail</w:t>
            </w:r>
            <w:r>
              <w:rPr>
                <w:rFonts w:ascii="Calibri" w:hAnsi="Calibri" w:cs="Calibri"/>
                <w:b/>
                <w:sz w:val="20"/>
                <w:szCs w:val="20"/>
              </w:rPr>
              <w:t>………………….................</w:t>
            </w:r>
          </w:p>
          <w:p w14:paraId="767CBB8C" w14:textId="4403F04D"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r w:rsidR="00435DB6">
              <w:rPr>
                <w:rFonts w:ascii="Calibri" w:hAnsi="Calibri" w:cs="Calibri"/>
              </w:rPr>
              <w:t xml:space="preserve">    </w:t>
            </w:r>
            <w:r>
              <w:rPr>
                <w:rFonts w:ascii="Calibri" w:hAnsi="Calibri" w:cs="Calibri"/>
                <w:b/>
              </w:rPr>
              <w:t>……..……………………………</w:t>
            </w:r>
            <w:r w:rsidR="00435DB6">
              <w:rPr>
                <w:rFonts w:ascii="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E26FFA">
        <w:trPr>
          <w:trHeight w:val="4385"/>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07D83F04" w:rsidR="000F20E1" w:rsidRPr="00FF3FA3" w:rsidRDefault="00094924" w:rsidP="00AB3980">
            <w:pPr>
              <w:numPr>
                <w:ilvl w:val="0"/>
                <w:numId w:val="8"/>
              </w:numPr>
              <w:spacing w:before="60" w:after="40"/>
              <w:ind w:left="714" w:hanging="357"/>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B56595">
              <w:rPr>
                <w:rFonts w:ascii="Calibri" w:eastAsia="Calibri" w:hAnsi="Calibri" w:cs="Calibri"/>
                <w:b/>
                <w:sz w:val="20"/>
                <w:szCs w:val="20"/>
              </w:rPr>
              <w:t>POZYCJE OFERTY:</w:t>
            </w:r>
          </w:p>
          <w:p w14:paraId="360F8946" w14:textId="77777777" w:rsidR="00FF3FA3" w:rsidRPr="00B432DD" w:rsidRDefault="00FF3FA3" w:rsidP="00FF3FA3">
            <w:pPr>
              <w:spacing w:after="40"/>
              <w:ind w:left="229"/>
              <w:jc w:val="both"/>
              <w:rPr>
                <w:rFonts w:ascii="Calibri" w:hAnsi="Calibri"/>
                <w:b/>
                <w:sz w:val="20"/>
                <w:szCs w:val="20"/>
                <w:u w:val="single"/>
              </w:rPr>
            </w:pPr>
            <w:r w:rsidRPr="00B432DD">
              <w:rPr>
                <w:rFonts w:ascii="Calibri" w:hAnsi="Calibri"/>
                <w:b/>
                <w:sz w:val="20"/>
                <w:szCs w:val="20"/>
                <w:u w:val="single"/>
              </w:rPr>
              <w:t xml:space="preserve">W części </w:t>
            </w:r>
            <w:r>
              <w:rPr>
                <w:rFonts w:ascii="Calibri" w:hAnsi="Calibri"/>
                <w:b/>
                <w:sz w:val="20"/>
                <w:szCs w:val="20"/>
                <w:u w:val="single"/>
              </w:rPr>
              <w:t xml:space="preserve"> nr 1</w:t>
            </w:r>
            <w:r w:rsidRPr="00B432DD">
              <w:rPr>
                <w:rFonts w:ascii="Calibri" w:hAnsi="Calibri"/>
                <w:b/>
                <w:sz w:val="20"/>
                <w:szCs w:val="20"/>
                <w:u w:val="single"/>
              </w:rPr>
              <w:t>:</w:t>
            </w:r>
          </w:p>
          <w:p w14:paraId="70EF0E3D" w14:textId="2106A090" w:rsidR="004A0EDE" w:rsidRPr="004A0EDE" w:rsidRDefault="004A0EDE" w:rsidP="00AB3980">
            <w:pPr>
              <w:pStyle w:val="Akapitzlist"/>
              <w:numPr>
                <w:ilvl w:val="1"/>
                <w:numId w:val="8"/>
              </w:numPr>
              <w:tabs>
                <w:tab w:val="clear" w:pos="1080"/>
                <w:tab w:val="num" w:pos="499"/>
              </w:tabs>
              <w:ind w:hanging="865"/>
              <w:rPr>
                <w:rFonts w:cs="Calibri"/>
                <w:b/>
                <w:kern w:val="1"/>
                <w:lang w:eastAsia="en-US"/>
              </w:rPr>
            </w:pPr>
            <w:r w:rsidRPr="004A0EDE">
              <w:rPr>
                <w:rFonts w:cs="Calibri"/>
                <w:b/>
                <w:kern w:val="1"/>
                <w:lang w:eastAsia="en-US"/>
              </w:rPr>
              <w:t>Kryterium I oceny ofert: Łączna cena ofertowa brutto (C):</w:t>
            </w:r>
          </w:p>
          <w:p w14:paraId="04F9D73B" w14:textId="4F24C02A" w:rsidR="00094924" w:rsidRDefault="00094924" w:rsidP="004A0EDE">
            <w:pPr>
              <w:spacing w:after="40"/>
              <w:ind w:left="499"/>
              <w:jc w:val="both"/>
              <w:rPr>
                <w:rFonts w:ascii="Calibri" w:hAnsi="Calibri"/>
                <w:sz w:val="20"/>
                <w:szCs w:val="20"/>
              </w:rPr>
            </w:pPr>
            <w:r w:rsidRPr="0089464D">
              <w:rPr>
                <w:rFonts w:ascii="Calibri" w:eastAsia="Calibri" w:hAnsi="Calibri" w:cs="Calibri"/>
                <w:sz w:val="20"/>
                <w:szCs w:val="20"/>
                <w:lang w:eastAsia="en-US"/>
              </w:rPr>
              <w:t xml:space="preserve">Niniejszym oferuję realizację przedmiotu zamówienia </w:t>
            </w:r>
            <w:r>
              <w:rPr>
                <w:rFonts w:ascii="Calibri" w:eastAsia="Calibri" w:hAnsi="Calibri" w:cs="Calibri"/>
                <w:sz w:val="20"/>
                <w:szCs w:val="20"/>
                <w:lang w:eastAsia="en-US"/>
              </w:rPr>
              <w:t>za ł</w:t>
            </w:r>
            <w:r>
              <w:rPr>
                <w:rFonts w:ascii="Calibri" w:hAnsi="Calibri"/>
                <w:sz w:val="20"/>
                <w:szCs w:val="20"/>
              </w:rPr>
              <w:t xml:space="preserve">ączną </w:t>
            </w:r>
            <w:r w:rsidR="004A0EDE">
              <w:rPr>
                <w:rFonts w:ascii="Calibri" w:eastAsia="Calibri" w:hAnsi="Calibri" w:cs="Calibri"/>
                <w:sz w:val="20"/>
                <w:szCs w:val="20"/>
                <w:lang w:eastAsia="en-US"/>
              </w:rPr>
              <w:t>cenę ofertową</w:t>
            </w:r>
            <w:r w:rsidRPr="00A85CA8">
              <w:rPr>
                <w:rFonts w:ascii="Calibri" w:eastAsia="Calibri" w:hAnsi="Calibri" w:cs="Calibri"/>
                <w:sz w:val="20"/>
                <w:szCs w:val="20"/>
                <w:vertAlign w:val="superscript"/>
                <w:lang w:eastAsia="en-US"/>
              </w:rPr>
              <w:t>*</w:t>
            </w:r>
            <w:r>
              <w:rPr>
                <w:rFonts w:ascii="Calibri" w:hAnsi="Calibri"/>
                <w:sz w:val="20"/>
                <w:szCs w:val="20"/>
              </w:rPr>
              <w:t xml:space="preserve"> , która wynosi</w:t>
            </w:r>
            <w:r w:rsidR="00B56595">
              <w:rPr>
                <w:rFonts w:ascii="Calibri" w:hAnsi="Calibri"/>
                <w:sz w:val="20"/>
                <w:szCs w:val="20"/>
              </w:rPr>
              <w:t xml:space="preserve"> brutto</w:t>
            </w:r>
            <w:r>
              <w:rPr>
                <w:rFonts w:ascii="Calibri" w:hAnsi="Calibri"/>
                <w:sz w:val="20"/>
                <w:szCs w:val="20"/>
              </w:rPr>
              <w:t xml:space="preserve">: </w:t>
            </w:r>
          </w:p>
          <w:p w14:paraId="4528955F" w14:textId="77777777" w:rsidR="00B56595" w:rsidRPr="00B56595" w:rsidRDefault="00A91198" w:rsidP="004A0EDE">
            <w:pPr>
              <w:spacing w:after="40"/>
              <w:ind w:left="499"/>
              <w:jc w:val="both"/>
              <w:rPr>
                <w:rFonts w:ascii="Calibri" w:hAnsi="Calibri"/>
                <w:sz w:val="20"/>
                <w:szCs w:val="20"/>
              </w:rPr>
            </w:pPr>
            <w:r>
              <w:rPr>
                <w:rFonts w:ascii="Calibri" w:hAnsi="Calibri"/>
                <w:sz w:val="20"/>
                <w:szCs w:val="20"/>
              </w:rPr>
              <w:t xml:space="preserve"> </w:t>
            </w:r>
            <w:r w:rsidR="00B56595" w:rsidRPr="00B56595">
              <w:rPr>
                <w:rFonts w:ascii="Calibri" w:hAnsi="Calibri"/>
                <w:sz w:val="20"/>
                <w:szCs w:val="20"/>
              </w:rPr>
              <w:t>……………………………………… zł (cena brutto z podatkiem VAT)</w:t>
            </w:r>
          </w:p>
          <w:p w14:paraId="0993B674" w14:textId="601C5E2C" w:rsidR="00A91198" w:rsidRPr="00435DB6" w:rsidRDefault="00B56595" w:rsidP="004A0EDE">
            <w:pPr>
              <w:spacing w:after="40"/>
              <w:ind w:left="499"/>
              <w:jc w:val="both"/>
              <w:rPr>
                <w:rFonts w:ascii="Calibri" w:hAnsi="Calibri"/>
                <w:sz w:val="20"/>
                <w:szCs w:val="20"/>
              </w:rPr>
            </w:pPr>
            <w:r w:rsidRPr="00B56595">
              <w:rPr>
                <w:rFonts w:ascii="Calibri" w:hAnsi="Calibri"/>
                <w:sz w:val="20"/>
                <w:szCs w:val="20"/>
              </w:rPr>
              <w:t>(</w:t>
            </w:r>
            <w:r w:rsidRPr="00435DB6">
              <w:rPr>
                <w:rFonts w:ascii="Calibri" w:hAnsi="Calibri"/>
                <w:sz w:val="20"/>
                <w:szCs w:val="20"/>
              </w:rPr>
              <w:t>słownie: ………………………………………………..…………………………………………………… złotych), w tym:</w:t>
            </w:r>
          </w:p>
          <w:p w14:paraId="28BC9271" w14:textId="557B6902" w:rsidR="00094924" w:rsidRPr="00435DB6" w:rsidRDefault="00094924" w:rsidP="00435DB6">
            <w:pPr>
              <w:autoSpaceDE w:val="0"/>
              <w:ind w:left="499" w:right="301"/>
              <w:rPr>
                <w:rFonts w:ascii="Calibri" w:hAnsi="Calibri"/>
                <w:sz w:val="20"/>
                <w:szCs w:val="20"/>
              </w:rPr>
            </w:pPr>
            <w:r w:rsidRPr="00435DB6">
              <w:rPr>
                <w:rFonts w:ascii="Calibri" w:hAnsi="Calibri"/>
                <w:sz w:val="20"/>
                <w:szCs w:val="20"/>
              </w:rPr>
              <w:t>……………………………………… zł (netto bez podatku VAT)</w:t>
            </w:r>
            <w:r w:rsidR="00435DB6" w:rsidRPr="00435DB6">
              <w:rPr>
                <w:rFonts w:ascii="Calibri" w:hAnsi="Calibri"/>
                <w:sz w:val="20"/>
                <w:szCs w:val="20"/>
              </w:rPr>
              <w:t xml:space="preserve"> </w:t>
            </w:r>
            <w:r w:rsidRPr="00435DB6">
              <w:rPr>
                <w:rFonts w:ascii="Calibri" w:hAnsi="Calibri"/>
                <w:sz w:val="20"/>
                <w:szCs w:val="20"/>
              </w:rPr>
              <w:t>…… stawka VAT</w:t>
            </w:r>
            <w:r w:rsidR="00435DB6" w:rsidRPr="00435DB6">
              <w:rPr>
                <w:rFonts w:ascii="Calibri" w:hAnsi="Calibri"/>
                <w:sz w:val="20"/>
                <w:szCs w:val="20"/>
              </w:rPr>
              <w:t xml:space="preserve"> </w:t>
            </w:r>
            <w:r w:rsidRPr="00435DB6">
              <w:rPr>
                <w:rFonts w:ascii="Calibri" w:hAnsi="Calibri"/>
                <w:sz w:val="20"/>
                <w:szCs w:val="20"/>
              </w:rPr>
              <w:t>……………… zł kwota podatku VAT</w:t>
            </w:r>
          </w:p>
          <w:p w14:paraId="4FB5EF64" w14:textId="0882B6C1" w:rsidR="004A0EDE" w:rsidRPr="004A0EDE" w:rsidRDefault="004A0EDE" w:rsidP="00AB3980">
            <w:pPr>
              <w:pStyle w:val="Akapitzlist"/>
              <w:numPr>
                <w:ilvl w:val="0"/>
                <w:numId w:val="144"/>
              </w:numPr>
              <w:spacing w:before="120" w:after="40"/>
              <w:ind w:left="499" w:hanging="284"/>
              <w:jc w:val="both"/>
              <w:rPr>
                <w:b/>
                <w:u w:val="single"/>
              </w:rPr>
            </w:pPr>
            <w:r w:rsidRPr="004A0EDE">
              <w:rPr>
                <w:rFonts w:cs="Calibri"/>
                <w:b/>
              </w:rPr>
              <w:t>Kryterium  II oceny ofert: „Okres gwarancji (G)”</w:t>
            </w:r>
          </w:p>
          <w:p w14:paraId="079D39BB" w14:textId="69D5E16B" w:rsidR="00FF3FA3" w:rsidRPr="004A0EDE" w:rsidRDefault="004A0EDE" w:rsidP="004A0EDE">
            <w:pPr>
              <w:spacing w:after="40"/>
              <w:ind w:left="499"/>
              <w:jc w:val="both"/>
              <w:rPr>
                <w:rFonts w:ascii="Calibri" w:eastAsia="Calibri" w:hAnsi="Calibri" w:cs="Calibri"/>
                <w:sz w:val="20"/>
                <w:szCs w:val="20"/>
                <w:lang w:eastAsia="en-US"/>
              </w:rPr>
            </w:pPr>
            <w:r>
              <w:rPr>
                <w:rFonts w:ascii="Calibri" w:eastAsia="Calibri" w:hAnsi="Calibri" w:cs="Calibri"/>
                <w:sz w:val="20"/>
                <w:szCs w:val="20"/>
                <w:lang w:eastAsia="en-US"/>
              </w:rPr>
              <w:t xml:space="preserve">Niniejszym udzielam </w:t>
            </w:r>
            <w:r w:rsidRPr="004A0EDE">
              <w:rPr>
                <w:rFonts w:ascii="Calibri" w:eastAsia="Calibri" w:hAnsi="Calibri" w:cs="Calibri"/>
                <w:sz w:val="20"/>
                <w:szCs w:val="20"/>
                <w:lang w:eastAsia="en-US"/>
              </w:rPr>
              <w:t xml:space="preserve">gwarancji na System </w:t>
            </w:r>
            <w:r>
              <w:rPr>
                <w:rFonts w:ascii="Calibri" w:eastAsia="Calibri" w:hAnsi="Calibri" w:cs="Calibri"/>
                <w:sz w:val="20"/>
                <w:szCs w:val="20"/>
                <w:lang w:eastAsia="en-US"/>
              </w:rPr>
              <w:t xml:space="preserve">na okres </w:t>
            </w:r>
            <w:r w:rsidRPr="004A0EDE">
              <w:rPr>
                <w:rFonts w:ascii="Calibri" w:eastAsia="Calibri" w:hAnsi="Calibri" w:cs="Calibri"/>
                <w:sz w:val="20"/>
                <w:szCs w:val="20"/>
                <w:lang w:eastAsia="en-US"/>
              </w:rPr>
              <w:t xml:space="preserve">………………… miesięcy       </w:t>
            </w:r>
          </w:p>
          <w:p w14:paraId="173B16F6" w14:textId="15A5B81F" w:rsidR="00FF3FA3" w:rsidRPr="004A0EDE" w:rsidRDefault="004A0EDE" w:rsidP="00AB3980">
            <w:pPr>
              <w:pStyle w:val="Akapitzlist"/>
              <w:numPr>
                <w:ilvl w:val="0"/>
                <w:numId w:val="144"/>
              </w:numPr>
              <w:spacing w:before="120" w:after="40"/>
              <w:ind w:left="499" w:hanging="284"/>
              <w:jc w:val="both"/>
              <w:rPr>
                <w:rFonts w:cs="Calibri"/>
                <w:b/>
              </w:rPr>
            </w:pPr>
            <w:r w:rsidRPr="004A0EDE">
              <w:rPr>
                <w:rFonts w:cs="Calibri"/>
                <w:b/>
              </w:rPr>
              <w:t>Kryterium III:  „Tryb realizacji serwisu gwarancyjnego (T)”</w:t>
            </w:r>
          </w:p>
          <w:p w14:paraId="1D8A0DA5" w14:textId="387B2244" w:rsidR="00FF3FA3" w:rsidRDefault="004A0EDE" w:rsidP="004A0EDE">
            <w:pPr>
              <w:spacing w:after="40"/>
              <w:ind w:left="499"/>
              <w:jc w:val="both"/>
              <w:rPr>
                <w:rFonts w:ascii="Calibri" w:hAnsi="Calibri"/>
                <w:b/>
                <w:sz w:val="20"/>
                <w:szCs w:val="20"/>
                <w:u w:val="single"/>
              </w:rPr>
            </w:pPr>
            <w:r w:rsidRPr="0089464D">
              <w:rPr>
                <w:rFonts w:ascii="Calibri" w:eastAsia="Calibri" w:hAnsi="Calibri" w:cs="Calibri"/>
                <w:sz w:val="20"/>
                <w:szCs w:val="20"/>
                <w:lang w:eastAsia="en-US"/>
              </w:rPr>
              <w:t>Niniejszym oferuję realizację</w:t>
            </w:r>
            <w:r>
              <w:rPr>
                <w:rFonts w:ascii="Calibri" w:eastAsia="Calibri" w:hAnsi="Calibri" w:cs="Calibri"/>
                <w:sz w:val="20"/>
                <w:szCs w:val="20"/>
                <w:lang w:eastAsia="en-US"/>
              </w:rPr>
              <w:t xml:space="preserve"> gwarancji na </w:t>
            </w:r>
            <w:r w:rsidR="00435DB6">
              <w:rPr>
                <w:rFonts w:ascii="Calibri" w:eastAsia="Calibri" w:hAnsi="Calibri" w:cs="Calibri"/>
                <w:sz w:val="20"/>
                <w:szCs w:val="20"/>
                <w:lang w:eastAsia="en-US"/>
              </w:rPr>
              <w:t>S</w:t>
            </w:r>
            <w:r>
              <w:rPr>
                <w:rFonts w:ascii="Calibri" w:eastAsia="Calibri" w:hAnsi="Calibri" w:cs="Calibri"/>
                <w:sz w:val="20"/>
                <w:szCs w:val="20"/>
                <w:lang w:eastAsia="en-US"/>
              </w:rPr>
              <w:t>ysten w następującym trybie:</w:t>
            </w:r>
          </w:p>
          <w:tbl>
            <w:tblPr>
              <w:tblW w:w="7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4111"/>
              <w:gridCol w:w="1838"/>
            </w:tblGrid>
            <w:tr w:rsidR="004A0EDE" w:rsidRPr="00CD56FC" w14:paraId="3D54BC67" w14:textId="77777777" w:rsidTr="00435DB6">
              <w:trPr>
                <w:jc w:val="center"/>
              </w:trPr>
              <w:tc>
                <w:tcPr>
                  <w:tcW w:w="1603" w:type="dxa"/>
                  <w:shd w:val="clear" w:color="auto" w:fill="D9D9D9"/>
                  <w:vAlign w:val="center"/>
                </w:tcPr>
                <w:p w14:paraId="4B44DDDD" w14:textId="77777777" w:rsidR="004A0EDE" w:rsidRPr="00CD56FC" w:rsidRDefault="004A0EDE" w:rsidP="004A0EDE">
                  <w:pPr>
                    <w:jc w:val="center"/>
                    <w:rPr>
                      <w:rFonts w:ascii="Calibri" w:eastAsia="Times New Roman" w:hAnsi="Calibri" w:cs="Calibri"/>
                      <w:b/>
                      <w:bCs/>
                      <w:kern w:val="0"/>
                      <w:sz w:val="18"/>
                      <w:szCs w:val="18"/>
                      <w:lang w:eastAsia="pl-PL"/>
                    </w:rPr>
                  </w:pPr>
                  <w:r>
                    <w:rPr>
                      <w:rFonts w:ascii="Calibri" w:eastAsia="Times New Roman" w:hAnsi="Calibri" w:cs="Calibri"/>
                      <w:b/>
                      <w:bCs/>
                      <w:kern w:val="0"/>
                      <w:sz w:val="18"/>
                      <w:szCs w:val="18"/>
                      <w:lang w:eastAsia="pl-PL"/>
                    </w:rPr>
                    <w:t>Parametr</w:t>
                  </w:r>
                </w:p>
              </w:tc>
              <w:tc>
                <w:tcPr>
                  <w:tcW w:w="4111" w:type="dxa"/>
                  <w:shd w:val="clear" w:color="auto" w:fill="D9D9D9"/>
                  <w:vAlign w:val="center"/>
                </w:tcPr>
                <w:p w14:paraId="2C003AAF" w14:textId="77777777" w:rsidR="004A0EDE" w:rsidRPr="00CD56FC" w:rsidRDefault="004A0EDE" w:rsidP="004A0EDE">
                  <w:pPr>
                    <w:widowControl/>
                    <w:suppressAutoHyphens w:val="0"/>
                    <w:autoSpaceDE w:val="0"/>
                    <w:autoSpaceDN w:val="0"/>
                    <w:adjustRightInd w:val="0"/>
                    <w:jc w:val="center"/>
                    <w:rPr>
                      <w:rFonts w:ascii="Calibri" w:eastAsia="Times New Roman" w:hAnsi="Calibri" w:cs="Calibri"/>
                      <w:b/>
                      <w:kern w:val="0"/>
                      <w:sz w:val="18"/>
                      <w:szCs w:val="18"/>
                      <w:lang w:eastAsia="pl-PL"/>
                    </w:rPr>
                  </w:pPr>
                  <w:r>
                    <w:rPr>
                      <w:rFonts w:ascii="Calibri" w:eastAsia="Times New Roman" w:hAnsi="Calibri" w:cs="Calibri"/>
                      <w:b/>
                      <w:kern w:val="0"/>
                      <w:sz w:val="18"/>
                      <w:szCs w:val="18"/>
                      <w:lang w:eastAsia="pl-PL"/>
                    </w:rPr>
                    <w:t>P</w:t>
                  </w:r>
                  <w:r w:rsidRPr="00CD56FC">
                    <w:rPr>
                      <w:rFonts w:ascii="Calibri" w:eastAsia="Times New Roman" w:hAnsi="Calibri" w:cs="Calibri"/>
                      <w:b/>
                      <w:kern w:val="0"/>
                      <w:sz w:val="18"/>
                      <w:szCs w:val="18"/>
                      <w:lang w:eastAsia="pl-PL"/>
                    </w:rPr>
                    <w:t>odlegające punktacji</w:t>
                  </w:r>
                </w:p>
              </w:tc>
              <w:tc>
                <w:tcPr>
                  <w:tcW w:w="1838" w:type="dxa"/>
                  <w:shd w:val="clear" w:color="auto" w:fill="D9D9D9"/>
                </w:tcPr>
                <w:p w14:paraId="1FD8056C" w14:textId="3EF5E0A7" w:rsidR="004A0EDE" w:rsidRPr="00CD56FC" w:rsidRDefault="004A0EDE" w:rsidP="004A0EDE">
                  <w:pPr>
                    <w:widowControl/>
                    <w:suppressAutoHyphens w:val="0"/>
                    <w:jc w:val="center"/>
                    <w:rPr>
                      <w:rFonts w:ascii="Calibri" w:eastAsia="Times New Roman" w:hAnsi="Calibri" w:cs="Calibri"/>
                      <w:b/>
                      <w:kern w:val="0"/>
                      <w:sz w:val="18"/>
                      <w:szCs w:val="18"/>
                      <w:lang w:eastAsia="pl-PL"/>
                    </w:rPr>
                  </w:pPr>
                </w:p>
              </w:tc>
            </w:tr>
            <w:tr w:rsidR="004A0EDE" w:rsidRPr="00CD56FC" w14:paraId="5AD145C0" w14:textId="77777777" w:rsidTr="00435DB6">
              <w:trPr>
                <w:trHeight w:val="173"/>
                <w:jc w:val="center"/>
              </w:trPr>
              <w:tc>
                <w:tcPr>
                  <w:tcW w:w="1603" w:type="dxa"/>
                  <w:vMerge w:val="restart"/>
                  <w:shd w:val="clear" w:color="auto" w:fill="FFFFFF"/>
                  <w:vAlign w:val="center"/>
                </w:tcPr>
                <w:p w14:paraId="76CC8FC9" w14:textId="77777777" w:rsidR="004A0EDE" w:rsidRPr="00CD56FC" w:rsidRDefault="004A0EDE" w:rsidP="004A0EDE">
                  <w:pPr>
                    <w:jc w:val="center"/>
                    <w:rPr>
                      <w:rFonts w:ascii="Calibri" w:eastAsia="Times New Roman" w:hAnsi="Calibri" w:cs="Calibri"/>
                      <w:b/>
                      <w:bCs/>
                      <w:kern w:val="0"/>
                      <w:sz w:val="18"/>
                      <w:szCs w:val="18"/>
                      <w:lang w:eastAsia="pl-PL"/>
                    </w:rPr>
                  </w:pPr>
                  <w:r w:rsidRPr="00CD56FC">
                    <w:rPr>
                      <w:rFonts w:ascii="Calibri" w:eastAsia="Times New Roman" w:hAnsi="Calibri" w:cs="Calibri"/>
                      <w:b/>
                      <w:kern w:val="0"/>
                      <w:sz w:val="18"/>
                      <w:szCs w:val="18"/>
                      <w:lang w:eastAsia="pl-PL"/>
                    </w:rPr>
                    <w:t>Awaria</w:t>
                  </w:r>
                </w:p>
              </w:tc>
              <w:tc>
                <w:tcPr>
                  <w:tcW w:w="5949" w:type="dxa"/>
                  <w:gridSpan w:val="2"/>
                  <w:shd w:val="clear" w:color="auto" w:fill="FFFFFF"/>
                  <w:vAlign w:val="center"/>
                </w:tcPr>
                <w:p w14:paraId="20B50017" w14:textId="37EE9CFB" w:rsidR="004A0EDE" w:rsidRPr="00CD56FC" w:rsidRDefault="00341F1D" w:rsidP="004A0EDE">
                  <w:pPr>
                    <w:widowControl/>
                    <w:suppressAutoHyphens w:val="0"/>
                    <w:rPr>
                      <w:rFonts w:ascii="Calibri" w:eastAsia="Times New Roman" w:hAnsi="Calibri" w:cs="Calibri"/>
                      <w:kern w:val="0"/>
                      <w:sz w:val="18"/>
                      <w:szCs w:val="18"/>
                      <w:lang w:eastAsia="pl-PL"/>
                    </w:rPr>
                  </w:pPr>
                  <w:r w:rsidRPr="00341F1D">
                    <w:rPr>
                      <w:rFonts w:ascii="Calibri" w:eastAsia="Times New Roman" w:hAnsi="Calibri" w:cs="Calibri"/>
                      <w:kern w:val="0"/>
                      <w:sz w:val="18"/>
                      <w:szCs w:val="18"/>
                      <w:lang w:eastAsia="pl-PL"/>
                    </w:rPr>
                    <w:t>Zobowiązanie się Wykonawcy do usunięcia AWARII w czasie (liczonym od chwili dokonania zgłoszenia):</w:t>
                  </w:r>
                </w:p>
              </w:tc>
            </w:tr>
            <w:tr w:rsidR="004A0EDE" w:rsidRPr="00CD56FC" w14:paraId="101347F0" w14:textId="77777777" w:rsidTr="00435DB6">
              <w:trPr>
                <w:trHeight w:val="193"/>
                <w:jc w:val="center"/>
              </w:trPr>
              <w:tc>
                <w:tcPr>
                  <w:tcW w:w="1603" w:type="dxa"/>
                  <w:vMerge/>
                </w:tcPr>
                <w:p w14:paraId="296DB6F6" w14:textId="77777777" w:rsidR="004A0EDE" w:rsidRPr="00CD56FC" w:rsidRDefault="004A0EDE" w:rsidP="004A0EDE">
                  <w:pPr>
                    <w:jc w:val="center"/>
                    <w:rPr>
                      <w:rFonts w:ascii="Calibri" w:eastAsia="Times New Roman" w:hAnsi="Calibri" w:cs="Calibri"/>
                      <w:color w:val="FF0000"/>
                      <w:kern w:val="0"/>
                      <w:sz w:val="18"/>
                      <w:szCs w:val="18"/>
                      <w:lang w:eastAsia="pl-PL"/>
                    </w:rPr>
                  </w:pPr>
                </w:p>
              </w:tc>
              <w:tc>
                <w:tcPr>
                  <w:tcW w:w="4111" w:type="dxa"/>
                  <w:vAlign w:val="center"/>
                </w:tcPr>
                <w:p w14:paraId="7110B788" w14:textId="3B483AB2" w:rsidR="004A0EDE" w:rsidRPr="00CD56FC" w:rsidRDefault="004A0EDE" w:rsidP="004A0EDE">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powyżej </w:t>
                  </w:r>
                  <w:r w:rsidR="00341F1D">
                    <w:rPr>
                      <w:rFonts w:ascii="Calibri" w:eastAsia="Times New Roman" w:hAnsi="Calibri" w:cs="Calibri"/>
                      <w:color w:val="000000"/>
                      <w:kern w:val="0"/>
                      <w:sz w:val="18"/>
                      <w:szCs w:val="18"/>
                      <w:lang w:eastAsia="pl-PL"/>
                    </w:rPr>
                    <w:t xml:space="preserve">24 </w:t>
                  </w:r>
                  <w:r w:rsidRPr="00CD56FC">
                    <w:rPr>
                      <w:rFonts w:ascii="Calibri" w:eastAsia="Times New Roman" w:hAnsi="Calibri" w:cs="Calibri"/>
                      <w:color w:val="000000"/>
                      <w:kern w:val="0"/>
                      <w:sz w:val="18"/>
                      <w:szCs w:val="18"/>
                      <w:lang w:eastAsia="pl-PL"/>
                    </w:rPr>
                    <w:t>godz</w:t>
                  </w:r>
                  <w:r>
                    <w:rPr>
                      <w:rFonts w:ascii="Calibri" w:eastAsia="Times New Roman" w:hAnsi="Calibri" w:cs="Calibri"/>
                      <w:color w:val="000000"/>
                      <w:kern w:val="0"/>
                      <w:sz w:val="18"/>
                      <w:szCs w:val="18"/>
                      <w:lang w:eastAsia="pl-PL"/>
                    </w:rPr>
                    <w:t>in</w:t>
                  </w:r>
                </w:p>
              </w:tc>
              <w:tc>
                <w:tcPr>
                  <w:tcW w:w="1838" w:type="dxa"/>
                  <w:shd w:val="clear" w:color="auto" w:fill="auto"/>
                  <w:vAlign w:val="center"/>
                </w:tcPr>
                <w:p w14:paraId="295DD724" w14:textId="59881158" w:rsidR="004A0EDE" w:rsidRPr="00CD56FC" w:rsidRDefault="004A0EDE" w:rsidP="004A0EDE">
                  <w:pPr>
                    <w:autoSpaceDE w:val="0"/>
                    <w:autoSpaceDN w:val="0"/>
                    <w:adjustRightInd w:val="0"/>
                    <w:ind w:left="709"/>
                    <w:jc w:val="both"/>
                    <w:rPr>
                      <w:rFonts w:ascii="Calibri" w:eastAsia="Times New Roman" w:hAnsi="Calibri" w:cs="Calibri"/>
                      <w:color w:val="000000"/>
                      <w:kern w:val="0"/>
                      <w:sz w:val="18"/>
                      <w:szCs w:val="18"/>
                      <w:lang w:eastAsia="pl-PL"/>
                    </w:rPr>
                  </w:pPr>
                </w:p>
              </w:tc>
            </w:tr>
            <w:tr w:rsidR="00341F1D" w:rsidRPr="00CD56FC" w14:paraId="23939DCF" w14:textId="77777777" w:rsidTr="00435DB6">
              <w:trPr>
                <w:trHeight w:val="137"/>
                <w:jc w:val="center"/>
              </w:trPr>
              <w:tc>
                <w:tcPr>
                  <w:tcW w:w="1603" w:type="dxa"/>
                  <w:vMerge/>
                  <w:vAlign w:val="center"/>
                </w:tcPr>
                <w:p w14:paraId="675D97CF" w14:textId="77777777" w:rsidR="00341F1D" w:rsidRPr="00CD56FC" w:rsidRDefault="00341F1D" w:rsidP="00341F1D">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0C95BD6A" w14:textId="07E5657B"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do </w:t>
                  </w:r>
                  <w:r>
                    <w:rPr>
                      <w:rFonts w:ascii="Calibri" w:eastAsia="Times New Roman" w:hAnsi="Calibri" w:cs="Calibri"/>
                      <w:color w:val="000000"/>
                      <w:kern w:val="0"/>
                      <w:sz w:val="18"/>
                      <w:szCs w:val="18"/>
                      <w:lang w:eastAsia="pl-PL"/>
                    </w:rPr>
                    <w:t xml:space="preserve">24 </w:t>
                  </w:r>
                  <w:r w:rsidRPr="00CD56FC">
                    <w:rPr>
                      <w:rFonts w:ascii="Calibri" w:eastAsia="Times New Roman" w:hAnsi="Calibri" w:cs="Calibri"/>
                      <w:color w:val="000000"/>
                      <w:kern w:val="0"/>
                      <w:sz w:val="18"/>
                      <w:szCs w:val="18"/>
                      <w:lang w:eastAsia="pl-PL"/>
                    </w:rPr>
                    <w:t>godzin włącznie</w:t>
                  </w:r>
                </w:p>
              </w:tc>
              <w:tc>
                <w:tcPr>
                  <w:tcW w:w="1838" w:type="dxa"/>
                  <w:shd w:val="clear" w:color="auto" w:fill="auto"/>
                </w:tcPr>
                <w:p w14:paraId="67903D7C" w14:textId="77777777" w:rsidR="00341F1D" w:rsidRPr="00CD56FC" w:rsidRDefault="00341F1D" w:rsidP="00341F1D">
                  <w:pPr>
                    <w:autoSpaceDE w:val="0"/>
                    <w:autoSpaceDN w:val="0"/>
                    <w:adjustRightInd w:val="0"/>
                    <w:ind w:left="709"/>
                    <w:jc w:val="both"/>
                    <w:rPr>
                      <w:rFonts w:ascii="Calibri" w:eastAsia="Times New Roman" w:hAnsi="Calibri" w:cs="Calibri"/>
                      <w:color w:val="000000"/>
                      <w:kern w:val="0"/>
                      <w:sz w:val="18"/>
                      <w:szCs w:val="18"/>
                      <w:lang w:eastAsia="pl-PL"/>
                    </w:rPr>
                  </w:pPr>
                </w:p>
              </w:tc>
            </w:tr>
            <w:tr w:rsidR="00341F1D" w:rsidRPr="00CD56FC" w14:paraId="0D645BFF" w14:textId="77777777" w:rsidTr="00435DB6">
              <w:trPr>
                <w:trHeight w:val="137"/>
                <w:jc w:val="center"/>
              </w:trPr>
              <w:tc>
                <w:tcPr>
                  <w:tcW w:w="1603" w:type="dxa"/>
                  <w:vMerge/>
                  <w:vAlign w:val="center"/>
                </w:tcPr>
                <w:p w14:paraId="4EBB7D15" w14:textId="77777777" w:rsidR="00341F1D" w:rsidRPr="00CD56FC" w:rsidRDefault="00341F1D" w:rsidP="00341F1D">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09BA5FA1" w14:textId="6CAD0371"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 xml:space="preserve">do </w:t>
                  </w:r>
                  <w:r>
                    <w:rPr>
                      <w:rFonts w:ascii="Calibri" w:eastAsia="Times New Roman" w:hAnsi="Calibri" w:cs="Calibri"/>
                      <w:color w:val="000000"/>
                      <w:kern w:val="0"/>
                      <w:sz w:val="18"/>
                      <w:szCs w:val="18"/>
                      <w:lang w:eastAsia="pl-PL"/>
                    </w:rPr>
                    <w:t xml:space="preserve">16 </w:t>
                  </w:r>
                  <w:r w:rsidRPr="00CD56FC">
                    <w:rPr>
                      <w:rFonts w:ascii="Calibri" w:eastAsia="Times New Roman" w:hAnsi="Calibri" w:cs="Calibri"/>
                      <w:color w:val="000000"/>
                      <w:kern w:val="0"/>
                      <w:sz w:val="18"/>
                      <w:szCs w:val="18"/>
                      <w:lang w:eastAsia="pl-PL"/>
                    </w:rPr>
                    <w:t>godzin włącznie</w:t>
                  </w:r>
                </w:p>
              </w:tc>
              <w:tc>
                <w:tcPr>
                  <w:tcW w:w="1838" w:type="dxa"/>
                  <w:shd w:val="clear" w:color="auto" w:fill="auto"/>
                </w:tcPr>
                <w:p w14:paraId="4DF36487" w14:textId="540E4D83" w:rsidR="00341F1D" w:rsidRPr="00CD56FC" w:rsidRDefault="00341F1D" w:rsidP="00341F1D">
                  <w:pPr>
                    <w:autoSpaceDE w:val="0"/>
                    <w:autoSpaceDN w:val="0"/>
                    <w:adjustRightInd w:val="0"/>
                    <w:ind w:left="709"/>
                    <w:jc w:val="both"/>
                    <w:rPr>
                      <w:rFonts w:ascii="Calibri" w:eastAsia="Times New Roman" w:hAnsi="Calibri" w:cs="Calibri"/>
                      <w:color w:val="000000"/>
                      <w:kern w:val="0"/>
                      <w:sz w:val="18"/>
                      <w:szCs w:val="18"/>
                      <w:lang w:eastAsia="pl-PL"/>
                    </w:rPr>
                  </w:pPr>
                </w:p>
              </w:tc>
            </w:tr>
            <w:tr w:rsidR="00341F1D" w:rsidRPr="00CD56FC" w14:paraId="3EB029BD" w14:textId="77777777" w:rsidTr="00435DB6">
              <w:trPr>
                <w:jc w:val="center"/>
              </w:trPr>
              <w:tc>
                <w:tcPr>
                  <w:tcW w:w="1603" w:type="dxa"/>
                  <w:vMerge w:val="restart"/>
                  <w:shd w:val="clear" w:color="auto" w:fill="FFFFFF"/>
                  <w:vAlign w:val="center"/>
                </w:tcPr>
                <w:p w14:paraId="5E2A0E04" w14:textId="77777777" w:rsidR="00341F1D" w:rsidRPr="00CD56FC" w:rsidRDefault="00341F1D" w:rsidP="00341F1D">
                  <w:pPr>
                    <w:jc w:val="center"/>
                    <w:rPr>
                      <w:rFonts w:ascii="Calibri" w:eastAsia="Times New Roman" w:hAnsi="Calibri" w:cs="Calibri"/>
                      <w:b/>
                      <w:bCs/>
                      <w:kern w:val="0"/>
                      <w:sz w:val="18"/>
                      <w:szCs w:val="18"/>
                      <w:lang w:eastAsia="pl-PL"/>
                    </w:rPr>
                  </w:pPr>
                  <w:r w:rsidRPr="00CD56FC">
                    <w:rPr>
                      <w:rFonts w:ascii="Calibri" w:eastAsia="Times New Roman" w:hAnsi="Calibri" w:cs="Calibri"/>
                      <w:b/>
                      <w:kern w:val="0"/>
                      <w:sz w:val="18"/>
                      <w:szCs w:val="18"/>
                      <w:lang w:eastAsia="pl-PL"/>
                    </w:rPr>
                    <w:t>Błąd</w:t>
                  </w:r>
                  <w:r>
                    <w:rPr>
                      <w:rFonts w:ascii="Calibri" w:eastAsia="Times New Roman" w:hAnsi="Calibri" w:cs="Calibri"/>
                      <w:b/>
                      <w:kern w:val="0"/>
                      <w:sz w:val="18"/>
                      <w:szCs w:val="18"/>
                      <w:lang w:eastAsia="pl-PL"/>
                    </w:rPr>
                    <w:t xml:space="preserve"> krytyczny</w:t>
                  </w:r>
                </w:p>
              </w:tc>
              <w:tc>
                <w:tcPr>
                  <w:tcW w:w="5949" w:type="dxa"/>
                  <w:gridSpan w:val="2"/>
                  <w:shd w:val="clear" w:color="auto" w:fill="FFFFFF"/>
                  <w:vAlign w:val="center"/>
                </w:tcPr>
                <w:p w14:paraId="5E13F523" w14:textId="45325F78" w:rsidR="00341F1D" w:rsidRPr="00CD56FC" w:rsidRDefault="00341F1D" w:rsidP="00341F1D">
                  <w:pPr>
                    <w:widowControl/>
                    <w:suppressAutoHyphens w:val="0"/>
                    <w:rPr>
                      <w:rFonts w:ascii="Calibri" w:eastAsia="Times New Roman" w:hAnsi="Calibri" w:cs="Calibri"/>
                      <w:kern w:val="0"/>
                      <w:sz w:val="18"/>
                      <w:szCs w:val="18"/>
                      <w:lang w:eastAsia="pl-PL"/>
                    </w:rPr>
                  </w:pPr>
                  <w:r>
                    <w:rPr>
                      <w:rFonts w:ascii="Calibri" w:eastAsia="Times New Roman" w:hAnsi="Calibri" w:cs="Calibri"/>
                      <w:kern w:val="0"/>
                      <w:sz w:val="18"/>
                      <w:szCs w:val="18"/>
                      <w:lang w:eastAsia="pl-PL"/>
                    </w:rPr>
                    <w:t>Z</w:t>
                  </w:r>
                  <w:r w:rsidRPr="00CD56FC">
                    <w:rPr>
                      <w:rFonts w:ascii="Calibri" w:eastAsia="Times New Roman" w:hAnsi="Calibri" w:cs="Calibri"/>
                      <w:kern w:val="0"/>
                      <w:sz w:val="18"/>
                      <w:szCs w:val="18"/>
                      <w:lang w:eastAsia="pl-PL"/>
                    </w:rPr>
                    <w:t>obowiązani</w:t>
                  </w:r>
                  <w:r>
                    <w:rPr>
                      <w:rFonts w:ascii="Calibri" w:eastAsia="Times New Roman" w:hAnsi="Calibri" w:cs="Calibri"/>
                      <w:kern w:val="0"/>
                      <w:sz w:val="18"/>
                      <w:szCs w:val="18"/>
                      <w:lang w:eastAsia="pl-PL"/>
                    </w:rPr>
                    <w:t>e</w:t>
                  </w:r>
                  <w:r w:rsidRPr="00CD56FC">
                    <w:rPr>
                      <w:rFonts w:ascii="Calibri" w:eastAsia="Times New Roman" w:hAnsi="Calibri" w:cs="Calibri"/>
                      <w:kern w:val="0"/>
                      <w:sz w:val="18"/>
                      <w:szCs w:val="18"/>
                      <w:lang w:eastAsia="pl-PL"/>
                    </w:rPr>
                    <w:t xml:space="preserve"> do usunięcia BŁĘDU</w:t>
                  </w:r>
                  <w:r>
                    <w:rPr>
                      <w:rFonts w:ascii="Calibri" w:eastAsia="Times New Roman" w:hAnsi="Calibri" w:cs="Calibri"/>
                      <w:kern w:val="0"/>
                      <w:sz w:val="18"/>
                      <w:szCs w:val="18"/>
                      <w:lang w:eastAsia="pl-PL"/>
                    </w:rPr>
                    <w:t xml:space="preserve"> KRYTYCZNEGO </w:t>
                  </w:r>
                </w:p>
              </w:tc>
            </w:tr>
            <w:tr w:rsidR="00341F1D" w:rsidRPr="00CD56FC" w14:paraId="08D70556" w14:textId="77777777" w:rsidTr="00435DB6">
              <w:trPr>
                <w:trHeight w:val="167"/>
                <w:jc w:val="center"/>
              </w:trPr>
              <w:tc>
                <w:tcPr>
                  <w:tcW w:w="1603" w:type="dxa"/>
                  <w:vMerge/>
                </w:tcPr>
                <w:p w14:paraId="073E1254" w14:textId="77777777" w:rsidR="00341F1D" w:rsidRPr="00CD56FC" w:rsidRDefault="00341F1D" w:rsidP="00341F1D">
                  <w:pPr>
                    <w:jc w:val="center"/>
                    <w:rPr>
                      <w:rFonts w:ascii="Calibri" w:eastAsia="Times New Roman" w:hAnsi="Calibri" w:cs="Calibri"/>
                      <w:color w:val="FF0000"/>
                      <w:kern w:val="0"/>
                      <w:sz w:val="18"/>
                      <w:szCs w:val="18"/>
                      <w:lang w:eastAsia="pl-PL"/>
                    </w:rPr>
                  </w:pPr>
                </w:p>
              </w:tc>
              <w:tc>
                <w:tcPr>
                  <w:tcW w:w="4111" w:type="dxa"/>
                  <w:vAlign w:val="center"/>
                </w:tcPr>
                <w:p w14:paraId="7351CBBF" w14:textId="77777777"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powyżej 40 godz. do 48 godz.</w:t>
                  </w:r>
                </w:p>
              </w:tc>
              <w:tc>
                <w:tcPr>
                  <w:tcW w:w="1838" w:type="dxa"/>
                  <w:shd w:val="clear" w:color="auto" w:fill="auto"/>
                  <w:vAlign w:val="center"/>
                </w:tcPr>
                <w:p w14:paraId="2402572C" w14:textId="38855E5A" w:rsidR="00341F1D" w:rsidRPr="00CD56FC" w:rsidRDefault="00341F1D" w:rsidP="00341F1D">
                  <w:pPr>
                    <w:autoSpaceDE w:val="0"/>
                    <w:autoSpaceDN w:val="0"/>
                    <w:adjustRightInd w:val="0"/>
                    <w:ind w:left="709"/>
                    <w:jc w:val="both"/>
                    <w:rPr>
                      <w:rFonts w:ascii="Calibri" w:eastAsia="Times New Roman" w:hAnsi="Calibri" w:cs="Calibri"/>
                      <w:color w:val="000000"/>
                      <w:kern w:val="0"/>
                      <w:sz w:val="18"/>
                      <w:szCs w:val="18"/>
                      <w:lang w:eastAsia="pl-PL"/>
                    </w:rPr>
                  </w:pPr>
                </w:p>
              </w:tc>
            </w:tr>
            <w:tr w:rsidR="00341F1D" w:rsidRPr="00CD56FC" w14:paraId="131A8B10" w14:textId="77777777" w:rsidTr="00435DB6">
              <w:trPr>
                <w:trHeight w:val="213"/>
                <w:jc w:val="center"/>
              </w:trPr>
              <w:tc>
                <w:tcPr>
                  <w:tcW w:w="1603" w:type="dxa"/>
                  <w:vMerge/>
                  <w:vAlign w:val="center"/>
                </w:tcPr>
                <w:p w14:paraId="3BF45942" w14:textId="77777777" w:rsidR="00341F1D" w:rsidRPr="00CD56FC" w:rsidRDefault="00341F1D" w:rsidP="00341F1D">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2811087A" w14:textId="77777777"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sidRPr="00CD56FC">
                    <w:rPr>
                      <w:rFonts w:ascii="Calibri" w:eastAsia="Times New Roman" w:hAnsi="Calibri" w:cs="Calibri"/>
                      <w:color w:val="000000"/>
                      <w:kern w:val="0"/>
                      <w:sz w:val="18"/>
                      <w:szCs w:val="18"/>
                      <w:lang w:eastAsia="pl-PL"/>
                    </w:rPr>
                    <w:t>do 40 godzin włącznie</w:t>
                  </w:r>
                </w:p>
              </w:tc>
              <w:tc>
                <w:tcPr>
                  <w:tcW w:w="1838" w:type="dxa"/>
                  <w:shd w:val="clear" w:color="auto" w:fill="auto"/>
                </w:tcPr>
                <w:p w14:paraId="307EFF72" w14:textId="6F8181C7" w:rsidR="00341F1D" w:rsidRPr="00CD56FC" w:rsidRDefault="00341F1D" w:rsidP="00341F1D">
                  <w:pPr>
                    <w:autoSpaceDE w:val="0"/>
                    <w:autoSpaceDN w:val="0"/>
                    <w:adjustRightInd w:val="0"/>
                    <w:ind w:left="709"/>
                    <w:jc w:val="both"/>
                    <w:rPr>
                      <w:rFonts w:ascii="Calibri" w:eastAsia="Times New Roman" w:hAnsi="Calibri" w:cs="Calibri"/>
                      <w:color w:val="000000"/>
                      <w:kern w:val="0"/>
                      <w:sz w:val="18"/>
                      <w:szCs w:val="18"/>
                      <w:lang w:eastAsia="pl-PL"/>
                    </w:rPr>
                  </w:pPr>
                </w:p>
              </w:tc>
            </w:tr>
            <w:tr w:rsidR="00341F1D" w:rsidRPr="00CD56FC" w14:paraId="52E9CB7A" w14:textId="77777777" w:rsidTr="00435DB6">
              <w:trPr>
                <w:jc w:val="center"/>
              </w:trPr>
              <w:tc>
                <w:tcPr>
                  <w:tcW w:w="1603" w:type="dxa"/>
                  <w:vMerge w:val="restart"/>
                  <w:shd w:val="clear" w:color="auto" w:fill="FFFFFF"/>
                  <w:vAlign w:val="center"/>
                </w:tcPr>
                <w:p w14:paraId="7C55A5B2" w14:textId="77777777" w:rsidR="00341F1D" w:rsidRPr="00CD56FC" w:rsidRDefault="00341F1D" w:rsidP="00341F1D">
                  <w:pPr>
                    <w:jc w:val="center"/>
                    <w:rPr>
                      <w:rFonts w:ascii="Calibri" w:eastAsia="Times New Roman" w:hAnsi="Calibri" w:cs="Calibri"/>
                      <w:b/>
                      <w:bCs/>
                      <w:kern w:val="0"/>
                      <w:sz w:val="18"/>
                      <w:szCs w:val="18"/>
                      <w:lang w:eastAsia="pl-PL"/>
                    </w:rPr>
                  </w:pPr>
                  <w:r>
                    <w:rPr>
                      <w:rFonts w:ascii="Calibri" w:eastAsia="Times New Roman" w:hAnsi="Calibri" w:cs="Calibri"/>
                      <w:b/>
                      <w:kern w:val="0"/>
                      <w:sz w:val="18"/>
                      <w:szCs w:val="18"/>
                      <w:lang w:eastAsia="pl-PL"/>
                    </w:rPr>
                    <w:t>B</w:t>
                  </w:r>
                  <w:r w:rsidRPr="0095095F">
                    <w:rPr>
                      <w:rFonts w:ascii="Calibri" w:eastAsia="Times New Roman" w:hAnsi="Calibri" w:cs="Calibri"/>
                      <w:b/>
                      <w:kern w:val="0"/>
                      <w:sz w:val="18"/>
                      <w:szCs w:val="18"/>
                      <w:lang w:eastAsia="pl-PL"/>
                    </w:rPr>
                    <w:t>ież</w:t>
                  </w:r>
                  <w:r>
                    <w:rPr>
                      <w:rFonts w:ascii="Calibri" w:eastAsia="Times New Roman" w:hAnsi="Calibri" w:cs="Calibri"/>
                      <w:b/>
                      <w:kern w:val="0"/>
                      <w:sz w:val="18"/>
                      <w:szCs w:val="18"/>
                      <w:lang w:eastAsia="pl-PL"/>
                    </w:rPr>
                    <w:t>ą</w:t>
                  </w:r>
                  <w:r w:rsidRPr="0095095F">
                    <w:rPr>
                      <w:rFonts w:ascii="Calibri" w:eastAsia="Times New Roman" w:hAnsi="Calibri" w:cs="Calibri"/>
                      <w:b/>
                      <w:kern w:val="0"/>
                      <w:sz w:val="18"/>
                      <w:szCs w:val="18"/>
                      <w:lang w:eastAsia="pl-PL"/>
                    </w:rPr>
                    <w:t>c</w:t>
                  </w:r>
                  <w:r>
                    <w:rPr>
                      <w:rFonts w:ascii="Calibri" w:eastAsia="Times New Roman" w:hAnsi="Calibri" w:cs="Calibri"/>
                      <w:b/>
                      <w:kern w:val="0"/>
                      <w:sz w:val="18"/>
                      <w:szCs w:val="18"/>
                      <w:lang w:eastAsia="pl-PL"/>
                    </w:rPr>
                    <w:t xml:space="preserve">a </w:t>
                  </w:r>
                  <w:r w:rsidRPr="0095095F">
                    <w:rPr>
                      <w:rFonts w:ascii="Calibri" w:eastAsia="Times New Roman" w:hAnsi="Calibri" w:cs="Calibri"/>
                      <w:b/>
                      <w:kern w:val="0"/>
                      <w:sz w:val="18"/>
                      <w:szCs w:val="18"/>
                      <w:lang w:eastAsia="pl-PL"/>
                    </w:rPr>
                    <w:t>obsług</w:t>
                  </w:r>
                  <w:r>
                    <w:rPr>
                      <w:rFonts w:ascii="Calibri" w:eastAsia="Times New Roman" w:hAnsi="Calibri" w:cs="Calibri"/>
                      <w:b/>
                      <w:kern w:val="0"/>
                      <w:sz w:val="18"/>
                      <w:szCs w:val="18"/>
                      <w:lang w:eastAsia="pl-PL"/>
                    </w:rPr>
                    <w:t>a</w:t>
                  </w:r>
                  <w:r w:rsidRPr="0095095F">
                    <w:rPr>
                      <w:rFonts w:ascii="Calibri" w:eastAsia="Times New Roman" w:hAnsi="Calibri" w:cs="Calibri"/>
                      <w:b/>
                      <w:kern w:val="0"/>
                      <w:sz w:val="18"/>
                      <w:szCs w:val="18"/>
                      <w:lang w:eastAsia="pl-PL"/>
                    </w:rPr>
                    <w:t xml:space="preserve"> błędów</w:t>
                  </w:r>
                </w:p>
              </w:tc>
              <w:tc>
                <w:tcPr>
                  <w:tcW w:w="5949" w:type="dxa"/>
                  <w:gridSpan w:val="2"/>
                  <w:shd w:val="clear" w:color="auto" w:fill="FFFFFF"/>
                  <w:vAlign w:val="center"/>
                </w:tcPr>
                <w:p w14:paraId="7CC2A967" w14:textId="62E725F4" w:rsidR="00341F1D" w:rsidRPr="00CD56FC" w:rsidRDefault="00341F1D" w:rsidP="00341F1D">
                  <w:pPr>
                    <w:widowControl/>
                    <w:suppressAutoHyphens w:val="0"/>
                    <w:rPr>
                      <w:rFonts w:ascii="Calibri" w:eastAsia="Times New Roman" w:hAnsi="Calibri" w:cs="Calibri"/>
                      <w:kern w:val="0"/>
                      <w:sz w:val="18"/>
                      <w:szCs w:val="18"/>
                      <w:lang w:eastAsia="pl-PL"/>
                    </w:rPr>
                  </w:pPr>
                  <w:r>
                    <w:rPr>
                      <w:rFonts w:ascii="Calibri" w:eastAsia="Times New Roman" w:hAnsi="Calibri" w:cs="Calibri"/>
                      <w:kern w:val="0"/>
                      <w:sz w:val="18"/>
                      <w:szCs w:val="18"/>
                      <w:lang w:eastAsia="pl-PL"/>
                    </w:rPr>
                    <w:t>B</w:t>
                  </w:r>
                  <w:r w:rsidRPr="0095095F">
                    <w:rPr>
                      <w:rFonts w:ascii="Calibri" w:eastAsia="Times New Roman" w:hAnsi="Calibri" w:cs="Calibri"/>
                      <w:kern w:val="0"/>
                      <w:sz w:val="18"/>
                      <w:szCs w:val="18"/>
                      <w:lang w:eastAsia="pl-PL"/>
                    </w:rPr>
                    <w:t>ieżąc</w:t>
                  </w:r>
                  <w:r>
                    <w:rPr>
                      <w:rFonts w:ascii="Calibri" w:eastAsia="Times New Roman" w:hAnsi="Calibri" w:cs="Calibri"/>
                      <w:kern w:val="0"/>
                      <w:sz w:val="18"/>
                      <w:szCs w:val="18"/>
                      <w:lang w:eastAsia="pl-PL"/>
                    </w:rPr>
                    <w:t>a</w:t>
                  </w:r>
                  <w:r w:rsidRPr="0095095F">
                    <w:rPr>
                      <w:rFonts w:ascii="Calibri" w:eastAsia="Times New Roman" w:hAnsi="Calibri" w:cs="Calibri"/>
                      <w:kern w:val="0"/>
                      <w:sz w:val="18"/>
                      <w:szCs w:val="18"/>
                      <w:lang w:eastAsia="pl-PL"/>
                    </w:rPr>
                    <w:t xml:space="preserve"> obsług</w:t>
                  </w:r>
                  <w:r>
                    <w:rPr>
                      <w:rFonts w:ascii="Calibri" w:eastAsia="Times New Roman" w:hAnsi="Calibri" w:cs="Calibri"/>
                      <w:kern w:val="0"/>
                      <w:sz w:val="18"/>
                      <w:szCs w:val="18"/>
                      <w:lang w:eastAsia="pl-PL"/>
                    </w:rPr>
                    <w:t>a</w:t>
                  </w:r>
                  <w:r w:rsidRPr="0095095F">
                    <w:rPr>
                      <w:rFonts w:ascii="Calibri" w:eastAsia="Times New Roman" w:hAnsi="Calibri" w:cs="Calibri"/>
                      <w:kern w:val="0"/>
                      <w:sz w:val="18"/>
                      <w:szCs w:val="18"/>
                      <w:lang w:eastAsia="pl-PL"/>
                    </w:rPr>
                    <w:t xml:space="preserve"> błędów wynikających z użytkowania systemu </w:t>
                  </w:r>
                </w:p>
              </w:tc>
            </w:tr>
            <w:tr w:rsidR="00341F1D" w:rsidRPr="00CD56FC" w14:paraId="0BCC8AB2" w14:textId="77777777" w:rsidTr="00435DB6">
              <w:trPr>
                <w:trHeight w:val="228"/>
                <w:jc w:val="center"/>
              </w:trPr>
              <w:tc>
                <w:tcPr>
                  <w:tcW w:w="1603" w:type="dxa"/>
                  <w:vMerge/>
                </w:tcPr>
                <w:p w14:paraId="6E2FF949" w14:textId="77777777" w:rsidR="00341F1D" w:rsidRPr="00CD56FC" w:rsidRDefault="00341F1D" w:rsidP="00341F1D">
                  <w:pPr>
                    <w:jc w:val="center"/>
                    <w:rPr>
                      <w:rFonts w:ascii="Calibri" w:eastAsia="Times New Roman" w:hAnsi="Calibri" w:cs="Calibri"/>
                      <w:color w:val="FF0000"/>
                      <w:kern w:val="0"/>
                      <w:sz w:val="18"/>
                      <w:szCs w:val="18"/>
                      <w:lang w:eastAsia="pl-PL"/>
                    </w:rPr>
                  </w:pPr>
                </w:p>
              </w:tc>
              <w:tc>
                <w:tcPr>
                  <w:tcW w:w="4111" w:type="dxa"/>
                  <w:vAlign w:val="center"/>
                </w:tcPr>
                <w:p w14:paraId="417B49EC" w14:textId="77777777"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rocznie p</w:t>
                  </w:r>
                  <w:r w:rsidRPr="00CD56FC">
                    <w:rPr>
                      <w:rFonts w:ascii="Calibri" w:eastAsia="Times New Roman" w:hAnsi="Calibri" w:cs="Calibri"/>
                      <w:color w:val="000000"/>
                      <w:kern w:val="0"/>
                      <w:sz w:val="18"/>
                      <w:szCs w:val="18"/>
                      <w:lang w:eastAsia="pl-PL"/>
                    </w:rPr>
                    <w:t>o</w:t>
                  </w:r>
                  <w:r>
                    <w:rPr>
                      <w:rFonts w:ascii="Calibri" w:eastAsia="Times New Roman" w:hAnsi="Calibri" w:cs="Calibri"/>
                      <w:color w:val="000000"/>
                      <w:kern w:val="0"/>
                      <w:sz w:val="18"/>
                      <w:szCs w:val="18"/>
                      <w:lang w:eastAsia="pl-PL"/>
                    </w:rPr>
                    <w:t>niżej 50</w:t>
                  </w:r>
                  <w:r w:rsidRPr="00CD56FC">
                    <w:rPr>
                      <w:rFonts w:ascii="Calibri" w:eastAsia="Times New Roman" w:hAnsi="Calibri" w:cs="Calibri"/>
                      <w:color w:val="000000"/>
                      <w:kern w:val="0"/>
                      <w:sz w:val="18"/>
                      <w:szCs w:val="18"/>
                      <w:lang w:eastAsia="pl-PL"/>
                    </w:rPr>
                    <w:t xml:space="preserve"> </w:t>
                  </w:r>
                  <w:r>
                    <w:rPr>
                      <w:rFonts w:ascii="Calibri" w:eastAsia="Times New Roman" w:hAnsi="Calibri" w:cs="Calibri"/>
                      <w:color w:val="000000"/>
                      <w:kern w:val="0"/>
                      <w:sz w:val="18"/>
                      <w:szCs w:val="18"/>
                      <w:lang w:eastAsia="pl-PL"/>
                    </w:rPr>
                    <w:t xml:space="preserve">godzin </w:t>
                  </w:r>
                </w:p>
              </w:tc>
              <w:tc>
                <w:tcPr>
                  <w:tcW w:w="1838" w:type="dxa"/>
                  <w:shd w:val="clear" w:color="auto" w:fill="auto"/>
                  <w:vAlign w:val="center"/>
                </w:tcPr>
                <w:p w14:paraId="31CFCBDC" w14:textId="68E4A266" w:rsidR="00341F1D" w:rsidRPr="00CD56FC" w:rsidRDefault="00341F1D" w:rsidP="00341F1D">
                  <w:pPr>
                    <w:autoSpaceDE w:val="0"/>
                    <w:autoSpaceDN w:val="0"/>
                    <w:adjustRightInd w:val="0"/>
                    <w:ind w:left="709"/>
                    <w:rPr>
                      <w:rFonts w:ascii="Calibri" w:eastAsia="Times New Roman" w:hAnsi="Calibri" w:cs="Calibri"/>
                      <w:color w:val="000000"/>
                      <w:kern w:val="0"/>
                      <w:sz w:val="18"/>
                      <w:szCs w:val="18"/>
                      <w:lang w:eastAsia="pl-PL"/>
                    </w:rPr>
                  </w:pPr>
                </w:p>
              </w:tc>
            </w:tr>
            <w:tr w:rsidR="00341F1D" w:rsidRPr="00CD56FC" w14:paraId="3990CE02" w14:textId="77777777" w:rsidTr="00435DB6">
              <w:trPr>
                <w:trHeight w:val="260"/>
                <w:jc w:val="center"/>
              </w:trPr>
              <w:tc>
                <w:tcPr>
                  <w:tcW w:w="1603" w:type="dxa"/>
                  <w:vMerge/>
                  <w:vAlign w:val="center"/>
                </w:tcPr>
                <w:p w14:paraId="40F184FD" w14:textId="77777777" w:rsidR="00341F1D" w:rsidRPr="00CD56FC" w:rsidRDefault="00341F1D" w:rsidP="00341F1D">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0C87ABD7" w14:textId="77777777" w:rsidR="00341F1D" w:rsidRPr="00CD56FC"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 xml:space="preserve">rocznie od 50 do 60 godzin </w:t>
                  </w:r>
                  <w:r w:rsidRPr="00CD56FC">
                    <w:rPr>
                      <w:rFonts w:ascii="Calibri" w:eastAsia="Times New Roman" w:hAnsi="Calibri" w:cs="Calibri"/>
                      <w:color w:val="000000"/>
                      <w:kern w:val="0"/>
                      <w:sz w:val="18"/>
                      <w:szCs w:val="18"/>
                      <w:lang w:eastAsia="pl-PL"/>
                    </w:rPr>
                    <w:t xml:space="preserve">włącznie </w:t>
                  </w:r>
                </w:p>
              </w:tc>
              <w:tc>
                <w:tcPr>
                  <w:tcW w:w="1838" w:type="dxa"/>
                  <w:shd w:val="clear" w:color="auto" w:fill="auto"/>
                  <w:vAlign w:val="center"/>
                </w:tcPr>
                <w:p w14:paraId="4BD806FC" w14:textId="26370F54" w:rsidR="00341F1D" w:rsidRPr="00CD56FC" w:rsidRDefault="00341F1D" w:rsidP="00341F1D">
                  <w:pPr>
                    <w:autoSpaceDE w:val="0"/>
                    <w:autoSpaceDN w:val="0"/>
                    <w:adjustRightInd w:val="0"/>
                    <w:ind w:left="709"/>
                    <w:rPr>
                      <w:rFonts w:ascii="Calibri" w:eastAsia="Times New Roman" w:hAnsi="Calibri" w:cs="Calibri"/>
                      <w:color w:val="000000"/>
                      <w:kern w:val="0"/>
                      <w:sz w:val="18"/>
                      <w:szCs w:val="18"/>
                      <w:lang w:eastAsia="pl-PL"/>
                    </w:rPr>
                  </w:pPr>
                </w:p>
              </w:tc>
            </w:tr>
            <w:tr w:rsidR="00341F1D" w:rsidRPr="00CD56FC" w14:paraId="2F3CB871" w14:textId="77777777" w:rsidTr="00435DB6">
              <w:trPr>
                <w:trHeight w:val="136"/>
                <w:jc w:val="center"/>
              </w:trPr>
              <w:tc>
                <w:tcPr>
                  <w:tcW w:w="1603" w:type="dxa"/>
                  <w:vMerge/>
                  <w:vAlign w:val="center"/>
                </w:tcPr>
                <w:p w14:paraId="033C021D" w14:textId="77777777" w:rsidR="00341F1D" w:rsidRPr="00CD56FC" w:rsidRDefault="00341F1D" w:rsidP="00341F1D">
                  <w:pPr>
                    <w:widowControl/>
                    <w:numPr>
                      <w:ilvl w:val="0"/>
                      <w:numId w:val="143"/>
                    </w:numPr>
                    <w:suppressAutoHyphens w:val="0"/>
                    <w:snapToGrid w:val="0"/>
                    <w:ind w:left="0" w:firstLine="0"/>
                    <w:jc w:val="center"/>
                    <w:rPr>
                      <w:rFonts w:ascii="Calibri" w:eastAsia="Times New Roman" w:hAnsi="Calibri" w:cs="Calibri"/>
                      <w:color w:val="FF0000"/>
                      <w:kern w:val="0"/>
                      <w:sz w:val="18"/>
                      <w:szCs w:val="18"/>
                      <w:lang w:eastAsia="pl-PL"/>
                    </w:rPr>
                  </w:pPr>
                </w:p>
              </w:tc>
              <w:tc>
                <w:tcPr>
                  <w:tcW w:w="4111" w:type="dxa"/>
                  <w:vAlign w:val="center"/>
                </w:tcPr>
                <w:p w14:paraId="3029CEC7" w14:textId="77777777" w:rsidR="00341F1D" w:rsidRDefault="00341F1D" w:rsidP="00341F1D">
                  <w:pPr>
                    <w:autoSpaceDE w:val="0"/>
                    <w:autoSpaceDN w:val="0"/>
                    <w:adjustRightInd w:val="0"/>
                    <w:ind w:left="34"/>
                    <w:rPr>
                      <w:rFonts w:ascii="Calibri" w:eastAsia="Times New Roman" w:hAnsi="Calibri" w:cs="Calibri"/>
                      <w:color w:val="000000"/>
                      <w:kern w:val="0"/>
                      <w:sz w:val="18"/>
                      <w:szCs w:val="18"/>
                      <w:lang w:eastAsia="pl-PL"/>
                    </w:rPr>
                  </w:pPr>
                  <w:r>
                    <w:rPr>
                      <w:rFonts w:ascii="Calibri" w:eastAsia="Times New Roman" w:hAnsi="Calibri" w:cs="Calibri"/>
                      <w:color w:val="000000"/>
                      <w:kern w:val="0"/>
                      <w:sz w:val="18"/>
                      <w:szCs w:val="18"/>
                      <w:lang w:eastAsia="pl-PL"/>
                    </w:rPr>
                    <w:t xml:space="preserve">rocznie od 61 do 90 godzin </w:t>
                  </w:r>
                  <w:r w:rsidRPr="00CD56FC">
                    <w:rPr>
                      <w:rFonts w:ascii="Calibri" w:eastAsia="Times New Roman" w:hAnsi="Calibri" w:cs="Calibri"/>
                      <w:color w:val="000000"/>
                      <w:kern w:val="0"/>
                      <w:sz w:val="18"/>
                      <w:szCs w:val="18"/>
                      <w:lang w:eastAsia="pl-PL"/>
                    </w:rPr>
                    <w:t xml:space="preserve">włącznie </w:t>
                  </w:r>
                </w:p>
              </w:tc>
              <w:tc>
                <w:tcPr>
                  <w:tcW w:w="1838" w:type="dxa"/>
                  <w:shd w:val="clear" w:color="auto" w:fill="auto"/>
                  <w:vAlign w:val="center"/>
                </w:tcPr>
                <w:p w14:paraId="4EEE83A2" w14:textId="2953CF0D" w:rsidR="00341F1D" w:rsidRDefault="00341F1D" w:rsidP="00341F1D">
                  <w:pPr>
                    <w:autoSpaceDE w:val="0"/>
                    <w:autoSpaceDN w:val="0"/>
                    <w:adjustRightInd w:val="0"/>
                    <w:ind w:left="709"/>
                    <w:rPr>
                      <w:rFonts w:ascii="Calibri" w:eastAsia="Times New Roman" w:hAnsi="Calibri" w:cs="Calibri"/>
                      <w:color w:val="000000"/>
                      <w:kern w:val="0"/>
                      <w:sz w:val="18"/>
                      <w:szCs w:val="18"/>
                      <w:lang w:eastAsia="pl-PL"/>
                    </w:rPr>
                  </w:pPr>
                </w:p>
              </w:tc>
            </w:tr>
          </w:tbl>
          <w:p w14:paraId="124DEB97" w14:textId="5253BB1F" w:rsidR="004A0EDE" w:rsidRDefault="004A0EDE" w:rsidP="00946D9C">
            <w:pPr>
              <w:spacing w:after="40"/>
              <w:ind w:left="229"/>
              <w:jc w:val="both"/>
              <w:rPr>
                <w:rFonts w:ascii="Calibri" w:hAnsi="Calibri"/>
                <w:b/>
                <w:sz w:val="20"/>
                <w:szCs w:val="20"/>
                <w:u w:val="single"/>
              </w:rPr>
            </w:pPr>
          </w:p>
          <w:p w14:paraId="5180FC93" w14:textId="77777777" w:rsidR="00E26FFA" w:rsidRDefault="00E26FFA" w:rsidP="00E26FFA">
            <w:pPr>
              <w:autoSpaceDE w:val="0"/>
              <w:autoSpaceDN w:val="0"/>
              <w:adjustRightInd w:val="0"/>
              <w:ind w:left="426" w:right="298"/>
              <w:jc w:val="both"/>
              <w:rPr>
                <w:rFonts w:ascii="Calibri" w:hAnsi="Calibri"/>
                <w:sz w:val="20"/>
                <w:szCs w:val="20"/>
              </w:rPr>
            </w:pPr>
            <w:r w:rsidRPr="0089464D">
              <w:rPr>
                <w:rFonts w:ascii="Calibri" w:hAnsi="Calibri"/>
                <w:b/>
                <w:sz w:val="20"/>
                <w:szCs w:val="20"/>
              </w:rPr>
              <w:lastRenderedPageBreak/>
              <w:t>W/W cena uwzględnia należny VAT od całości przedmiotu zamówienia, który zostanie odprowadzony przez Wykonawcę zgodnie z obowiązującymi przepisami</w:t>
            </w:r>
            <w:r w:rsidRPr="0089464D">
              <w:rPr>
                <w:rFonts w:ascii="Calibri" w:hAnsi="Calibri"/>
                <w:sz w:val="20"/>
                <w:szCs w:val="20"/>
              </w:rPr>
              <w:t xml:space="preserve"> - po stronie Zamawiającego nie powstanie obowiązek podatkowy zgodnie z przepisami o podatku od towarów i usług:</w:t>
            </w:r>
          </w:p>
          <w:p w14:paraId="5C6686B7" w14:textId="77777777" w:rsidR="00E26FFA" w:rsidRPr="0089464D" w:rsidRDefault="00E26FFA" w:rsidP="00E26FFA">
            <w:pPr>
              <w:autoSpaceDE w:val="0"/>
              <w:autoSpaceDN w:val="0"/>
              <w:adjustRightInd w:val="0"/>
              <w:ind w:right="298"/>
              <w:jc w:val="center"/>
              <w:rPr>
                <w:rFonts w:ascii="Calibri" w:hAnsi="Calibri"/>
                <w:b/>
                <w:sz w:val="20"/>
                <w:szCs w:val="20"/>
              </w:rPr>
            </w:pPr>
            <w:r w:rsidRPr="0089464D">
              <w:rPr>
                <w:rFonts w:ascii="Calibri" w:hAnsi="Calibri"/>
                <w:b/>
                <w:sz w:val="20"/>
                <w:szCs w:val="20"/>
              </w:rPr>
              <w:t>…….. TAK</w:t>
            </w:r>
            <w:r w:rsidRPr="0089464D">
              <w:rPr>
                <w:rFonts w:ascii="Calibri" w:hAnsi="Calibri"/>
                <w:b/>
                <w:sz w:val="20"/>
                <w:szCs w:val="20"/>
              </w:rPr>
              <w:tab/>
            </w:r>
            <w:r w:rsidRPr="0089464D">
              <w:rPr>
                <w:rFonts w:ascii="Calibri" w:hAnsi="Calibri"/>
                <w:b/>
                <w:sz w:val="20"/>
                <w:szCs w:val="20"/>
              </w:rPr>
              <w:tab/>
              <w:t>……. NIE</w:t>
            </w:r>
          </w:p>
          <w:p w14:paraId="644B0939" w14:textId="77777777" w:rsidR="00E26FFA" w:rsidRPr="0089464D" w:rsidRDefault="00E26FFA" w:rsidP="00E26FFA">
            <w:pPr>
              <w:spacing w:after="40"/>
              <w:ind w:right="298"/>
              <w:jc w:val="center"/>
              <w:rPr>
                <w:rFonts w:ascii="Calibri" w:hAnsi="Calibri"/>
                <w:sz w:val="20"/>
                <w:szCs w:val="20"/>
              </w:rPr>
            </w:pPr>
            <w:r w:rsidRPr="0089464D">
              <w:rPr>
                <w:rFonts w:ascii="Calibri" w:hAnsi="Calibri"/>
                <w:i/>
                <w:sz w:val="20"/>
                <w:szCs w:val="20"/>
              </w:rPr>
              <w:t>(zaznaczyć właściwe)</w:t>
            </w:r>
          </w:p>
          <w:p w14:paraId="2DADBB61" w14:textId="77777777" w:rsidR="00E26FFA" w:rsidRDefault="00E26FFA" w:rsidP="00E26FFA">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 xml:space="preserve">W przypadku zakreślenia </w:t>
            </w:r>
            <w:r>
              <w:rPr>
                <w:rFonts w:ascii="Calibri" w:eastAsia="Calibri" w:hAnsi="Calibri" w:cs="Calibri"/>
                <w:b w:val="0"/>
                <w:sz w:val="20"/>
                <w:lang w:eastAsia="en-US"/>
              </w:rPr>
              <w:t>NIE</w:t>
            </w:r>
            <w:r w:rsidRPr="00440858">
              <w:rPr>
                <w:rFonts w:ascii="Calibri" w:eastAsia="Calibri" w:hAnsi="Calibri" w:cs="Calibri"/>
                <w:b w:val="0"/>
                <w:sz w:val="20"/>
                <w:lang w:eastAsia="en-US"/>
              </w:rPr>
              <w:t xml:space="preserve"> - wskazanie nazwy (rodzaju) towaru lub usługi, których dostawa lub świadczenie będzie prowadzić do jego powstania: ………………………………………………………………………………………………. </w:t>
            </w:r>
          </w:p>
          <w:p w14:paraId="7CFA52C0" w14:textId="77777777" w:rsidR="00E26FFA" w:rsidRPr="00440858" w:rsidRDefault="00E26FFA" w:rsidP="00E26FFA">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oraz wskazanie ich wartość bez kwoty podatku ……………………………………………………………………………………………….</w:t>
            </w:r>
          </w:p>
          <w:p w14:paraId="06ED1D12" w14:textId="77777777" w:rsidR="00E26FFA" w:rsidRDefault="00E26FFA" w:rsidP="00946D9C">
            <w:pPr>
              <w:spacing w:after="40"/>
              <w:ind w:left="229"/>
              <w:jc w:val="both"/>
              <w:rPr>
                <w:rFonts w:ascii="Calibri" w:hAnsi="Calibri"/>
                <w:b/>
                <w:sz w:val="20"/>
                <w:szCs w:val="20"/>
                <w:u w:val="single"/>
              </w:rPr>
            </w:pPr>
          </w:p>
          <w:p w14:paraId="5827C63A" w14:textId="1126573B" w:rsidR="00946D9C" w:rsidRPr="00B432DD" w:rsidRDefault="00946D9C" w:rsidP="00946D9C">
            <w:pPr>
              <w:spacing w:after="40"/>
              <w:ind w:left="229"/>
              <w:jc w:val="both"/>
              <w:rPr>
                <w:rFonts w:ascii="Calibri" w:hAnsi="Calibri"/>
                <w:b/>
                <w:sz w:val="20"/>
                <w:szCs w:val="20"/>
                <w:u w:val="single"/>
              </w:rPr>
            </w:pPr>
            <w:r w:rsidRPr="00B432DD">
              <w:rPr>
                <w:rFonts w:ascii="Calibri" w:hAnsi="Calibri"/>
                <w:b/>
                <w:sz w:val="20"/>
                <w:szCs w:val="20"/>
                <w:u w:val="single"/>
              </w:rPr>
              <w:t xml:space="preserve">W części </w:t>
            </w:r>
            <w:r>
              <w:rPr>
                <w:rFonts w:ascii="Calibri" w:hAnsi="Calibri"/>
                <w:b/>
                <w:sz w:val="20"/>
                <w:szCs w:val="20"/>
                <w:u w:val="single"/>
              </w:rPr>
              <w:t xml:space="preserve"> nr 2</w:t>
            </w:r>
            <w:r w:rsidRPr="00B432DD">
              <w:rPr>
                <w:rFonts w:ascii="Calibri" w:hAnsi="Calibri"/>
                <w:b/>
                <w:sz w:val="20"/>
                <w:szCs w:val="20"/>
                <w:u w:val="single"/>
              </w:rPr>
              <w:t>:</w:t>
            </w:r>
          </w:p>
          <w:p w14:paraId="2DFC4B03" w14:textId="77777777" w:rsidR="00435DB6" w:rsidRPr="004A0EDE" w:rsidRDefault="00435DB6" w:rsidP="00AB3980">
            <w:pPr>
              <w:pStyle w:val="Akapitzlist"/>
              <w:numPr>
                <w:ilvl w:val="1"/>
                <w:numId w:val="145"/>
              </w:numPr>
              <w:tabs>
                <w:tab w:val="clear" w:pos="1080"/>
              </w:tabs>
              <w:ind w:left="499" w:hanging="284"/>
              <w:rPr>
                <w:rFonts w:cs="Calibri"/>
                <w:b/>
                <w:kern w:val="1"/>
                <w:lang w:eastAsia="en-US"/>
              </w:rPr>
            </w:pPr>
            <w:r w:rsidRPr="004A0EDE">
              <w:rPr>
                <w:rFonts w:cs="Calibri"/>
                <w:b/>
                <w:kern w:val="1"/>
                <w:lang w:eastAsia="en-US"/>
              </w:rPr>
              <w:t>Kryterium I oceny ofert: Łączna cena ofertowa brutto (C):</w:t>
            </w:r>
          </w:p>
          <w:p w14:paraId="42D66CFC" w14:textId="77777777" w:rsidR="00435DB6" w:rsidRDefault="00435DB6" w:rsidP="00435DB6">
            <w:pPr>
              <w:spacing w:after="40"/>
              <w:ind w:left="499"/>
              <w:jc w:val="both"/>
              <w:rPr>
                <w:rFonts w:ascii="Calibri" w:hAnsi="Calibri"/>
                <w:sz w:val="20"/>
                <w:szCs w:val="20"/>
              </w:rPr>
            </w:pPr>
            <w:r w:rsidRPr="0089464D">
              <w:rPr>
                <w:rFonts w:ascii="Calibri" w:eastAsia="Calibri" w:hAnsi="Calibri" w:cs="Calibri"/>
                <w:sz w:val="20"/>
                <w:szCs w:val="20"/>
                <w:lang w:eastAsia="en-US"/>
              </w:rPr>
              <w:t xml:space="preserve">Niniejszym oferuję realizację przedmiotu zamówienia </w:t>
            </w:r>
            <w:r>
              <w:rPr>
                <w:rFonts w:ascii="Calibri" w:eastAsia="Calibri" w:hAnsi="Calibri" w:cs="Calibri"/>
                <w:sz w:val="20"/>
                <w:szCs w:val="20"/>
                <w:lang w:eastAsia="en-US"/>
              </w:rPr>
              <w:t>za ł</w:t>
            </w:r>
            <w:r>
              <w:rPr>
                <w:rFonts w:ascii="Calibri" w:hAnsi="Calibri"/>
                <w:sz w:val="20"/>
                <w:szCs w:val="20"/>
              </w:rPr>
              <w:t xml:space="preserve">ączną </w:t>
            </w:r>
            <w:r>
              <w:rPr>
                <w:rFonts w:ascii="Calibri" w:eastAsia="Calibri" w:hAnsi="Calibri" w:cs="Calibri"/>
                <w:sz w:val="20"/>
                <w:szCs w:val="20"/>
                <w:lang w:eastAsia="en-US"/>
              </w:rPr>
              <w:t>cenę ofertową</w:t>
            </w:r>
            <w:r w:rsidRPr="00A85CA8">
              <w:rPr>
                <w:rFonts w:ascii="Calibri" w:eastAsia="Calibri" w:hAnsi="Calibri" w:cs="Calibri"/>
                <w:sz w:val="20"/>
                <w:szCs w:val="20"/>
                <w:vertAlign w:val="superscript"/>
                <w:lang w:eastAsia="en-US"/>
              </w:rPr>
              <w:t>*</w:t>
            </w:r>
            <w:r>
              <w:rPr>
                <w:rFonts w:ascii="Calibri" w:hAnsi="Calibri"/>
                <w:sz w:val="20"/>
                <w:szCs w:val="20"/>
              </w:rPr>
              <w:t xml:space="preserve"> , która wynosi brutto: </w:t>
            </w:r>
          </w:p>
          <w:p w14:paraId="371FD08C" w14:textId="77777777" w:rsidR="00435DB6" w:rsidRPr="00B56595" w:rsidRDefault="00435DB6" w:rsidP="00435DB6">
            <w:pPr>
              <w:spacing w:after="40"/>
              <w:ind w:left="499"/>
              <w:jc w:val="both"/>
              <w:rPr>
                <w:rFonts w:ascii="Calibri" w:hAnsi="Calibri"/>
                <w:sz w:val="20"/>
                <w:szCs w:val="20"/>
              </w:rPr>
            </w:pPr>
            <w:r>
              <w:rPr>
                <w:rFonts w:ascii="Calibri" w:hAnsi="Calibri"/>
                <w:sz w:val="20"/>
                <w:szCs w:val="20"/>
              </w:rPr>
              <w:t xml:space="preserve"> </w:t>
            </w:r>
            <w:r w:rsidRPr="00B56595">
              <w:rPr>
                <w:rFonts w:ascii="Calibri" w:hAnsi="Calibri"/>
                <w:sz w:val="20"/>
                <w:szCs w:val="20"/>
              </w:rPr>
              <w:t>……………………………………… zł (cena brutto z podatkiem VAT)</w:t>
            </w:r>
          </w:p>
          <w:p w14:paraId="5A904BE5" w14:textId="77777777" w:rsidR="00435DB6" w:rsidRPr="00435DB6" w:rsidRDefault="00435DB6" w:rsidP="00435DB6">
            <w:pPr>
              <w:spacing w:after="40"/>
              <w:ind w:left="499"/>
              <w:jc w:val="both"/>
              <w:rPr>
                <w:rFonts w:ascii="Calibri" w:hAnsi="Calibri"/>
                <w:sz w:val="20"/>
                <w:szCs w:val="20"/>
              </w:rPr>
            </w:pPr>
            <w:r w:rsidRPr="00B56595">
              <w:rPr>
                <w:rFonts w:ascii="Calibri" w:hAnsi="Calibri"/>
                <w:sz w:val="20"/>
                <w:szCs w:val="20"/>
              </w:rPr>
              <w:t>(</w:t>
            </w:r>
            <w:r w:rsidRPr="00435DB6">
              <w:rPr>
                <w:rFonts w:ascii="Calibri" w:hAnsi="Calibri"/>
                <w:sz w:val="20"/>
                <w:szCs w:val="20"/>
              </w:rPr>
              <w:t>słownie: ………………………………………………..…………………………………………………… złotych), w tym:</w:t>
            </w:r>
          </w:p>
          <w:p w14:paraId="6CBC8381" w14:textId="77777777" w:rsidR="00435DB6" w:rsidRPr="00435DB6" w:rsidRDefault="00435DB6" w:rsidP="00435DB6">
            <w:pPr>
              <w:autoSpaceDE w:val="0"/>
              <w:ind w:left="499" w:right="301"/>
              <w:rPr>
                <w:rFonts w:ascii="Calibri" w:hAnsi="Calibri"/>
                <w:sz w:val="20"/>
                <w:szCs w:val="20"/>
              </w:rPr>
            </w:pPr>
            <w:r w:rsidRPr="00435DB6">
              <w:rPr>
                <w:rFonts w:ascii="Calibri" w:hAnsi="Calibri"/>
                <w:sz w:val="20"/>
                <w:szCs w:val="20"/>
              </w:rPr>
              <w:t>……………………………………… zł (netto bez podatku VAT) …… stawka VAT ……………… zł kwota podatku VAT</w:t>
            </w:r>
          </w:p>
          <w:p w14:paraId="170DDA9C" w14:textId="77777777" w:rsidR="00435DB6" w:rsidRPr="004A0EDE" w:rsidRDefault="00435DB6" w:rsidP="00AB3980">
            <w:pPr>
              <w:pStyle w:val="Akapitzlist"/>
              <w:numPr>
                <w:ilvl w:val="0"/>
                <w:numId w:val="144"/>
              </w:numPr>
              <w:spacing w:before="120" w:after="40"/>
              <w:ind w:left="499" w:hanging="284"/>
              <w:jc w:val="both"/>
              <w:rPr>
                <w:b/>
                <w:u w:val="single"/>
              </w:rPr>
            </w:pPr>
            <w:r w:rsidRPr="004A0EDE">
              <w:rPr>
                <w:rFonts w:cs="Calibri"/>
                <w:b/>
              </w:rPr>
              <w:t>Kryterium  II oceny ofert: „Okres gwarancji (G)”</w:t>
            </w:r>
          </w:p>
          <w:p w14:paraId="09885822" w14:textId="77777777" w:rsidR="00435DB6" w:rsidRPr="004A0EDE" w:rsidRDefault="00435DB6" w:rsidP="00435DB6">
            <w:pPr>
              <w:spacing w:after="40"/>
              <w:ind w:left="499"/>
              <w:jc w:val="both"/>
              <w:rPr>
                <w:rFonts w:ascii="Calibri" w:eastAsia="Calibri" w:hAnsi="Calibri" w:cs="Calibri"/>
                <w:sz w:val="20"/>
                <w:szCs w:val="20"/>
                <w:lang w:eastAsia="en-US"/>
              </w:rPr>
            </w:pPr>
            <w:r>
              <w:rPr>
                <w:rFonts w:ascii="Calibri" w:eastAsia="Calibri" w:hAnsi="Calibri" w:cs="Calibri"/>
                <w:sz w:val="20"/>
                <w:szCs w:val="20"/>
                <w:lang w:eastAsia="en-US"/>
              </w:rPr>
              <w:t xml:space="preserve">Niniejszym udzielam </w:t>
            </w:r>
            <w:r w:rsidRPr="004A0EDE">
              <w:rPr>
                <w:rFonts w:ascii="Calibri" w:eastAsia="Calibri" w:hAnsi="Calibri" w:cs="Calibri"/>
                <w:sz w:val="20"/>
                <w:szCs w:val="20"/>
                <w:lang w:eastAsia="en-US"/>
              </w:rPr>
              <w:t xml:space="preserve">gwarancji na System </w:t>
            </w:r>
            <w:r>
              <w:rPr>
                <w:rFonts w:ascii="Calibri" w:eastAsia="Calibri" w:hAnsi="Calibri" w:cs="Calibri"/>
                <w:sz w:val="20"/>
                <w:szCs w:val="20"/>
                <w:lang w:eastAsia="en-US"/>
              </w:rPr>
              <w:t xml:space="preserve">na okres </w:t>
            </w:r>
            <w:r w:rsidRPr="004A0EDE">
              <w:rPr>
                <w:rFonts w:ascii="Calibri" w:eastAsia="Calibri" w:hAnsi="Calibri" w:cs="Calibri"/>
                <w:sz w:val="20"/>
                <w:szCs w:val="20"/>
                <w:lang w:eastAsia="en-US"/>
              </w:rPr>
              <w:t xml:space="preserve">………………… miesięcy       </w:t>
            </w:r>
          </w:p>
          <w:p w14:paraId="0DA13E83" w14:textId="77777777" w:rsidR="003D4FCB" w:rsidRPr="0089464D" w:rsidRDefault="003D4FCB" w:rsidP="00094924">
            <w:pPr>
              <w:ind w:left="360" w:right="298"/>
              <w:rPr>
                <w:rFonts w:ascii="Calibri" w:hAnsi="Calibri"/>
                <w:sz w:val="20"/>
                <w:szCs w:val="20"/>
              </w:rPr>
            </w:pPr>
          </w:p>
          <w:p w14:paraId="7DE7EB6F" w14:textId="77777777" w:rsidR="00094924" w:rsidRDefault="00094924" w:rsidP="00094924">
            <w:pPr>
              <w:autoSpaceDE w:val="0"/>
              <w:autoSpaceDN w:val="0"/>
              <w:adjustRightInd w:val="0"/>
              <w:ind w:left="426" w:right="298"/>
              <w:jc w:val="both"/>
              <w:rPr>
                <w:rFonts w:ascii="Calibri" w:hAnsi="Calibri"/>
                <w:sz w:val="20"/>
                <w:szCs w:val="20"/>
              </w:rPr>
            </w:pPr>
            <w:r w:rsidRPr="0089464D">
              <w:rPr>
                <w:rFonts w:ascii="Calibri" w:hAnsi="Calibri"/>
                <w:b/>
                <w:sz w:val="20"/>
                <w:szCs w:val="20"/>
              </w:rPr>
              <w:t>W/W cena uwzględnia należny VAT od całości przedmiotu zamówienia, który zostanie odprowadzony przez Wykonawcę zgodnie z obowiązującymi przepisami</w:t>
            </w:r>
            <w:r w:rsidRPr="0089464D">
              <w:rPr>
                <w:rFonts w:ascii="Calibri" w:hAnsi="Calibri"/>
                <w:sz w:val="20"/>
                <w:szCs w:val="20"/>
              </w:rPr>
              <w:t xml:space="preserve"> - po stronie Zamawiającego nie powstanie obowiązek podatkowy zgodnie z przepisami o podatku od towarów i usług:</w:t>
            </w:r>
          </w:p>
          <w:p w14:paraId="45400097" w14:textId="77777777" w:rsidR="00094924" w:rsidRPr="0089464D" w:rsidRDefault="00094924" w:rsidP="00094924">
            <w:pPr>
              <w:autoSpaceDE w:val="0"/>
              <w:autoSpaceDN w:val="0"/>
              <w:adjustRightInd w:val="0"/>
              <w:ind w:right="298"/>
              <w:jc w:val="center"/>
              <w:rPr>
                <w:rFonts w:ascii="Calibri" w:hAnsi="Calibri"/>
                <w:b/>
                <w:sz w:val="20"/>
                <w:szCs w:val="20"/>
              </w:rPr>
            </w:pPr>
            <w:r w:rsidRPr="0089464D">
              <w:rPr>
                <w:rFonts w:ascii="Calibri" w:hAnsi="Calibri"/>
                <w:b/>
                <w:sz w:val="20"/>
                <w:szCs w:val="20"/>
              </w:rPr>
              <w:t>…….. TAK</w:t>
            </w:r>
            <w:r w:rsidRPr="0089464D">
              <w:rPr>
                <w:rFonts w:ascii="Calibri" w:hAnsi="Calibri"/>
                <w:b/>
                <w:sz w:val="20"/>
                <w:szCs w:val="20"/>
              </w:rPr>
              <w:tab/>
            </w:r>
            <w:r w:rsidRPr="0089464D">
              <w:rPr>
                <w:rFonts w:ascii="Calibri" w:hAnsi="Calibri"/>
                <w:b/>
                <w:sz w:val="20"/>
                <w:szCs w:val="20"/>
              </w:rPr>
              <w:tab/>
              <w:t>……. NIE</w:t>
            </w:r>
          </w:p>
          <w:p w14:paraId="43637B72" w14:textId="77777777" w:rsidR="00094924" w:rsidRPr="0089464D" w:rsidRDefault="00094924" w:rsidP="00094924">
            <w:pPr>
              <w:spacing w:after="40"/>
              <w:ind w:right="298"/>
              <w:jc w:val="center"/>
              <w:rPr>
                <w:rFonts w:ascii="Calibri" w:hAnsi="Calibri"/>
                <w:sz w:val="20"/>
                <w:szCs w:val="20"/>
              </w:rPr>
            </w:pPr>
            <w:r w:rsidRPr="0089464D">
              <w:rPr>
                <w:rFonts w:ascii="Calibri" w:hAnsi="Calibri"/>
                <w:i/>
                <w:sz w:val="20"/>
                <w:szCs w:val="20"/>
              </w:rPr>
              <w:t>(zaznaczyć właściwe)</w:t>
            </w:r>
          </w:p>
          <w:p w14:paraId="5A838F0B" w14:textId="77777777" w:rsidR="00094924"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 xml:space="preserve">W przypadku zakreślenia </w:t>
            </w:r>
            <w:r>
              <w:rPr>
                <w:rFonts w:ascii="Calibri" w:eastAsia="Calibri" w:hAnsi="Calibri" w:cs="Calibri"/>
                <w:b w:val="0"/>
                <w:sz w:val="20"/>
                <w:lang w:eastAsia="en-US"/>
              </w:rPr>
              <w:t>NIE</w:t>
            </w:r>
            <w:r w:rsidRPr="00440858">
              <w:rPr>
                <w:rFonts w:ascii="Calibri" w:eastAsia="Calibri" w:hAnsi="Calibri" w:cs="Calibri"/>
                <w:b w:val="0"/>
                <w:sz w:val="20"/>
                <w:lang w:eastAsia="en-US"/>
              </w:rPr>
              <w:t xml:space="preserve"> - wskazanie nazwy (rodzaju) towaru lub usługi, których dostawa lub świadczenie będzie prowadzić do jego powstania: ………………………………………………………………………………………………. </w:t>
            </w:r>
          </w:p>
          <w:p w14:paraId="04136F8B" w14:textId="77777777" w:rsidR="00094924" w:rsidRPr="00440858"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oraz wskazanie ich wartość bez kwoty podatku ……………………………………………………………………………………………….</w:t>
            </w:r>
          </w:p>
          <w:p w14:paraId="4BD95721" w14:textId="25BD33E4" w:rsidR="00094924" w:rsidRDefault="00094924" w:rsidP="00E26FFA">
            <w:pPr>
              <w:spacing w:before="240" w:after="40"/>
              <w:ind w:left="317" w:right="249" w:hanging="232"/>
              <w:jc w:val="both"/>
            </w:pPr>
            <w:r>
              <w:rPr>
                <w:rFonts w:ascii="Calibri" w:hAnsi="Calibri" w:cs="Calibri"/>
                <w:sz w:val="16"/>
                <w:szCs w:val="16"/>
              </w:rPr>
              <w:t>*</w:t>
            </w:r>
            <w:r>
              <w:rPr>
                <w:rFonts w:ascii="Calibri" w:hAnsi="Calibri" w:cs="Calibri"/>
                <w:sz w:val="16"/>
                <w:szCs w:val="16"/>
              </w:rPr>
              <w:tab/>
            </w:r>
            <w:r>
              <w:rPr>
                <w:rFonts w:ascii="Calibri" w:hAnsi="Calibri" w:cs="Calibri"/>
                <w:b/>
                <w:sz w:val="16"/>
                <w:szCs w:val="16"/>
              </w:rPr>
              <w:t>CENA OFERTOWA</w:t>
            </w:r>
            <w:r>
              <w:rPr>
                <w:rFonts w:ascii="Calibri" w:hAnsi="Calibri" w:cs="Calibri"/>
                <w:sz w:val="20"/>
                <w:szCs w:val="20"/>
              </w:rPr>
              <w:t xml:space="preserve"> </w:t>
            </w:r>
            <w:r>
              <w:rPr>
                <w:rFonts w:ascii="Calibri" w:hAnsi="Calibri" w:cs="Calibri"/>
                <w:sz w:val="16"/>
                <w:szCs w:val="16"/>
              </w:rPr>
              <w:t>stanowi całkowite wynagrodzenie Wykonawcy, uwzględniające wszystkie koszty związane z realizacją przedmiotu zamówienia zgodnie z niniejszą SIWZ.</w:t>
            </w: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094924" w14:paraId="4FCADEED" w14:textId="77777777" w:rsidTr="00784A11">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77777777" w:rsidR="00094924" w:rsidRPr="00A85CA8" w:rsidRDefault="00094924" w:rsidP="00AB3980">
            <w:pPr>
              <w:pStyle w:val="Akapitzlist10"/>
              <w:numPr>
                <w:ilvl w:val="0"/>
                <w:numId w:val="145"/>
              </w:numPr>
              <w:spacing w:before="60" w:after="40" w:line="240" w:lineRule="auto"/>
              <w:ind w:left="794" w:hanging="459"/>
              <w:jc w:val="both"/>
              <w:rPr>
                <w:b/>
                <w:sz w:val="20"/>
                <w:szCs w:val="20"/>
              </w:rPr>
            </w:pPr>
            <w:r>
              <w:rPr>
                <w:b/>
                <w:sz w:val="20"/>
                <w:szCs w:val="20"/>
              </w:rPr>
              <w:t>OŚWIADCZENIA:</w:t>
            </w:r>
          </w:p>
          <w:p w14:paraId="421E225A" w14:textId="59C796DA" w:rsidR="00094924" w:rsidRDefault="00094924" w:rsidP="00AB3980">
            <w:pPr>
              <w:pStyle w:val="BodyTextIndent21"/>
              <w:numPr>
                <w:ilvl w:val="0"/>
                <w:numId w:val="26"/>
              </w:numPr>
              <w:tabs>
                <w:tab w:val="left" w:pos="459"/>
              </w:tabs>
              <w:spacing w:after="40" w:line="240" w:lineRule="auto"/>
              <w:ind w:left="513" w:right="250"/>
              <w:jc w:val="both"/>
            </w:pPr>
            <w:r>
              <w:rPr>
                <w:rFonts w:ascii="Calibri" w:hAnsi="Calibri" w:cs="Calibri"/>
                <w:sz w:val="20"/>
                <w:szCs w:val="20"/>
              </w:rPr>
              <w:t xml:space="preserve">Zamówienie zostanie zrealizowane w terminach określonych w SIWZ </w:t>
            </w:r>
            <w:r>
              <w:rPr>
                <w:rFonts w:ascii="Calibri" w:hAnsi="Calibri" w:cs="Calibri"/>
                <w:sz w:val="20"/>
                <w:szCs w:val="20"/>
                <w:u w:val="single"/>
              </w:rPr>
              <w:t xml:space="preserve">oraz we wzorze umowy stanowiącym załącznik </w:t>
            </w:r>
            <w:r w:rsidRPr="00157020">
              <w:rPr>
                <w:rFonts w:ascii="Calibri" w:hAnsi="Calibri" w:cs="Calibri"/>
                <w:sz w:val="20"/>
                <w:szCs w:val="20"/>
                <w:u w:val="single"/>
              </w:rPr>
              <w:t xml:space="preserve">nr </w:t>
            </w:r>
            <w:r w:rsidR="00946D9C" w:rsidRPr="00157020">
              <w:rPr>
                <w:rFonts w:ascii="Calibri" w:hAnsi="Calibri" w:cs="Calibri"/>
                <w:sz w:val="20"/>
                <w:szCs w:val="20"/>
                <w:u w:val="single"/>
              </w:rPr>
              <w:t>4</w:t>
            </w:r>
            <w:r w:rsidRPr="00157020">
              <w:rPr>
                <w:rFonts w:ascii="Calibri" w:hAnsi="Calibri" w:cs="Calibri"/>
                <w:sz w:val="20"/>
                <w:szCs w:val="20"/>
                <w:u w:val="single"/>
              </w:rPr>
              <w:t xml:space="preserve"> do SIWZ;</w:t>
            </w:r>
          </w:p>
          <w:p w14:paraId="19189DE1" w14:textId="77777777" w:rsidR="00094924" w:rsidRDefault="00094924" w:rsidP="00AB3980">
            <w:pPr>
              <w:pStyle w:val="BodyTextIndent21"/>
              <w:numPr>
                <w:ilvl w:val="0"/>
                <w:numId w:val="26"/>
              </w:numPr>
              <w:tabs>
                <w:tab w:val="left" w:pos="459"/>
              </w:tabs>
              <w:spacing w:after="40" w:line="240" w:lineRule="auto"/>
              <w:ind w:left="513" w:right="250"/>
              <w:jc w:val="both"/>
            </w:pPr>
            <w:r>
              <w:rPr>
                <w:rFonts w:ascii="Calibri" w:hAnsi="Calibri" w:cs="Calibri"/>
                <w:sz w:val="20"/>
                <w:szCs w:val="20"/>
              </w:rPr>
              <w:t>W cenie naszej oferty zostały uwzględnione wszystkie koszty wykonania zamówienia;</w:t>
            </w:r>
          </w:p>
          <w:p w14:paraId="606D89A4" w14:textId="77777777" w:rsidR="00094924" w:rsidRDefault="00094924" w:rsidP="00AB3980">
            <w:pPr>
              <w:pStyle w:val="BodyTextIndent21"/>
              <w:numPr>
                <w:ilvl w:val="0"/>
                <w:numId w:val="26"/>
              </w:numPr>
              <w:tabs>
                <w:tab w:val="left" w:pos="459"/>
              </w:tabs>
              <w:spacing w:after="40" w:line="240" w:lineRule="auto"/>
              <w:ind w:left="513" w:right="250"/>
              <w:jc w:val="both"/>
            </w:pPr>
            <w:r>
              <w:rPr>
                <w:rFonts w:ascii="Calibri" w:hAnsi="Calibri" w:cs="Calibri"/>
                <w:sz w:val="20"/>
                <w:szCs w:val="20"/>
              </w:rPr>
              <w:t>Zapoznaliśmy się ze Specyfikacją Istotnych Warunków Zamówienia oraz wzorem umowy i nie wnosimy do nich zastrzeżeń oraz przyjmujemy warunki w nich zawarte;</w:t>
            </w:r>
          </w:p>
          <w:p w14:paraId="65464EAA" w14:textId="77777777" w:rsidR="00094924" w:rsidRDefault="00094924" w:rsidP="00AB3980">
            <w:pPr>
              <w:pStyle w:val="BodyTextIndent21"/>
              <w:numPr>
                <w:ilvl w:val="0"/>
                <w:numId w:val="26"/>
              </w:numPr>
              <w:tabs>
                <w:tab w:val="left" w:pos="459"/>
              </w:tabs>
              <w:spacing w:after="40" w:line="240" w:lineRule="auto"/>
              <w:ind w:left="513" w:right="250"/>
              <w:jc w:val="both"/>
            </w:pPr>
            <w:r>
              <w:rPr>
                <w:rFonts w:ascii="Calibri" w:hAnsi="Calibri" w:cs="Calibri"/>
                <w:sz w:val="20"/>
                <w:szCs w:val="20"/>
              </w:rPr>
              <w:t xml:space="preserve">Uważamy się za związanych niniejszą ofertą przez okres </w:t>
            </w:r>
            <w:r>
              <w:rPr>
                <w:rFonts w:ascii="Calibri" w:hAnsi="Calibri" w:cs="Calibri"/>
                <w:b/>
                <w:bCs/>
                <w:sz w:val="20"/>
                <w:szCs w:val="20"/>
              </w:rPr>
              <w:t>60 dni</w:t>
            </w:r>
            <w:r>
              <w:rPr>
                <w:rFonts w:ascii="Calibri" w:hAnsi="Calibri" w:cs="Calibri"/>
                <w:sz w:val="20"/>
                <w:szCs w:val="20"/>
              </w:rPr>
              <w:t xml:space="preserve"> licząc od dnia otwarcia ofert (włącznie z tym dniem);</w:t>
            </w:r>
          </w:p>
          <w:p w14:paraId="5544B3C9" w14:textId="218F06F3" w:rsidR="00094924" w:rsidRDefault="00094924" w:rsidP="00AB3980">
            <w:pPr>
              <w:numPr>
                <w:ilvl w:val="0"/>
                <w:numId w:val="26"/>
              </w:numPr>
              <w:tabs>
                <w:tab w:val="left" w:pos="459"/>
              </w:tabs>
              <w:spacing w:after="40"/>
              <w:ind w:left="513" w:right="250"/>
              <w:jc w:val="both"/>
            </w:pPr>
            <w:r>
              <w:rPr>
                <w:rFonts w:ascii="Calibri" w:hAnsi="Calibri" w:cs="Calibri"/>
                <w:sz w:val="20"/>
                <w:szCs w:val="20"/>
              </w:rPr>
              <w:t xml:space="preserve">Akceptujemy, iż zapłata za zrealizowanie zamówienia nastąpi w terminie </w:t>
            </w:r>
            <w:r w:rsidRPr="009D5466">
              <w:rPr>
                <w:rFonts w:ascii="Calibri" w:hAnsi="Calibri" w:cs="Calibri"/>
                <w:b/>
                <w:sz w:val="20"/>
                <w:szCs w:val="20"/>
              </w:rPr>
              <w:t xml:space="preserve">do </w:t>
            </w:r>
            <w:r w:rsidR="00122546">
              <w:rPr>
                <w:rFonts w:ascii="Calibri" w:hAnsi="Calibri" w:cs="Calibri"/>
                <w:b/>
                <w:sz w:val="20"/>
                <w:szCs w:val="20"/>
              </w:rPr>
              <w:t>6</w:t>
            </w:r>
            <w:r w:rsidRPr="00C2059E">
              <w:rPr>
                <w:rFonts w:ascii="Calibri" w:hAnsi="Calibri" w:cs="Calibri"/>
                <w:b/>
                <w:sz w:val="20"/>
                <w:szCs w:val="20"/>
              </w:rPr>
              <w:t>0 dni</w:t>
            </w:r>
            <w:r w:rsidRPr="009D5466">
              <w:rPr>
                <w:rFonts w:ascii="Calibri" w:hAnsi="Calibri" w:cs="Calibri"/>
                <w:sz w:val="20"/>
                <w:szCs w:val="20"/>
              </w:rPr>
              <w:t xml:space="preserve"> od</w:t>
            </w:r>
            <w:r>
              <w:rPr>
                <w:rFonts w:ascii="Calibri" w:hAnsi="Calibri" w:cs="Calibri"/>
                <w:sz w:val="20"/>
                <w:szCs w:val="20"/>
              </w:rPr>
              <w:t xml:space="preserve"> daty otrzymania przez Zamawiającego prawidłowo wystawionej faktury;</w:t>
            </w:r>
          </w:p>
          <w:p w14:paraId="47B212AA" w14:textId="77777777" w:rsidR="00094924" w:rsidRDefault="00094924" w:rsidP="00AB3980">
            <w:pPr>
              <w:numPr>
                <w:ilvl w:val="0"/>
                <w:numId w:val="26"/>
              </w:numPr>
              <w:tabs>
                <w:tab w:val="left" w:pos="459"/>
              </w:tabs>
              <w:spacing w:after="40"/>
              <w:ind w:left="513" w:right="250"/>
              <w:jc w:val="both"/>
            </w:pPr>
            <w:r>
              <w:rPr>
                <w:rFonts w:ascii="Calibri" w:eastAsia="Times New Roman" w:hAnsi="Calibri" w:cs="Calibri"/>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14:paraId="5AA9AF2A" w14:textId="6B55E1E3" w:rsidR="00094924" w:rsidRDefault="00094924" w:rsidP="00AB3980">
            <w:pPr>
              <w:numPr>
                <w:ilvl w:val="0"/>
                <w:numId w:val="26"/>
              </w:numPr>
              <w:tabs>
                <w:tab w:val="left" w:pos="459"/>
              </w:tabs>
              <w:spacing w:after="40"/>
              <w:ind w:left="513" w:right="250"/>
              <w:jc w:val="both"/>
              <w:rPr>
                <w:rFonts w:ascii="Calibri" w:hAnsi="Calibri" w:cs="Calibri"/>
                <w:sz w:val="20"/>
                <w:szCs w:val="20"/>
              </w:rPr>
            </w:pPr>
            <w:r w:rsidRPr="004A12FA">
              <w:rPr>
                <w:rFonts w:ascii="Calibri" w:eastAsia="Times New Roman" w:hAnsi="Calibri" w:cs="Calibri"/>
                <w:bCs/>
                <w:sz w:val="20"/>
                <w:szCs w:val="20"/>
              </w:rPr>
              <w:t>Pod groźbą odpowiedzialności karnej załączone do Oferty dokumenty opisują stan prawny i faktyczny, aktualny na dzień otwarcia ofert (art. 297 Kodeksu Karnego).</w:t>
            </w: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784A11">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AB3980">
            <w:pPr>
              <w:pStyle w:val="Akapitzlist10"/>
              <w:numPr>
                <w:ilvl w:val="0"/>
                <w:numId w:val="145"/>
              </w:numPr>
              <w:spacing w:before="60" w:after="40" w:line="240" w:lineRule="auto"/>
              <w:ind w:left="652" w:right="249" w:hanging="425"/>
            </w:pPr>
            <w:r>
              <w:rPr>
                <w:b/>
                <w:sz w:val="20"/>
                <w:szCs w:val="20"/>
              </w:rPr>
              <w:t>ZOBOWIĄZANIA W PRZYPADKU PRZYZNANIA ZAMÓWIENIA:</w:t>
            </w:r>
          </w:p>
          <w:p w14:paraId="36BC2B80" w14:textId="77777777" w:rsidR="00094924" w:rsidRDefault="00094924" w:rsidP="00AB3980">
            <w:pPr>
              <w:numPr>
                <w:ilvl w:val="0"/>
                <w:numId w:val="56"/>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AB3980">
            <w:pPr>
              <w:numPr>
                <w:ilvl w:val="0"/>
                <w:numId w:val="56"/>
              </w:numPr>
              <w:tabs>
                <w:tab w:val="left" w:pos="459"/>
              </w:tabs>
              <w:spacing w:after="40"/>
              <w:ind w:left="655" w:right="250" w:hanging="426"/>
              <w:jc w:val="both"/>
            </w:pPr>
            <w:r>
              <w:rPr>
                <w:rFonts w:ascii="Calibri" w:hAnsi="Calibri" w:cs="Calibri"/>
                <w:sz w:val="20"/>
                <w:szCs w:val="20"/>
              </w:rPr>
              <w:t xml:space="preserve">osobą upoważnioną do kontaktów z Zamawiającym w sprawach dotyczących realizacji umowy </w:t>
            </w:r>
            <w:r>
              <w:rPr>
                <w:rFonts w:ascii="Calibri" w:hAnsi="Calibri" w:cs="Calibri"/>
                <w:sz w:val="20"/>
                <w:szCs w:val="20"/>
              </w:rPr>
              <w:lastRenderedPageBreak/>
              <w:t>jest ..............................................................................................................................................................</w:t>
            </w:r>
          </w:p>
          <w:p w14:paraId="5881145A" w14:textId="2F13C14C" w:rsidR="00094924" w:rsidRDefault="00094924" w:rsidP="00E26FFA">
            <w:pPr>
              <w:tabs>
                <w:tab w:val="left" w:pos="459"/>
              </w:tabs>
              <w:spacing w:after="40"/>
              <w:ind w:left="655" w:right="250" w:hanging="426"/>
              <w:jc w:val="both"/>
              <w:rPr>
                <w:bCs/>
                <w:iCs/>
                <w:sz w:val="20"/>
                <w:szCs w:val="20"/>
              </w:rPr>
            </w:pPr>
            <w:r>
              <w:rPr>
                <w:rFonts w:ascii="Calibri" w:hAnsi="Calibri" w:cs="Calibri"/>
                <w:bCs/>
                <w:iCs/>
                <w:sz w:val="20"/>
                <w:szCs w:val="20"/>
              </w:rPr>
              <w:t>e-mail: ………...……........………….…………………..……....….</w:t>
            </w:r>
            <w:r w:rsidR="00E26FFA">
              <w:rPr>
                <w:rFonts w:ascii="Calibri" w:hAnsi="Calibri" w:cs="Calibri"/>
                <w:bCs/>
                <w:iCs/>
                <w:sz w:val="20"/>
                <w:szCs w:val="20"/>
              </w:rPr>
              <w:t xml:space="preserve">  </w:t>
            </w:r>
            <w:r>
              <w:rPr>
                <w:rFonts w:ascii="Calibri" w:hAnsi="Calibri" w:cs="Calibri"/>
                <w:bCs/>
                <w:iCs/>
                <w:sz w:val="20"/>
                <w:szCs w:val="20"/>
              </w:rPr>
              <w:t>tel./fax: .....................................................………..;</w:t>
            </w: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AB3980">
            <w:pPr>
              <w:pStyle w:val="Akapitzlist10"/>
              <w:numPr>
                <w:ilvl w:val="0"/>
                <w:numId w:val="145"/>
              </w:numPr>
              <w:spacing w:before="60" w:after="40" w:line="240" w:lineRule="auto"/>
              <w:ind w:left="652" w:hanging="425"/>
            </w:pPr>
            <w:r>
              <w:rPr>
                <w:b/>
                <w:color w:val="000000"/>
                <w:sz w:val="20"/>
                <w:szCs w:val="20"/>
              </w:rPr>
              <w:t>PODWYKONAWCY:</w:t>
            </w:r>
          </w:p>
          <w:p w14:paraId="2A4863E4" w14:textId="77777777" w:rsidR="00094924" w:rsidRDefault="00094924" w:rsidP="00094924">
            <w:pPr>
              <w:ind w:left="513" w:hanging="230"/>
              <w:jc w:val="both"/>
            </w:pPr>
            <w:r>
              <w:rPr>
                <w:rFonts w:ascii="Calibri" w:hAnsi="Calibri" w:cs="Calibri"/>
                <w:color w:val="000000"/>
                <w:sz w:val="20"/>
                <w:szCs w:val="20"/>
              </w:rPr>
              <w:t xml:space="preserve">Podwykonawcom zamierzam powierzyć poniższe następującą </w:t>
            </w:r>
            <w:r>
              <w:rPr>
                <w:rFonts w:ascii="Calibri" w:hAnsi="Calibri" w:cs="Calibri"/>
                <w:b/>
                <w:bCs/>
                <w:color w:val="000000"/>
                <w:sz w:val="20"/>
                <w:szCs w:val="20"/>
              </w:rPr>
              <w:t>części procentową zamówienia:</w:t>
            </w:r>
          </w:p>
          <w:p w14:paraId="74BA3812" w14:textId="77777777" w:rsidR="00094924" w:rsidRDefault="00094924" w:rsidP="00094924">
            <w:pPr>
              <w:ind w:left="513" w:hanging="230"/>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14:paraId="29F45985" w14:textId="77777777" w:rsidR="00094924" w:rsidRDefault="00094924" w:rsidP="00094924">
            <w:pPr>
              <w:ind w:left="513" w:hanging="230"/>
              <w:jc w:val="both"/>
            </w:pPr>
            <w:r>
              <w:rPr>
                <w:rFonts w:ascii="Calibri" w:hAnsi="Calibri" w:cs="Calibri"/>
                <w:color w:val="000000"/>
                <w:sz w:val="20"/>
                <w:szCs w:val="20"/>
              </w:rPr>
              <w:t xml:space="preserve">(Jeżeli jest to wiadome, należy podać również dane proponowanych podwykonawców). </w:t>
            </w:r>
          </w:p>
          <w:p w14:paraId="1E1B03C2" w14:textId="77777777" w:rsidR="00094924" w:rsidRDefault="00094924" w:rsidP="00AB3980">
            <w:pPr>
              <w:numPr>
                <w:ilvl w:val="0"/>
                <w:numId w:val="7"/>
              </w:numPr>
              <w:spacing w:after="40"/>
              <w:ind w:left="459" w:hanging="230"/>
            </w:pPr>
            <w:r>
              <w:rPr>
                <w:rFonts w:ascii="Calibri" w:hAnsi="Calibri" w:cs="Calibri"/>
                <w:color w:val="000000"/>
                <w:sz w:val="20"/>
                <w:szCs w:val="20"/>
              </w:rPr>
              <w:t>.........................................................................................................................................................</w:t>
            </w:r>
          </w:p>
          <w:p w14:paraId="7F3EC057" w14:textId="35880E2A" w:rsidR="00094924" w:rsidRDefault="00094924" w:rsidP="00AB3980">
            <w:pPr>
              <w:numPr>
                <w:ilvl w:val="0"/>
                <w:numId w:val="7"/>
              </w:numPr>
              <w:spacing w:after="40"/>
              <w:ind w:left="459" w:hanging="230"/>
            </w:pPr>
            <w:r>
              <w:rPr>
                <w:rFonts w:ascii="Calibri" w:hAnsi="Calibri" w:cs="Calibri"/>
                <w:color w:val="000000"/>
                <w:sz w:val="20"/>
                <w:szCs w:val="20"/>
              </w:rPr>
              <w:t>.........................................................................................................................................................</w:t>
            </w: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AB3980">
            <w:pPr>
              <w:widowControl/>
              <w:numPr>
                <w:ilvl w:val="0"/>
                <w:numId w:val="145"/>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1BBD56AF" w14:textId="77777777" w:rsidR="00094924" w:rsidRDefault="00094924" w:rsidP="00AB3980">
            <w:pPr>
              <w:pStyle w:val="Akapitzlist10"/>
              <w:numPr>
                <w:ilvl w:val="0"/>
                <w:numId w:val="27"/>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AB3980">
            <w:pPr>
              <w:pStyle w:val="Akapitzlist10"/>
              <w:numPr>
                <w:ilvl w:val="0"/>
                <w:numId w:val="27"/>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AB3980">
            <w:pPr>
              <w:pStyle w:val="NormalnyWeb"/>
              <w:numPr>
                <w:ilvl w:val="0"/>
                <w:numId w:val="145"/>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40ED0C75" w14:textId="77777777" w:rsidTr="00784A11">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Pr="0045596B" w:rsidRDefault="00094924" w:rsidP="0045596B">
            <w:pPr>
              <w:pStyle w:val="Tekstpodstawowy32"/>
              <w:ind w:left="229" w:right="577"/>
              <w:jc w:val="right"/>
              <w:rPr>
                <w:b w:val="0"/>
              </w:rPr>
            </w:pPr>
            <w:r w:rsidRPr="0045596B">
              <w:rPr>
                <w:rFonts w:ascii="Calibri" w:hAnsi="Calibri" w:cs="Calibri"/>
                <w:b w:val="0"/>
                <w:i/>
                <w:sz w:val="20"/>
              </w:rPr>
              <w:t>Podpisy przedstawicieli Wykonawcy</w:t>
            </w:r>
          </w:p>
          <w:p w14:paraId="07A8A504" w14:textId="77777777" w:rsidR="00094924" w:rsidRPr="0045596B" w:rsidRDefault="00094924" w:rsidP="0045596B">
            <w:pPr>
              <w:pStyle w:val="Tekstpodstawowy32"/>
              <w:ind w:left="229" w:right="577"/>
              <w:jc w:val="right"/>
              <w:rPr>
                <w:b w:val="0"/>
              </w:rPr>
            </w:pPr>
            <w:r w:rsidRPr="0045596B">
              <w:rPr>
                <w:rFonts w:ascii="Calibri" w:hAnsi="Calibri" w:cs="Calibri"/>
                <w:b w:val="0"/>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77777777" w:rsidR="00094924" w:rsidRDefault="00094924" w:rsidP="00094924"/>
    <w:p w14:paraId="4BA30E02" w14:textId="77777777" w:rsidR="00094924" w:rsidRPr="007B3DFF" w:rsidRDefault="00094924" w:rsidP="00094924">
      <w:pPr>
        <w:rPr>
          <w:color w:val="FF0000"/>
        </w:rPr>
        <w:sectPr w:rsidR="00094924" w:rsidRPr="007B3DFF" w:rsidSect="00C4675F">
          <w:pgSz w:w="12240" w:h="15840"/>
          <w:pgMar w:top="1440" w:right="1183" w:bottom="1843" w:left="1418" w:header="284" w:footer="765" w:gutter="0"/>
          <w:cols w:space="708"/>
          <w:titlePg/>
          <w:docGrid w:linePitch="600" w:charSpace="32768"/>
        </w:sectPr>
      </w:pPr>
    </w:p>
    <w:tbl>
      <w:tblPr>
        <w:tblW w:w="0" w:type="auto"/>
        <w:tblInd w:w="-121" w:type="dxa"/>
        <w:tblLayout w:type="fixed"/>
        <w:tblLook w:val="0000" w:firstRow="0" w:lastRow="0" w:firstColumn="0" w:lastColumn="0" w:noHBand="0" w:noVBand="0"/>
      </w:tblPr>
      <w:tblGrid>
        <w:gridCol w:w="9674"/>
      </w:tblGrid>
      <w:tr w:rsidR="00094924" w14:paraId="1BEBB5B1" w14:textId="77777777" w:rsidTr="00094924">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95D50A5" w14:textId="29AD9579" w:rsidR="00094924" w:rsidRDefault="00094924" w:rsidP="000A2B4C">
            <w:pPr>
              <w:pStyle w:val="Tekstprzypisudolnego10"/>
              <w:pageBreakBefore/>
              <w:spacing w:after="40"/>
              <w:jc w:val="right"/>
            </w:pPr>
            <w:r>
              <w:rPr>
                <w:rFonts w:ascii="Calibri" w:hAnsi="Calibri" w:cs="Calibri"/>
              </w:rPr>
              <w:lastRenderedPageBreak/>
              <w:t xml:space="preserve">nr </w:t>
            </w:r>
            <w:r w:rsidR="00122546">
              <w:rPr>
                <w:rFonts w:ascii="Calibri" w:hAnsi="Calibri" w:cs="Calibri"/>
              </w:rPr>
              <w:t>sprawy 25/PN/</w:t>
            </w:r>
            <w:r w:rsidRPr="006E4A3E">
              <w:rPr>
                <w:rFonts w:ascii="Calibri" w:hAnsi="Calibri" w:cs="Calibri"/>
              </w:rPr>
              <w:t>201</w:t>
            </w:r>
            <w:r w:rsidR="00C4675F">
              <w:rPr>
                <w:rFonts w:ascii="Calibri" w:hAnsi="Calibri" w:cs="Calibri"/>
              </w:rPr>
              <w:t>9</w:t>
            </w:r>
            <w:r w:rsidRPr="006E4A3E">
              <w:rPr>
                <w:rFonts w:ascii="Calibri" w:hAnsi="Calibri" w:cs="Calibri"/>
              </w:rPr>
              <w:t xml:space="preserve">                                                                                                                        </w:t>
            </w:r>
            <w:r>
              <w:rPr>
                <w:rFonts w:ascii="Calibri" w:hAnsi="Calibri" w:cs="Calibri"/>
                <w:b/>
              </w:rPr>
              <w:t>Załącznik nr 2 do SIWZ</w:t>
            </w:r>
          </w:p>
        </w:tc>
      </w:tr>
      <w:tr w:rsidR="00094924" w14:paraId="6BD28EF7" w14:textId="77777777" w:rsidTr="00094924">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CA6026B" w14:textId="77777777" w:rsidR="00094924" w:rsidRDefault="00094924" w:rsidP="00094924">
            <w:pPr>
              <w:pStyle w:val="Nagwek1"/>
              <w:numPr>
                <w:ilvl w:val="0"/>
                <w:numId w:val="0"/>
              </w:numPr>
              <w:spacing w:before="0" w:after="40"/>
              <w:jc w:val="center"/>
              <w:rPr>
                <w:rFonts w:ascii="Calibri" w:hAnsi="Calibri" w:cs="Calibri"/>
                <w:sz w:val="20"/>
                <w:szCs w:val="20"/>
              </w:rPr>
            </w:pPr>
            <w:r>
              <w:rPr>
                <w:rFonts w:ascii="Calibri" w:hAnsi="Calibri" w:cs="Calibri"/>
                <w:sz w:val="20"/>
                <w:szCs w:val="20"/>
              </w:rPr>
              <w:t>OŚWIADCZENIE</w:t>
            </w:r>
          </w:p>
          <w:p w14:paraId="47B7A8C6" w14:textId="7089DF8A" w:rsidR="00094924" w:rsidRDefault="00094924" w:rsidP="00094924">
            <w:pPr>
              <w:pStyle w:val="Nagwek1"/>
              <w:numPr>
                <w:ilvl w:val="0"/>
                <w:numId w:val="0"/>
              </w:numPr>
              <w:spacing w:before="0" w:after="40"/>
              <w:jc w:val="center"/>
            </w:pPr>
            <w:r>
              <w:rPr>
                <w:rFonts w:ascii="Calibri" w:hAnsi="Calibri" w:cs="Calibri"/>
                <w:sz w:val="20"/>
                <w:szCs w:val="20"/>
              </w:rPr>
              <w:t xml:space="preserve">O BRAKU PODSTAW DO WYKLUCZENIA I SPEŁNIENIA WARUNKÓW UDZIAŁU W POSTĘPOWANIU </w:t>
            </w:r>
          </w:p>
        </w:tc>
      </w:tr>
    </w:tbl>
    <w:p w14:paraId="07C38E2C" w14:textId="77777777" w:rsidR="00094924" w:rsidRDefault="00094924" w:rsidP="00094924">
      <w:pPr>
        <w:pStyle w:val="Tekstpodstawowy"/>
        <w:spacing w:after="283"/>
        <w:rPr>
          <w:rFonts w:ascii="Calibri" w:hAnsi="Calibri" w:cs="Calibri"/>
          <w:sz w:val="20"/>
        </w:rPr>
      </w:pPr>
    </w:p>
    <w:p w14:paraId="7431EBF2" w14:textId="26276F40" w:rsidR="00094924" w:rsidRDefault="00094924" w:rsidP="00094924">
      <w:pPr>
        <w:spacing w:after="283"/>
      </w:pPr>
      <w:r>
        <w:rPr>
          <w:rFonts w:ascii="Calibri" w:hAnsi="Calibri" w:cs="Calibri"/>
          <w:sz w:val="20"/>
          <w:szCs w:val="20"/>
        </w:rPr>
        <w:t xml:space="preserve">Oświadczenie w formie </w:t>
      </w:r>
      <w:r w:rsidR="00C4675F">
        <w:rPr>
          <w:rFonts w:ascii="Calibri" w:hAnsi="Calibri" w:cs="Calibri"/>
          <w:sz w:val="20"/>
          <w:szCs w:val="20"/>
        </w:rPr>
        <w:t>J</w:t>
      </w:r>
      <w:r>
        <w:rPr>
          <w:rFonts w:ascii="Calibri" w:hAnsi="Calibri" w:cs="Calibri"/>
          <w:sz w:val="20"/>
          <w:szCs w:val="20"/>
        </w:rPr>
        <w:t xml:space="preserve">ednolitego dokumentu (JEDZ) wraz z instrukcją pobrania zamieszczone zostało na stronie internetowej zamawiającego w formie oddzielnego pliku. </w:t>
      </w:r>
    </w:p>
    <w:p w14:paraId="3A35AB6F" w14:textId="77777777" w:rsidR="00094924" w:rsidRDefault="00094924" w:rsidP="00094924">
      <w:pPr>
        <w:pStyle w:val="Tekstpodstawowy"/>
      </w:pPr>
    </w:p>
    <w:tbl>
      <w:tblPr>
        <w:tblW w:w="10152" w:type="dxa"/>
        <w:tblInd w:w="-121" w:type="dxa"/>
        <w:tblLayout w:type="fixed"/>
        <w:tblLook w:val="0000" w:firstRow="0" w:lastRow="0" w:firstColumn="0" w:lastColumn="0" w:noHBand="0" w:noVBand="0"/>
      </w:tblPr>
      <w:tblGrid>
        <w:gridCol w:w="10152"/>
      </w:tblGrid>
      <w:tr w:rsidR="00094924" w14:paraId="3D4E6F09" w14:textId="77777777" w:rsidTr="00B432DD">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7FE995E" w14:textId="166A58C8" w:rsidR="00094924" w:rsidRDefault="00094924" w:rsidP="000A2B4C">
            <w:pPr>
              <w:pStyle w:val="Tekstprzypisudolnego10"/>
              <w:pageBreakBefore/>
              <w:spacing w:after="40"/>
              <w:jc w:val="right"/>
            </w:pPr>
            <w:r>
              <w:lastRenderedPageBreak/>
              <w:br w:type="page"/>
            </w:r>
            <w:r>
              <w:rPr>
                <w:rFonts w:ascii="Calibri" w:hAnsi="Calibri" w:cs="Calibri"/>
              </w:rPr>
              <w:t xml:space="preserve">nr </w:t>
            </w:r>
            <w:r w:rsidRPr="008E1F11">
              <w:rPr>
                <w:rFonts w:ascii="Calibri" w:hAnsi="Calibri" w:cs="Calibri"/>
              </w:rPr>
              <w:t xml:space="preserve">sprawy </w:t>
            </w:r>
            <w:r w:rsidR="00122546">
              <w:rPr>
                <w:rFonts w:ascii="Calibri" w:hAnsi="Calibri" w:cs="Calibri"/>
              </w:rPr>
              <w:t>25/PN/</w:t>
            </w:r>
            <w:r w:rsidRPr="008E1F11">
              <w:rPr>
                <w:rFonts w:ascii="Calibri" w:hAnsi="Calibri" w:cs="Calibri"/>
              </w:rPr>
              <w:t>201</w:t>
            </w:r>
            <w:r w:rsidR="000A2B4C">
              <w:rPr>
                <w:rFonts w:ascii="Calibri" w:hAnsi="Calibri" w:cs="Calibri"/>
              </w:rPr>
              <w:t>9</w:t>
            </w:r>
            <w:r w:rsidRPr="008E1F11">
              <w:rPr>
                <w:rFonts w:ascii="Calibri" w:hAnsi="Calibri" w:cs="Calibri"/>
              </w:rPr>
              <w:t xml:space="preserve">                                                                                                                      </w:t>
            </w:r>
            <w:r>
              <w:rPr>
                <w:rFonts w:ascii="Calibri" w:hAnsi="Calibri" w:cs="Calibri"/>
                <w:b/>
              </w:rPr>
              <w:t>Załącznik nr 3 do SIWZ</w:t>
            </w:r>
          </w:p>
        </w:tc>
      </w:tr>
      <w:tr w:rsidR="00094924" w14:paraId="63D58E8D" w14:textId="77777777" w:rsidTr="00B432DD">
        <w:trPr>
          <w:trHeight w:val="460"/>
        </w:trPr>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506757A" w14:textId="7C12ED29" w:rsidR="00094924" w:rsidRDefault="00E26FFA" w:rsidP="00094924">
            <w:pPr>
              <w:pStyle w:val="Nagwek1"/>
              <w:numPr>
                <w:ilvl w:val="0"/>
                <w:numId w:val="0"/>
              </w:numPr>
              <w:spacing w:before="0" w:after="40"/>
              <w:jc w:val="center"/>
            </w:pPr>
            <w:r w:rsidRPr="00E26FFA">
              <w:rPr>
                <w:rFonts w:ascii="Calibri" w:hAnsi="Calibri" w:cs="Calibri"/>
                <w:sz w:val="20"/>
                <w:szCs w:val="20"/>
              </w:rPr>
              <w:t>Formularz Asortymentowo - Cenowy</w:t>
            </w:r>
          </w:p>
        </w:tc>
      </w:tr>
    </w:tbl>
    <w:p w14:paraId="12CAB122" w14:textId="77777777" w:rsidR="00094924" w:rsidRDefault="00094924" w:rsidP="00094924"/>
    <w:p w14:paraId="137B0BBA" w14:textId="77777777" w:rsidR="008E660E" w:rsidRDefault="008E660E" w:rsidP="00094924"/>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245"/>
        <w:gridCol w:w="708"/>
        <w:gridCol w:w="851"/>
        <w:gridCol w:w="850"/>
        <w:gridCol w:w="1134"/>
        <w:gridCol w:w="584"/>
        <w:gridCol w:w="1134"/>
        <w:gridCol w:w="1275"/>
      </w:tblGrid>
      <w:tr w:rsidR="00094924" w:rsidRPr="00AD6830" w14:paraId="3BB86394" w14:textId="77777777" w:rsidTr="00976678">
        <w:trPr>
          <w:cantSplit/>
          <w:trHeight w:val="411"/>
          <w:jc w:val="center"/>
        </w:trPr>
        <w:tc>
          <w:tcPr>
            <w:tcW w:w="578" w:type="dxa"/>
            <w:vMerge w:val="restart"/>
            <w:shd w:val="clear" w:color="auto" w:fill="E7E6E6" w:themeFill="background2"/>
            <w:vAlign w:val="center"/>
          </w:tcPr>
          <w:p w14:paraId="0CA24BA5" w14:textId="77777777" w:rsidR="00094924" w:rsidRPr="00AD6830" w:rsidRDefault="00094924" w:rsidP="00094924">
            <w:pPr>
              <w:jc w:val="center"/>
              <w:rPr>
                <w:rFonts w:ascii="Calibri" w:hAnsi="Calibri"/>
                <w:b/>
                <w:sz w:val="16"/>
                <w:szCs w:val="16"/>
              </w:rPr>
            </w:pPr>
            <w:bookmarkStart w:id="19" w:name="_Hlk524947168"/>
            <w:r w:rsidRPr="00AD6830">
              <w:rPr>
                <w:rFonts w:ascii="Calibri" w:hAnsi="Calibri"/>
                <w:b/>
                <w:sz w:val="16"/>
                <w:szCs w:val="16"/>
              </w:rPr>
              <w:t>Lp.</w:t>
            </w:r>
          </w:p>
        </w:tc>
        <w:tc>
          <w:tcPr>
            <w:tcW w:w="3245" w:type="dxa"/>
            <w:vMerge w:val="restart"/>
            <w:shd w:val="clear" w:color="auto" w:fill="E7E6E6" w:themeFill="background2"/>
            <w:vAlign w:val="center"/>
          </w:tcPr>
          <w:p w14:paraId="493CA7B2"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Zakres /Nazwa urządzenia</w:t>
            </w:r>
          </w:p>
        </w:tc>
        <w:tc>
          <w:tcPr>
            <w:tcW w:w="708" w:type="dxa"/>
            <w:vMerge w:val="restart"/>
            <w:shd w:val="clear" w:color="auto" w:fill="E7E6E6" w:themeFill="background2"/>
            <w:vAlign w:val="center"/>
          </w:tcPr>
          <w:p w14:paraId="36FA3EB1"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Ilość</w:t>
            </w:r>
          </w:p>
          <w:p w14:paraId="3943DCC6" w14:textId="77777777" w:rsidR="00094924" w:rsidRPr="00AD6830" w:rsidRDefault="00094924" w:rsidP="00094924">
            <w:pPr>
              <w:pStyle w:val="Default"/>
              <w:jc w:val="center"/>
              <w:rPr>
                <w:rFonts w:ascii="Calibri" w:hAnsi="Calibri"/>
                <w:color w:val="auto"/>
                <w:sz w:val="16"/>
                <w:szCs w:val="16"/>
              </w:rPr>
            </w:pPr>
            <w:r w:rsidRPr="00AD6830">
              <w:rPr>
                <w:rFonts w:ascii="Calibri" w:hAnsi="Calibri"/>
                <w:b/>
                <w:sz w:val="16"/>
                <w:szCs w:val="16"/>
              </w:rPr>
              <w:t>szt./kpl.</w:t>
            </w:r>
          </w:p>
        </w:tc>
        <w:tc>
          <w:tcPr>
            <w:tcW w:w="851" w:type="dxa"/>
            <w:vMerge w:val="restart"/>
            <w:shd w:val="clear" w:color="auto" w:fill="E7E6E6" w:themeFill="background2"/>
            <w:vAlign w:val="center"/>
          </w:tcPr>
          <w:p w14:paraId="7B7974EA"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Producent</w:t>
            </w:r>
          </w:p>
          <w:p w14:paraId="7D871ECE" w14:textId="77777777" w:rsidR="00094924" w:rsidRPr="00AD6830" w:rsidRDefault="00094924" w:rsidP="00094924">
            <w:pPr>
              <w:jc w:val="center"/>
              <w:rPr>
                <w:rFonts w:ascii="Calibri" w:hAnsi="Calibri"/>
                <w:sz w:val="16"/>
                <w:szCs w:val="16"/>
              </w:rPr>
            </w:pPr>
            <w:r w:rsidRPr="00AD6830">
              <w:rPr>
                <w:rFonts w:ascii="Calibri" w:hAnsi="Calibri"/>
                <w:b/>
                <w:sz w:val="16"/>
                <w:szCs w:val="16"/>
              </w:rPr>
              <w:t>Nr katalog</w:t>
            </w:r>
            <w:r>
              <w:rPr>
                <w:rFonts w:ascii="Calibri" w:hAnsi="Calibri"/>
                <w:b/>
                <w:sz w:val="16"/>
                <w:szCs w:val="16"/>
              </w:rPr>
              <w:t>.</w:t>
            </w:r>
          </w:p>
        </w:tc>
        <w:tc>
          <w:tcPr>
            <w:tcW w:w="850" w:type="dxa"/>
            <w:vMerge w:val="restart"/>
            <w:shd w:val="clear" w:color="auto" w:fill="E7E6E6" w:themeFill="background2"/>
            <w:vAlign w:val="center"/>
          </w:tcPr>
          <w:p w14:paraId="43B5B0F5" w14:textId="77777777" w:rsidR="00094924" w:rsidRPr="00AD6830" w:rsidRDefault="00094924" w:rsidP="00094924">
            <w:pPr>
              <w:jc w:val="center"/>
              <w:rPr>
                <w:rFonts w:ascii="Calibri" w:hAnsi="Calibri"/>
                <w:sz w:val="16"/>
                <w:szCs w:val="16"/>
              </w:rPr>
            </w:pPr>
            <w:r w:rsidRPr="00AD6830">
              <w:rPr>
                <w:rFonts w:ascii="Calibri" w:hAnsi="Calibri"/>
                <w:b/>
                <w:sz w:val="16"/>
                <w:szCs w:val="16"/>
              </w:rPr>
              <w:t>Cena jedn. netto PLN</w:t>
            </w:r>
          </w:p>
        </w:tc>
        <w:tc>
          <w:tcPr>
            <w:tcW w:w="1134" w:type="dxa"/>
            <w:vMerge w:val="restart"/>
            <w:shd w:val="clear" w:color="auto" w:fill="E7E6E6" w:themeFill="background2"/>
            <w:vAlign w:val="center"/>
          </w:tcPr>
          <w:p w14:paraId="2C52850A" w14:textId="77777777" w:rsidR="00094924" w:rsidRPr="00AD6830" w:rsidRDefault="00094924" w:rsidP="00094924">
            <w:pPr>
              <w:jc w:val="center"/>
              <w:rPr>
                <w:rFonts w:ascii="Calibri" w:hAnsi="Calibri"/>
                <w:b/>
                <w:sz w:val="16"/>
                <w:szCs w:val="16"/>
              </w:rPr>
            </w:pPr>
            <w:r>
              <w:rPr>
                <w:rFonts w:ascii="Calibri" w:hAnsi="Calibri"/>
                <w:b/>
                <w:sz w:val="16"/>
                <w:szCs w:val="16"/>
              </w:rPr>
              <w:t>Wartość</w:t>
            </w:r>
            <w:r w:rsidRPr="00AD6830">
              <w:rPr>
                <w:rFonts w:ascii="Calibri" w:hAnsi="Calibri"/>
                <w:b/>
                <w:sz w:val="16"/>
                <w:szCs w:val="16"/>
              </w:rPr>
              <w:t xml:space="preserve"> netto</w:t>
            </w:r>
          </w:p>
          <w:p w14:paraId="74C6A8E5" w14:textId="77777777" w:rsidR="00094924" w:rsidRPr="00AD6830" w:rsidRDefault="00094924" w:rsidP="00094924">
            <w:pPr>
              <w:jc w:val="center"/>
              <w:rPr>
                <w:rFonts w:ascii="Calibri" w:hAnsi="Calibri"/>
                <w:sz w:val="16"/>
                <w:szCs w:val="16"/>
              </w:rPr>
            </w:pPr>
            <w:r w:rsidRPr="00AD6830">
              <w:rPr>
                <w:rFonts w:ascii="Calibri" w:hAnsi="Calibri"/>
                <w:b/>
                <w:sz w:val="16"/>
                <w:szCs w:val="16"/>
              </w:rPr>
              <w:t>w PLN</w:t>
            </w:r>
          </w:p>
        </w:tc>
        <w:tc>
          <w:tcPr>
            <w:tcW w:w="1718" w:type="dxa"/>
            <w:gridSpan w:val="2"/>
            <w:tcBorders>
              <w:bottom w:val="single" w:sz="4" w:space="0" w:color="auto"/>
            </w:tcBorders>
            <w:shd w:val="clear" w:color="auto" w:fill="E7E6E6" w:themeFill="background2"/>
            <w:vAlign w:val="center"/>
          </w:tcPr>
          <w:p w14:paraId="044A5859" w14:textId="77777777" w:rsidR="00094924" w:rsidRPr="00AD6830" w:rsidRDefault="00094924" w:rsidP="00094924">
            <w:pPr>
              <w:jc w:val="center"/>
              <w:rPr>
                <w:rFonts w:ascii="Calibri" w:hAnsi="Calibri"/>
                <w:sz w:val="16"/>
                <w:szCs w:val="16"/>
              </w:rPr>
            </w:pPr>
            <w:r w:rsidRPr="00AD6830">
              <w:rPr>
                <w:rFonts w:ascii="Calibri" w:hAnsi="Calibri"/>
                <w:b/>
                <w:sz w:val="16"/>
                <w:szCs w:val="16"/>
              </w:rPr>
              <w:t>Podatek VAT</w:t>
            </w:r>
          </w:p>
        </w:tc>
        <w:tc>
          <w:tcPr>
            <w:tcW w:w="1275" w:type="dxa"/>
            <w:vMerge w:val="restart"/>
            <w:shd w:val="clear" w:color="auto" w:fill="E7E6E6" w:themeFill="background2"/>
            <w:vAlign w:val="center"/>
          </w:tcPr>
          <w:p w14:paraId="41661C62" w14:textId="77777777" w:rsidR="00976678" w:rsidRDefault="00094924" w:rsidP="00094924">
            <w:pPr>
              <w:jc w:val="center"/>
              <w:rPr>
                <w:rFonts w:ascii="Calibri" w:hAnsi="Calibri"/>
                <w:b/>
                <w:sz w:val="16"/>
                <w:szCs w:val="16"/>
              </w:rPr>
            </w:pPr>
            <w:r w:rsidRPr="00AD6830">
              <w:rPr>
                <w:rFonts w:ascii="Calibri" w:hAnsi="Calibri"/>
                <w:b/>
                <w:sz w:val="16"/>
                <w:szCs w:val="16"/>
              </w:rPr>
              <w:t xml:space="preserve">Cena brutto </w:t>
            </w:r>
          </w:p>
          <w:p w14:paraId="332C0B40" w14:textId="5205BE65" w:rsidR="00094924" w:rsidRPr="00AD6830" w:rsidRDefault="00094924" w:rsidP="00094924">
            <w:pPr>
              <w:jc w:val="center"/>
              <w:rPr>
                <w:rFonts w:ascii="Calibri" w:hAnsi="Calibri"/>
                <w:sz w:val="16"/>
                <w:szCs w:val="16"/>
              </w:rPr>
            </w:pPr>
            <w:r w:rsidRPr="00AD6830">
              <w:rPr>
                <w:rFonts w:ascii="Calibri" w:hAnsi="Calibri"/>
                <w:b/>
                <w:sz w:val="16"/>
                <w:szCs w:val="16"/>
              </w:rPr>
              <w:t>w PLN</w:t>
            </w:r>
          </w:p>
        </w:tc>
      </w:tr>
      <w:tr w:rsidR="00B432DD" w:rsidRPr="00AD6830" w14:paraId="79E1A4CA" w14:textId="77777777" w:rsidTr="00976678">
        <w:trPr>
          <w:cantSplit/>
          <w:trHeight w:val="411"/>
          <w:jc w:val="center"/>
        </w:trPr>
        <w:tc>
          <w:tcPr>
            <w:tcW w:w="578" w:type="dxa"/>
            <w:vMerge/>
            <w:shd w:val="clear" w:color="auto" w:fill="E7E6E6" w:themeFill="background2"/>
            <w:vAlign w:val="center"/>
          </w:tcPr>
          <w:p w14:paraId="2BD0E9A0" w14:textId="77777777" w:rsidR="009A570F" w:rsidRPr="00AD6830" w:rsidRDefault="009A570F" w:rsidP="00094924">
            <w:pPr>
              <w:jc w:val="center"/>
              <w:rPr>
                <w:rFonts w:ascii="Calibri" w:hAnsi="Calibri"/>
                <w:b/>
                <w:sz w:val="16"/>
                <w:szCs w:val="16"/>
              </w:rPr>
            </w:pPr>
          </w:p>
        </w:tc>
        <w:tc>
          <w:tcPr>
            <w:tcW w:w="3245" w:type="dxa"/>
            <w:vMerge/>
            <w:shd w:val="clear" w:color="auto" w:fill="E7E6E6" w:themeFill="background2"/>
            <w:vAlign w:val="center"/>
          </w:tcPr>
          <w:p w14:paraId="089F7632" w14:textId="77777777" w:rsidR="009A570F" w:rsidRPr="00AD6830" w:rsidRDefault="009A570F" w:rsidP="00094924">
            <w:pPr>
              <w:jc w:val="center"/>
              <w:rPr>
                <w:rFonts w:ascii="Calibri" w:hAnsi="Calibri"/>
                <w:b/>
                <w:sz w:val="16"/>
                <w:szCs w:val="16"/>
              </w:rPr>
            </w:pPr>
          </w:p>
        </w:tc>
        <w:tc>
          <w:tcPr>
            <w:tcW w:w="708" w:type="dxa"/>
            <w:vMerge/>
            <w:shd w:val="clear" w:color="auto" w:fill="E7E6E6" w:themeFill="background2"/>
            <w:vAlign w:val="center"/>
          </w:tcPr>
          <w:p w14:paraId="6886122F" w14:textId="77777777" w:rsidR="009A570F" w:rsidRPr="00AD6830" w:rsidRDefault="009A570F" w:rsidP="00094924">
            <w:pPr>
              <w:jc w:val="center"/>
              <w:rPr>
                <w:rFonts w:ascii="Calibri" w:hAnsi="Calibri"/>
                <w:b/>
                <w:sz w:val="16"/>
                <w:szCs w:val="16"/>
              </w:rPr>
            </w:pPr>
          </w:p>
        </w:tc>
        <w:tc>
          <w:tcPr>
            <w:tcW w:w="851" w:type="dxa"/>
            <w:vMerge/>
            <w:shd w:val="clear" w:color="auto" w:fill="E7E6E6" w:themeFill="background2"/>
            <w:vAlign w:val="center"/>
          </w:tcPr>
          <w:p w14:paraId="7A7493DA" w14:textId="77777777" w:rsidR="009A570F" w:rsidRPr="00AD6830" w:rsidRDefault="009A570F" w:rsidP="00094924">
            <w:pPr>
              <w:jc w:val="center"/>
              <w:rPr>
                <w:rFonts w:ascii="Calibri" w:hAnsi="Calibri"/>
                <w:b/>
                <w:sz w:val="16"/>
                <w:szCs w:val="16"/>
              </w:rPr>
            </w:pPr>
          </w:p>
        </w:tc>
        <w:tc>
          <w:tcPr>
            <w:tcW w:w="850" w:type="dxa"/>
            <w:vMerge/>
            <w:shd w:val="clear" w:color="auto" w:fill="E7E6E6" w:themeFill="background2"/>
            <w:vAlign w:val="center"/>
          </w:tcPr>
          <w:p w14:paraId="6558F8EC" w14:textId="77777777" w:rsidR="009A570F" w:rsidRPr="00AD6830" w:rsidRDefault="009A570F" w:rsidP="00094924">
            <w:pPr>
              <w:jc w:val="center"/>
              <w:rPr>
                <w:rFonts w:ascii="Calibri" w:hAnsi="Calibri"/>
                <w:b/>
                <w:sz w:val="16"/>
                <w:szCs w:val="16"/>
              </w:rPr>
            </w:pPr>
          </w:p>
        </w:tc>
        <w:tc>
          <w:tcPr>
            <w:tcW w:w="1134" w:type="dxa"/>
            <w:vMerge/>
            <w:shd w:val="clear" w:color="auto" w:fill="E7E6E6" w:themeFill="background2"/>
            <w:vAlign w:val="center"/>
          </w:tcPr>
          <w:p w14:paraId="215250C6" w14:textId="77777777" w:rsidR="009A570F" w:rsidRDefault="009A570F" w:rsidP="00094924">
            <w:pPr>
              <w:jc w:val="center"/>
              <w:rPr>
                <w:rFonts w:ascii="Calibri" w:hAnsi="Calibri"/>
                <w:b/>
                <w:sz w:val="16"/>
                <w:szCs w:val="16"/>
              </w:rPr>
            </w:pPr>
          </w:p>
        </w:tc>
        <w:tc>
          <w:tcPr>
            <w:tcW w:w="1718" w:type="dxa"/>
            <w:gridSpan w:val="2"/>
            <w:tcBorders>
              <w:bottom w:val="single" w:sz="4" w:space="0" w:color="auto"/>
            </w:tcBorders>
            <w:shd w:val="clear" w:color="auto" w:fill="E7E6E6" w:themeFill="background2"/>
            <w:vAlign w:val="center"/>
          </w:tcPr>
          <w:p w14:paraId="6DF18A01" w14:textId="77777777" w:rsidR="009A570F" w:rsidRPr="00AD6830" w:rsidRDefault="009A570F" w:rsidP="00094924">
            <w:pPr>
              <w:jc w:val="center"/>
              <w:rPr>
                <w:rFonts w:ascii="Calibri" w:hAnsi="Calibri"/>
                <w:b/>
                <w:sz w:val="16"/>
                <w:szCs w:val="16"/>
              </w:rPr>
            </w:pPr>
          </w:p>
        </w:tc>
        <w:tc>
          <w:tcPr>
            <w:tcW w:w="1275" w:type="dxa"/>
            <w:vMerge/>
            <w:shd w:val="clear" w:color="auto" w:fill="E7E6E6" w:themeFill="background2"/>
            <w:vAlign w:val="center"/>
          </w:tcPr>
          <w:p w14:paraId="66482C8A" w14:textId="77777777" w:rsidR="009A570F" w:rsidRPr="00AD6830" w:rsidRDefault="009A570F" w:rsidP="00094924">
            <w:pPr>
              <w:jc w:val="center"/>
              <w:rPr>
                <w:rFonts w:ascii="Calibri" w:hAnsi="Calibri"/>
                <w:b/>
                <w:sz w:val="16"/>
                <w:szCs w:val="16"/>
              </w:rPr>
            </w:pPr>
          </w:p>
        </w:tc>
      </w:tr>
      <w:tr w:rsidR="00B432DD" w:rsidRPr="00AD6830" w14:paraId="1F805290" w14:textId="77777777" w:rsidTr="00976678">
        <w:trPr>
          <w:cantSplit/>
          <w:trHeight w:val="132"/>
          <w:jc w:val="center"/>
        </w:trPr>
        <w:tc>
          <w:tcPr>
            <w:tcW w:w="578" w:type="dxa"/>
            <w:vMerge/>
            <w:tcBorders>
              <w:bottom w:val="single" w:sz="4" w:space="0" w:color="auto"/>
            </w:tcBorders>
            <w:shd w:val="clear" w:color="auto" w:fill="E7E6E6" w:themeFill="background2"/>
            <w:vAlign w:val="center"/>
          </w:tcPr>
          <w:p w14:paraId="607BC07C" w14:textId="77777777" w:rsidR="00094924" w:rsidRPr="00AD6830" w:rsidRDefault="00094924" w:rsidP="00094924">
            <w:pPr>
              <w:jc w:val="center"/>
              <w:rPr>
                <w:rFonts w:ascii="Calibri" w:hAnsi="Calibri"/>
                <w:sz w:val="20"/>
                <w:szCs w:val="20"/>
              </w:rPr>
            </w:pPr>
          </w:p>
        </w:tc>
        <w:tc>
          <w:tcPr>
            <w:tcW w:w="3245" w:type="dxa"/>
            <w:vMerge/>
            <w:tcBorders>
              <w:bottom w:val="single" w:sz="4" w:space="0" w:color="auto"/>
            </w:tcBorders>
            <w:shd w:val="clear" w:color="auto" w:fill="E7E6E6" w:themeFill="background2"/>
            <w:vAlign w:val="center"/>
          </w:tcPr>
          <w:p w14:paraId="06942C7E" w14:textId="77777777" w:rsidR="00094924" w:rsidRPr="00AD6830" w:rsidRDefault="00094924" w:rsidP="00094924">
            <w:pPr>
              <w:jc w:val="center"/>
              <w:rPr>
                <w:rFonts w:ascii="Calibri" w:hAnsi="Calibri"/>
                <w:sz w:val="16"/>
                <w:szCs w:val="16"/>
              </w:rPr>
            </w:pPr>
          </w:p>
        </w:tc>
        <w:tc>
          <w:tcPr>
            <w:tcW w:w="708" w:type="dxa"/>
            <w:vMerge/>
            <w:tcBorders>
              <w:bottom w:val="single" w:sz="4" w:space="0" w:color="auto"/>
            </w:tcBorders>
            <w:shd w:val="clear" w:color="auto" w:fill="E7E6E6" w:themeFill="background2"/>
            <w:vAlign w:val="center"/>
          </w:tcPr>
          <w:p w14:paraId="7D7B9046" w14:textId="77777777" w:rsidR="00094924" w:rsidRPr="00AD6830" w:rsidRDefault="00094924" w:rsidP="00094924">
            <w:pPr>
              <w:pStyle w:val="Default"/>
              <w:jc w:val="center"/>
              <w:rPr>
                <w:rFonts w:ascii="Calibri" w:hAnsi="Calibri"/>
                <w:color w:val="auto"/>
                <w:sz w:val="16"/>
                <w:szCs w:val="16"/>
              </w:rPr>
            </w:pPr>
          </w:p>
        </w:tc>
        <w:tc>
          <w:tcPr>
            <w:tcW w:w="851" w:type="dxa"/>
            <w:vMerge/>
            <w:tcBorders>
              <w:bottom w:val="single" w:sz="4" w:space="0" w:color="auto"/>
            </w:tcBorders>
            <w:shd w:val="clear" w:color="auto" w:fill="E7E6E6" w:themeFill="background2"/>
            <w:vAlign w:val="center"/>
          </w:tcPr>
          <w:p w14:paraId="085AB79B" w14:textId="77777777" w:rsidR="00094924" w:rsidRPr="00AD6830" w:rsidRDefault="00094924" w:rsidP="00094924">
            <w:pPr>
              <w:jc w:val="center"/>
              <w:rPr>
                <w:rFonts w:ascii="Calibri" w:hAnsi="Calibri"/>
                <w:sz w:val="16"/>
                <w:szCs w:val="16"/>
              </w:rPr>
            </w:pPr>
          </w:p>
        </w:tc>
        <w:tc>
          <w:tcPr>
            <w:tcW w:w="850" w:type="dxa"/>
            <w:vMerge/>
            <w:tcBorders>
              <w:bottom w:val="single" w:sz="4" w:space="0" w:color="auto"/>
            </w:tcBorders>
            <w:shd w:val="clear" w:color="auto" w:fill="E7E6E6" w:themeFill="background2"/>
            <w:vAlign w:val="center"/>
          </w:tcPr>
          <w:p w14:paraId="1B42779F" w14:textId="77777777" w:rsidR="00094924" w:rsidRPr="00AD6830" w:rsidRDefault="00094924" w:rsidP="00094924">
            <w:pPr>
              <w:jc w:val="center"/>
              <w:rPr>
                <w:rFonts w:ascii="Calibri" w:hAnsi="Calibri"/>
                <w:sz w:val="16"/>
                <w:szCs w:val="16"/>
              </w:rPr>
            </w:pPr>
          </w:p>
        </w:tc>
        <w:tc>
          <w:tcPr>
            <w:tcW w:w="1134" w:type="dxa"/>
            <w:vMerge/>
            <w:tcBorders>
              <w:bottom w:val="single" w:sz="4" w:space="0" w:color="auto"/>
            </w:tcBorders>
            <w:shd w:val="clear" w:color="auto" w:fill="E7E6E6" w:themeFill="background2"/>
            <w:vAlign w:val="center"/>
          </w:tcPr>
          <w:p w14:paraId="5FF3DF15" w14:textId="77777777" w:rsidR="00094924" w:rsidRPr="00AD6830" w:rsidRDefault="00094924" w:rsidP="00094924">
            <w:pPr>
              <w:jc w:val="center"/>
              <w:rPr>
                <w:rFonts w:ascii="Calibri" w:hAnsi="Calibri"/>
                <w:sz w:val="16"/>
                <w:szCs w:val="16"/>
              </w:rPr>
            </w:pPr>
          </w:p>
        </w:tc>
        <w:tc>
          <w:tcPr>
            <w:tcW w:w="584" w:type="dxa"/>
            <w:tcBorders>
              <w:bottom w:val="single" w:sz="4" w:space="0" w:color="auto"/>
            </w:tcBorders>
            <w:shd w:val="clear" w:color="auto" w:fill="E7E6E6" w:themeFill="background2"/>
            <w:vAlign w:val="center"/>
          </w:tcPr>
          <w:p w14:paraId="29C21E0B"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w:t>
            </w:r>
          </w:p>
        </w:tc>
        <w:tc>
          <w:tcPr>
            <w:tcW w:w="1134" w:type="dxa"/>
            <w:tcBorders>
              <w:bottom w:val="single" w:sz="4" w:space="0" w:color="auto"/>
            </w:tcBorders>
            <w:shd w:val="clear" w:color="auto" w:fill="E7E6E6" w:themeFill="background2"/>
            <w:vAlign w:val="center"/>
          </w:tcPr>
          <w:p w14:paraId="170757AD"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kwota w PLN</w:t>
            </w:r>
          </w:p>
        </w:tc>
        <w:tc>
          <w:tcPr>
            <w:tcW w:w="1275" w:type="dxa"/>
            <w:vMerge/>
            <w:tcBorders>
              <w:bottom w:val="single" w:sz="4" w:space="0" w:color="auto"/>
            </w:tcBorders>
            <w:shd w:val="clear" w:color="auto" w:fill="E7E6E6" w:themeFill="background2"/>
          </w:tcPr>
          <w:p w14:paraId="0FBB4CDC" w14:textId="77777777" w:rsidR="00094924" w:rsidRPr="00AD6830" w:rsidRDefault="00094924" w:rsidP="00094924">
            <w:pPr>
              <w:jc w:val="center"/>
              <w:rPr>
                <w:rFonts w:ascii="Calibri" w:hAnsi="Calibri"/>
                <w:sz w:val="16"/>
                <w:szCs w:val="16"/>
              </w:rPr>
            </w:pPr>
          </w:p>
        </w:tc>
      </w:tr>
      <w:tr w:rsidR="00E26FFA" w:rsidRPr="00AD6830" w14:paraId="52556A52" w14:textId="77777777" w:rsidTr="002B56CA">
        <w:trPr>
          <w:cantSplit/>
          <w:trHeight w:val="227"/>
          <w:jc w:val="center"/>
        </w:trPr>
        <w:tc>
          <w:tcPr>
            <w:tcW w:w="10359" w:type="dxa"/>
            <w:gridSpan w:val="9"/>
            <w:vAlign w:val="center"/>
          </w:tcPr>
          <w:p w14:paraId="7269725E" w14:textId="27344DC6" w:rsidR="00E26FFA" w:rsidRPr="00AA6DA6" w:rsidRDefault="00E26FFA" w:rsidP="00094924">
            <w:pPr>
              <w:rPr>
                <w:rFonts w:ascii="Calibri" w:hAnsi="Calibri"/>
                <w:b/>
                <w:sz w:val="16"/>
                <w:szCs w:val="16"/>
              </w:rPr>
            </w:pPr>
            <w:r w:rsidRPr="00AA6DA6">
              <w:rPr>
                <w:rFonts w:ascii="Calibri" w:hAnsi="Calibri"/>
                <w:b/>
                <w:sz w:val="16"/>
                <w:szCs w:val="16"/>
              </w:rPr>
              <w:t>Część nr 1 zamówienia</w:t>
            </w:r>
          </w:p>
        </w:tc>
      </w:tr>
      <w:bookmarkEnd w:id="19"/>
      <w:tr w:rsidR="00094924" w:rsidRPr="00AD6830" w14:paraId="241849D9" w14:textId="77777777" w:rsidTr="00976678">
        <w:trPr>
          <w:cantSplit/>
          <w:trHeight w:val="227"/>
          <w:jc w:val="center"/>
        </w:trPr>
        <w:tc>
          <w:tcPr>
            <w:tcW w:w="578" w:type="dxa"/>
            <w:vAlign w:val="center"/>
          </w:tcPr>
          <w:p w14:paraId="21C80F32" w14:textId="2C79BB6E" w:rsidR="00094924" w:rsidRPr="008D5F39" w:rsidRDefault="00094924" w:rsidP="00AB3980">
            <w:pPr>
              <w:pStyle w:val="Akapitzlist"/>
              <w:numPr>
                <w:ilvl w:val="0"/>
                <w:numId w:val="90"/>
              </w:numPr>
              <w:ind w:left="0" w:firstLine="0"/>
              <w:contextualSpacing w:val="0"/>
              <w:rPr>
                <w:sz w:val="16"/>
                <w:szCs w:val="16"/>
              </w:rPr>
            </w:pPr>
          </w:p>
        </w:tc>
        <w:tc>
          <w:tcPr>
            <w:tcW w:w="3245" w:type="dxa"/>
            <w:vAlign w:val="center"/>
          </w:tcPr>
          <w:p w14:paraId="12FBC46A" w14:textId="1D6B5E54" w:rsidR="00094924" w:rsidRPr="00AD6830" w:rsidRDefault="00AA6DA6" w:rsidP="00E65397">
            <w:pPr>
              <w:pStyle w:val="Default"/>
              <w:rPr>
                <w:rFonts w:ascii="Calibri" w:hAnsi="Calibri"/>
                <w:color w:val="auto"/>
                <w:sz w:val="16"/>
                <w:szCs w:val="16"/>
              </w:rPr>
            </w:pPr>
            <w:r>
              <w:rPr>
                <w:rFonts w:ascii="Calibri" w:hAnsi="Calibri"/>
                <w:color w:val="auto"/>
                <w:sz w:val="16"/>
                <w:szCs w:val="16"/>
              </w:rPr>
              <w:t xml:space="preserve">Licencje oprogramowania </w:t>
            </w:r>
          </w:p>
        </w:tc>
        <w:tc>
          <w:tcPr>
            <w:tcW w:w="708" w:type="dxa"/>
            <w:vAlign w:val="center"/>
          </w:tcPr>
          <w:p w14:paraId="5FAAC26A" w14:textId="66366508" w:rsidR="00094924" w:rsidRPr="00AD6830" w:rsidRDefault="00E65397" w:rsidP="00C13973">
            <w:pPr>
              <w:pStyle w:val="Default"/>
              <w:jc w:val="right"/>
              <w:rPr>
                <w:rFonts w:ascii="Calibri" w:hAnsi="Calibri"/>
                <w:color w:val="auto"/>
                <w:sz w:val="16"/>
                <w:szCs w:val="16"/>
              </w:rPr>
            </w:pPr>
            <w:r>
              <w:rPr>
                <w:rFonts w:ascii="Calibri" w:hAnsi="Calibri"/>
                <w:color w:val="auto"/>
                <w:sz w:val="16"/>
                <w:szCs w:val="16"/>
              </w:rPr>
              <w:t>1</w:t>
            </w:r>
            <w:r w:rsidR="00C13973">
              <w:rPr>
                <w:rFonts w:ascii="Calibri" w:hAnsi="Calibri"/>
                <w:color w:val="auto"/>
                <w:sz w:val="16"/>
                <w:szCs w:val="16"/>
              </w:rPr>
              <w:t xml:space="preserve"> </w:t>
            </w:r>
            <w:r w:rsidR="00976678">
              <w:rPr>
                <w:rFonts w:ascii="Calibri" w:hAnsi="Calibri"/>
                <w:color w:val="auto"/>
                <w:sz w:val="16"/>
                <w:szCs w:val="16"/>
              </w:rPr>
              <w:t>pakiet</w:t>
            </w:r>
          </w:p>
        </w:tc>
        <w:tc>
          <w:tcPr>
            <w:tcW w:w="851" w:type="dxa"/>
            <w:vAlign w:val="center"/>
          </w:tcPr>
          <w:p w14:paraId="34F14748" w14:textId="77777777" w:rsidR="00094924" w:rsidRPr="00AD6830" w:rsidRDefault="00094924" w:rsidP="00094924">
            <w:pPr>
              <w:rPr>
                <w:rFonts w:ascii="Calibri" w:hAnsi="Calibri"/>
                <w:sz w:val="16"/>
                <w:szCs w:val="16"/>
              </w:rPr>
            </w:pPr>
          </w:p>
        </w:tc>
        <w:tc>
          <w:tcPr>
            <w:tcW w:w="850" w:type="dxa"/>
            <w:vAlign w:val="center"/>
          </w:tcPr>
          <w:p w14:paraId="274868C7"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1FE8690B" w14:textId="77777777" w:rsidR="00094924" w:rsidRPr="00AD6830" w:rsidRDefault="00094924" w:rsidP="00094924">
            <w:pPr>
              <w:rPr>
                <w:rFonts w:ascii="Calibri" w:hAnsi="Calibri"/>
                <w:sz w:val="16"/>
                <w:szCs w:val="16"/>
              </w:rPr>
            </w:pPr>
          </w:p>
        </w:tc>
        <w:tc>
          <w:tcPr>
            <w:tcW w:w="584" w:type="dxa"/>
            <w:tcBorders>
              <w:bottom w:val="single" w:sz="4" w:space="0" w:color="auto"/>
            </w:tcBorders>
            <w:vAlign w:val="center"/>
          </w:tcPr>
          <w:p w14:paraId="3212A12A"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0FBD9DC1"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7859B240" w14:textId="77777777" w:rsidR="00094924" w:rsidRPr="00AD6830" w:rsidRDefault="00094924" w:rsidP="00094924">
            <w:pPr>
              <w:rPr>
                <w:rFonts w:ascii="Calibri" w:hAnsi="Calibri"/>
                <w:sz w:val="16"/>
                <w:szCs w:val="16"/>
              </w:rPr>
            </w:pPr>
          </w:p>
        </w:tc>
      </w:tr>
      <w:tr w:rsidR="00AA6DA6" w:rsidRPr="00AD6830" w14:paraId="6EDB548A" w14:textId="77777777" w:rsidTr="00976678">
        <w:trPr>
          <w:cantSplit/>
          <w:trHeight w:val="227"/>
          <w:jc w:val="center"/>
        </w:trPr>
        <w:tc>
          <w:tcPr>
            <w:tcW w:w="578" w:type="dxa"/>
            <w:vAlign w:val="center"/>
          </w:tcPr>
          <w:p w14:paraId="0EF755C5" w14:textId="77777777" w:rsidR="00AA6DA6" w:rsidRPr="008D5F39" w:rsidRDefault="00AA6DA6" w:rsidP="00AB3980">
            <w:pPr>
              <w:pStyle w:val="Akapitzlist"/>
              <w:numPr>
                <w:ilvl w:val="0"/>
                <w:numId w:val="90"/>
              </w:numPr>
              <w:ind w:left="0" w:firstLine="0"/>
              <w:contextualSpacing w:val="0"/>
              <w:rPr>
                <w:sz w:val="16"/>
                <w:szCs w:val="16"/>
              </w:rPr>
            </w:pPr>
          </w:p>
        </w:tc>
        <w:tc>
          <w:tcPr>
            <w:tcW w:w="3245" w:type="dxa"/>
            <w:vAlign w:val="center"/>
          </w:tcPr>
          <w:p w14:paraId="41A22129" w14:textId="59AB1BB7" w:rsidR="00AA6DA6" w:rsidRDefault="00AA6DA6" w:rsidP="00E65397">
            <w:pPr>
              <w:pStyle w:val="Default"/>
              <w:rPr>
                <w:rFonts w:ascii="Calibri" w:hAnsi="Calibri"/>
                <w:color w:val="auto"/>
                <w:sz w:val="16"/>
                <w:szCs w:val="16"/>
              </w:rPr>
            </w:pPr>
            <w:r>
              <w:rPr>
                <w:rFonts w:ascii="Calibri" w:hAnsi="Calibri"/>
                <w:color w:val="auto"/>
                <w:sz w:val="16"/>
                <w:szCs w:val="16"/>
              </w:rPr>
              <w:t xml:space="preserve">Licencja - </w:t>
            </w:r>
            <w:r w:rsidRPr="00E65397">
              <w:rPr>
                <w:rFonts w:ascii="Calibri" w:hAnsi="Calibri"/>
                <w:color w:val="auto"/>
                <w:sz w:val="16"/>
                <w:szCs w:val="16"/>
              </w:rPr>
              <w:t>system Elektronicznej Dokumentacji Medycznej</w:t>
            </w:r>
          </w:p>
        </w:tc>
        <w:tc>
          <w:tcPr>
            <w:tcW w:w="708" w:type="dxa"/>
            <w:vAlign w:val="center"/>
          </w:tcPr>
          <w:p w14:paraId="03DEFD63" w14:textId="6E1E3D33" w:rsidR="00AA6DA6" w:rsidRDefault="00976678" w:rsidP="00976678">
            <w:pPr>
              <w:pStyle w:val="Default"/>
              <w:jc w:val="right"/>
              <w:rPr>
                <w:rFonts w:ascii="Calibri" w:hAnsi="Calibri"/>
                <w:color w:val="auto"/>
                <w:sz w:val="16"/>
                <w:szCs w:val="16"/>
              </w:rPr>
            </w:pPr>
            <w:r>
              <w:rPr>
                <w:rFonts w:ascii="Calibri" w:hAnsi="Calibri"/>
                <w:color w:val="auto"/>
                <w:sz w:val="16"/>
                <w:szCs w:val="16"/>
              </w:rPr>
              <w:t>1 lic.</w:t>
            </w:r>
          </w:p>
        </w:tc>
        <w:tc>
          <w:tcPr>
            <w:tcW w:w="851" w:type="dxa"/>
            <w:vAlign w:val="center"/>
          </w:tcPr>
          <w:p w14:paraId="1CAB6A20" w14:textId="77777777" w:rsidR="00AA6DA6" w:rsidRPr="00AD6830" w:rsidRDefault="00AA6DA6" w:rsidP="00094924">
            <w:pPr>
              <w:rPr>
                <w:rFonts w:ascii="Calibri" w:hAnsi="Calibri"/>
                <w:sz w:val="16"/>
                <w:szCs w:val="16"/>
              </w:rPr>
            </w:pPr>
          </w:p>
        </w:tc>
        <w:tc>
          <w:tcPr>
            <w:tcW w:w="850" w:type="dxa"/>
            <w:vAlign w:val="center"/>
          </w:tcPr>
          <w:p w14:paraId="77131913" w14:textId="77777777" w:rsidR="00AA6DA6" w:rsidRPr="00AD6830" w:rsidRDefault="00AA6DA6" w:rsidP="00094924">
            <w:pPr>
              <w:rPr>
                <w:rFonts w:ascii="Calibri" w:hAnsi="Calibri"/>
                <w:sz w:val="16"/>
                <w:szCs w:val="16"/>
              </w:rPr>
            </w:pPr>
          </w:p>
        </w:tc>
        <w:tc>
          <w:tcPr>
            <w:tcW w:w="1134" w:type="dxa"/>
            <w:tcBorders>
              <w:bottom w:val="single" w:sz="4" w:space="0" w:color="auto"/>
            </w:tcBorders>
            <w:vAlign w:val="center"/>
          </w:tcPr>
          <w:p w14:paraId="32B5EABC" w14:textId="77777777" w:rsidR="00AA6DA6" w:rsidRPr="00AD6830" w:rsidRDefault="00AA6DA6" w:rsidP="00094924">
            <w:pPr>
              <w:rPr>
                <w:rFonts w:ascii="Calibri" w:hAnsi="Calibri"/>
                <w:sz w:val="16"/>
                <w:szCs w:val="16"/>
              </w:rPr>
            </w:pPr>
          </w:p>
        </w:tc>
        <w:tc>
          <w:tcPr>
            <w:tcW w:w="584" w:type="dxa"/>
            <w:tcBorders>
              <w:bottom w:val="single" w:sz="4" w:space="0" w:color="auto"/>
            </w:tcBorders>
            <w:vAlign w:val="center"/>
          </w:tcPr>
          <w:p w14:paraId="07FAF974" w14:textId="77777777" w:rsidR="00AA6DA6" w:rsidRPr="00AD6830" w:rsidRDefault="00AA6DA6" w:rsidP="00094924">
            <w:pPr>
              <w:rPr>
                <w:rFonts w:ascii="Calibri" w:hAnsi="Calibri"/>
                <w:sz w:val="16"/>
                <w:szCs w:val="16"/>
              </w:rPr>
            </w:pPr>
          </w:p>
        </w:tc>
        <w:tc>
          <w:tcPr>
            <w:tcW w:w="1134" w:type="dxa"/>
            <w:tcBorders>
              <w:bottom w:val="single" w:sz="4" w:space="0" w:color="auto"/>
            </w:tcBorders>
            <w:vAlign w:val="center"/>
          </w:tcPr>
          <w:p w14:paraId="424091BC" w14:textId="77777777" w:rsidR="00AA6DA6" w:rsidRPr="00AD6830" w:rsidRDefault="00AA6DA6" w:rsidP="00094924">
            <w:pPr>
              <w:rPr>
                <w:rFonts w:ascii="Calibri" w:hAnsi="Calibri"/>
                <w:sz w:val="16"/>
                <w:szCs w:val="16"/>
              </w:rPr>
            </w:pPr>
          </w:p>
        </w:tc>
        <w:tc>
          <w:tcPr>
            <w:tcW w:w="1275" w:type="dxa"/>
            <w:tcBorders>
              <w:bottom w:val="single" w:sz="4" w:space="0" w:color="auto"/>
            </w:tcBorders>
            <w:vAlign w:val="center"/>
          </w:tcPr>
          <w:p w14:paraId="4223B4C9" w14:textId="77777777" w:rsidR="00AA6DA6" w:rsidRPr="00AD6830" w:rsidRDefault="00AA6DA6" w:rsidP="00094924">
            <w:pPr>
              <w:rPr>
                <w:rFonts w:ascii="Calibri" w:hAnsi="Calibri"/>
                <w:sz w:val="16"/>
                <w:szCs w:val="16"/>
              </w:rPr>
            </w:pPr>
          </w:p>
        </w:tc>
      </w:tr>
      <w:tr w:rsidR="00C13973" w:rsidRPr="00AD6830" w14:paraId="76EF583D" w14:textId="77777777" w:rsidTr="00976678">
        <w:trPr>
          <w:cantSplit/>
          <w:trHeight w:val="227"/>
          <w:jc w:val="center"/>
        </w:trPr>
        <w:tc>
          <w:tcPr>
            <w:tcW w:w="578" w:type="dxa"/>
            <w:vAlign w:val="center"/>
          </w:tcPr>
          <w:p w14:paraId="3BE1A879" w14:textId="55182E65" w:rsidR="00C13973" w:rsidRPr="008D5F39" w:rsidRDefault="00C13973" w:rsidP="00AB3980">
            <w:pPr>
              <w:pStyle w:val="Akapitzlist"/>
              <w:numPr>
                <w:ilvl w:val="0"/>
                <w:numId w:val="90"/>
              </w:numPr>
              <w:ind w:left="0" w:firstLine="0"/>
              <w:contextualSpacing w:val="0"/>
              <w:rPr>
                <w:sz w:val="16"/>
                <w:szCs w:val="16"/>
              </w:rPr>
            </w:pPr>
          </w:p>
        </w:tc>
        <w:tc>
          <w:tcPr>
            <w:tcW w:w="3245" w:type="dxa"/>
            <w:vAlign w:val="center"/>
          </w:tcPr>
          <w:p w14:paraId="5B08F7CE" w14:textId="22AED37E" w:rsidR="00C13973" w:rsidRPr="00AD6830" w:rsidRDefault="00E65397" w:rsidP="00E65397">
            <w:pPr>
              <w:pStyle w:val="Default"/>
              <w:rPr>
                <w:rFonts w:ascii="Calibri" w:hAnsi="Calibri"/>
                <w:color w:val="auto"/>
                <w:sz w:val="16"/>
                <w:szCs w:val="16"/>
              </w:rPr>
            </w:pPr>
            <w:r>
              <w:rPr>
                <w:rFonts w:ascii="Calibri" w:hAnsi="Calibri"/>
                <w:bCs/>
                <w:sz w:val="16"/>
                <w:szCs w:val="16"/>
              </w:rPr>
              <w:t xml:space="preserve">Licencja - </w:t>
            </w:r>
            <w:r w:rsidRPr="00E65397">
              <w:rPr>
                <w:rFonts w:ascii="Calibri" w:hAnsi="Calibri"/>
                <w:bCs/>
                <w:sz w:val="16"/>
                <w:szCs w:val="16"/>
              </w:rPr>
              <w:t>Platform</w:t>
            </w:r>
            <w:r>
              <w:rPr>
                <w:rFonts w:ascii="Calibri" w:hAnsi="Calibri"/>
                <w:bCs/>
                <w:sz w:val="16"/>
                <w:szCs w:val="16"/>
              </w:rPr>
              <w:t>a</w:t>
            </w:r>
            <w:r w:rsidRPr="00E65397">
              <w:rPr>
                <w:rFonts w:ascii="Calibri" w:hAnsi="Calibri"/>
                <w:bCs/>
                <w:sz w:val="16"/>
                <w:szCs w:val="16"/>
              </w:rPr>
              <w:t xml:space="preserve"> świadczenia e-usług zdrowotnych</w:t>
            </w:r>
          </w:p>
        </w:tc>
        <w:tc>
          <w:tcPr>
            <w:tcW w:w="708" w:type="dxa"/>
            <w:shd w:val="clear" w:color="auto" w:fill="FFFFFF"/>
            <w:vAlign w:val="center"/>
          </w:tcPr>
          <w:p w14:paraId="02178F7A" w14:textId="4B946730" w:rsidR="00C13973" w:rsidRPr="00AD6830" w:rsidRDefault="00976678" w:rsidP="00976678">
            <w:pPr>
              <w:pStyle w:val="Default"/>
              <w:jc w:val="right"/>
              <w:rPr>
                <w:rFonts w:ascii="Calibri" w:hAnsi="Calibri"/>
                <w:color w:val="auto"/>
                <w:sz w:val="16"/>
                <w:szCs w:val="16"/>
              </w:rPr>
            </w:pPr>
            <w:r>
              <w:rPr>
                <w:rFonts w:ascii="Calibri" w:hAnsi="Calibri"/>
                <w:color w:val="auto"/>
                <w:sz w:val="16"/>
                <w:szCs w:val="16"/>
              </w:rPr>
              <w:t>1 lic</w:t>
            </w:r>
          </w:p>
        </w:tc>
        <w:tc>
          <w:tcPr>
            <w:tcW w:w="851" w:type="dxa"/>
            <w:vAlign w:val="center"/>
          </w:tcPr>
          <w:p w14:paraId="5CE7F58A" w14:textId="77777777" w:rsidR="00C13973" w:rsidRPr="00AD6830" w:rsidRDefault="00C13973" w:rsidP="00C13973">
            <w:pPr>
              <w:rPr>
                <w:rFonts w:ascii="Calibri" w:hAnsi="Calibri"/>
                <w:sz w:val="16"/>
                <w:szCs w:val="16"/>
              </w:rPr>
            </w:pPr>
          </w:p>
        </w:tc>
        <w:tc>
          <w:tcPr>
            <w:tcW w:w="850" w:type="dxa"/>
            <w:vAlign w:val="center"/>
          </w:tcPr>
          <w:p w14:paraId="49C38E25" w14:textId="77777777" w:rsidR="00C13973" w:rsidRPr="00AD6830" w:rsidRDefault="00C13973" w:rsidP="00C13973">
            <w:pPr>
              <w:rPr>
                <w:rFonts w:ascii="Calibri" w:hAnsi="Calibri"/>
                <w:sz w:val="16"/>
                <w:szCs w:val="16"/>
              </w:rPr>
            </w:pPr>
          </w:p>
        </w:tc>
        <w:tc>
          <w:tcPr>
            <w:tcW w:w="1134" w:type="dxa"/>
            <w:tcBorders>
              <w:bottom w:val="single" w:sz="4" w:space="0" w:color="auto"/>
            </w:tcBorders>
            <w:vAlign w:val="center"/>
          </w:tcPr>
          <w:p w14:paraId="6E30F835" w14:textId="77777777" w:rsidR="00C13973" w:rsidRPr="00AD6830" w:rsidRDefault="00C13973" w:rsidP="00C13973">
            <w:pPr>
              <w:rPr>
                <w:rFonts w:ascii="Calibri" w:hAnsi="Calibri"/>
                <w:sz w:val="16"/>
                <w:szCs w:val="16"/>
              </w:rPr>
            </w:pPr>
          </w:p>
        </w:tc>
        <w:tc>
          <w:tcPr>
            <w:tcW w:w="584" w:type="dxa"/>
            <w:tcBorders>
              <w:bottom w:val="single" w:sz="4" w:space="0" w:color="auto"/>
            </w:tcBorders>
            <w:vAlign w:val="center"/>
          </w:tcPr>
          <w:p w14:paraId="67AEF021" w14:textId="77777777" w:rsidR="00C13973" w:rsidRPr="00AD6830" w:rsidRDefault="00C13973" w:rsidP="00C13973">
            <w:pPr>
              <w:rPr>
                <w:rFonts w:ascii="Calibri" w:hAnsi="Calibri"/>
                <w:sz w:val="16"/>
                <w:szCs w:val="16"/>
              </w:rPr>
            </w:pPr>
          </w:p>
        </w:tc>
        <w:tc>
          <w:tcPr>
            <w:tcW w:w="1134" w:type="dxa"/>
            <w:tcBorders>
              <w:bottom w:val="single" w:sz="4" w:space="0" w:color="auto"/>
            </w:tcBorders>
            <w:vAlign w:val="center"/>
          </w:tcPr>
          <w:p w14:paraId="3D3F0AF7" w14:textId="77777777" w:rsidR="00C13973" w:rsidRPr="00AD6830" w:rsidRDefault="00C13973" w:rsidP="00C13973">
            <w:pPr>
              <w:rPr>
                <w:rFonts w:ascii="Calibri" w:hAnsi="Calibri"/>
                <w:sz w:val="16"/>
                <w:szCs w:val="16"/>
              </w:rPr>
            </w:pPr>
          </w:p>
        </w:tc>
        <w:tc>
          <w:tcPr>
            <w:tcW w:w="1275" w:type="dxa"/>
            <w:tcBorders>
              <w:bottom w:val="single" w:sz="4" w:space="0" w:color="auto"/>
            </w:tcBorders>
            <w:vAlign w:val="center"/>
          </w:tcPr>
          <w:p w14:paraId="36946B91" w14:textId="77777777" w:rsidR="00C13973" w:rsidRPr="00AD6830" w:rsidRDefault="00C13973" w:rsidP="00C13973">
            <w:pPr>
              <w:rPr>
                <w:rFonts w:ascii="Calibri" w:hAnsi="Calibri"/>
                <w:sz w:val="16"/>
                <w:szCs w:val="16"/>
              </w:rPr>
            </w:pPr>
          </w:p>
        </w:tc>
      </w:tr>
      <w:tr w:rsidR="00AA6DA6" w:rsidRPr="00AD6830" w14:paraId="55224128" w14:textId="77777777" w:rsidTr="00976678">
        <w:trPr>
          <w:cantSplit/>
          <w:trHeight w:val="227"/>
          <w:jc w:val="center"/>
        </w:trPr>
        <w:tc>
          <w:tcPr>
            <w:tcW w:w="578" w:type="dxa"/>
            <w:vAlign w:val="center"/>
          </w:tcPr>
          <w:p w14:paraId="596EAFB3" w14:textId="77777777" w:rsidR="00AA6DA6" w:rsidRPr="008D5F39" w:rsidRDefault="00AA6DA6" w:rsidP="00AB3980">
            <w:pPr>
              <w:pStyle w:val="Akapitzlist"/>
              <w:numPr>
                <w:ilvl w:val="0"/>
                <w:numId w:val="90"/>
              </w:numPr>
              <w:ind w:left="0" w:firstLine="0"/>
              <w:contextualSpacing w:val="0"/>
              <w:rPr>
                <w:sz w:val="16"/>
                <w:szCs w:val="16"/>
              </w:rPr>
            </w:pPr>
          </w:p>
        </w:tc>
        <w:tc>
          <w:tcPr>
            <w:tcW w:w="3245" w:type="dxa"/>
            <w:vAlign w:val="center"/>
          </w:tcPr>
          <w:p w14:paraId="065742CB" w14:textId="61060838" w:rsidR="00AA6DA6" w:rsidRDefault="00AA6DA6" w:rsidP="00E65397">
            <w:pPr>
              <w:pStyle w:val="Default"/>
              <w:rPr>
                <w:rFonts w:ascii="Calibri" w:hAnsi="Calibri"/>
                <w:bCs/>
                <w:sz w:val="16"/>
                <w:szCs w:val="16"/>
              </w:rPr>
            </w:pPr>
            <w:r>
              <w:rPr>
                <w:rFonts w:ascii="Calibri" w:hAnsi="Calibri"/>
                <w:bCs/>
                <w:sz w:val="16"/>
                <w:szCs w:val="16"/>
              </w:rPr>
              <w:t>Serwer</w:t>
            </w:r>
          </w:p>
        </w:tc>
        <w:tc>
          <w:tcPr>
            <w:tcW w:w="708" w:type="dxa"/>
            <w:shd w:val="clear" w:color="auto" w:fill="FFFFFF"/>
          </w:tcPr>
          <w:p w14:paraId="5CAA1446" w14:textId="57BA0016" w:rsidR="00AA6DA6" w:rsidRDefault="00AA6DA6" w:rsidP="00C13973">
            <w:pPr>
              <w:pStyle w:val="Default"/>
              <w:jc w:val="right"/>
              <w:rPr>
                <w:rFonts w:ascii="Calibri" w:hAnsi="Calibri"/>
                <w:color w:val="auto"/>
                <w:sz w:val="16"/>
                <w:szCs w:val="16"/>
              </w:rPr>
            </w:pPr>
            <w:r>
              <w:rPr>
                <w:rFonts w:ascii="Calibri" w:hAnsi="Calibri"/>
                <w:color w:val="auto"/>
                <w:sz w:val="16"/>
                <w:szCs w:val="16"/>
              </w:rPr>
              <w:t>2 szt.</w:t>
            </w:r>
          </w:p>
        </w:tc>
        <w:tc>
          <w:tcPr>
            <w:tcW w:w="851" w:type="dxa"/>
            <w:vAlign w:val="center"/>
          </w:tcPr>
          <w:p w14:paraId="03D8B9EB" w14:textId="77777777" w:rsidR="00AA6DA6" w:rsidRPr="00AD6830" w:rsidRDefault="00AA6DA6" w:rsidP="00C13973">
            <w:pPr>
              <w:rPr>
                <w:rFonts w:ascii="Calibri" w:hAnsi="Calibri"/>
                <w:sz w:val="16"/>
                <w:szCs w:val="16"/>
              </w:rPr>
            </w:pPr>
          </w:p>
        </w:tc>
        <w:tc>
          <w:tcPr>
            <w:tcW w:w="850" w:type="dxa"/>
            <w:vAlign w:val="center"/>
          </w:tcPr>
          <w:p w14:paraId="2C6122D8"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25829455" w14:textId="77777777" w:rsidR="00AA6DA6" w:rsidRPr="00AD6830" w:rsidRDefault="00AA6DA6" w:rsidP="00C13973">
            <w:pPr>
              <w:rPr>
                <w:rFonts w:ascii="Calibri" w:hAnsi="Calibri"/>
                <w:sz w:val="16"/>
                <w:szCs w:val="16"/>
              </w:rPr>
            </w:pPr>
          </w:p>
        </w:tc>
        <w:tc>
          <w:tcPr>
            <w:tcW w:w="584" w:type="dxa"/>
            <w:tcBorders>
              <w:bottom w:val="single" w:sz="4" w:space="0" w:color="auto"/>
            </w:tcBorders>
            <w:vAlign w:val="center"/>
          </w:tcPr>
          <w:p w14:paraId="1D814EE2"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04BBEAF4" w14:textId="77777777" w:rsidR="00AA6DA6" w:rsidRPr="00AD6830" w:rsidRDefault="00AA6DA6" w:rsidP="00C13973">
            <w:pPr>
              <w:rPr>
                <w:rFonts w:ascii="Calibri" w:hAnsi="Calibri"/>
                <w:sz w:val="16"/>
                <w:szCs w:val="16"/>
              </w:rPr>
            </w:pPr>
          </w:p>
        </w:tc>
        <w:tc>
          <w:tcPr>
            <w:tcW w:w="1275" w:type="dxa"/>
            <w:tcBorders>
              <w:bottom w:val="single" w:sz="4" w:space="0" w:color="auto"/>
            </w:tcBorders>
            <w:vAlign w:val="center"/>
          </w:tcPr>
          <w:p w14:paraId="3831449E" w14:textId="77777777" w:rsidR="00AA6DA6" w:rsidRPr="00AD6830" w:rsidRDefault="00AA6DA6" w:rsidP="00C13973">
            <w:pPr>
              <w:rPr>
                <w:rFonts w:ascii="Calibri" w:hAnsi="Calibri"/>
                <w:sz w:val="16"/>
                <w:szCs w:val="16"/>
              </w:rPr>
            </w:pPr>
          </w:p>
        </w:tc>
      </w:tr>
      <w:tr w:rsidR="00AA6DA6" w:rsidRPr="00AD6830" w14:paraId="24D4E9D5" w14:textId="77777777" w:rsidTr="00976678">
        <w:trPr>
          <w:cantSplit/>
          <w:trHeight w:val="227"/>
          <w:jc w:val="center"/>
        </w:trPr>
        <w:tc>
          <w:tcPr>
            <w:tcW w:w="578" w:type="dxa"/>
            <w:vAlign w:val="center"/>
          </w:tcPr>
          <w:p w14:paraId="5EA65280" w14:textId="77777777" w:rsidR="00AA6DA6" w:rsidRPr="008D5F39" w:rsidRDefault="00AA6DA6" w:rsidP="00AB3980">
            <w:pPr>
              <w:pStyle w:val="Akapitzlist"/>
              <w:numPr>
                <w:ilvl w:val="0"/>
                <w:numId w:val="90"/>
              </w:numPr>
              <w:ind w:left="0" w:firstLine="0"/>
              <w:contextualSpacing w:val="0"/>
              <w:rPr>
                <w:sz w:val="16"/>
                <w:szCs w:val="16"/>
              </w:rPr>
            </w:pPr>
          </w:p>
        </w:tc>
        <w:tc>
          <w:tcPr>
            <w:tcW w:w="3245" w:type="dxa"/>
            <w:vAlign w:val="center"/>
          </w:tcPr>
          <w:p w14:paraId="2DB7F076" w14:textId="53163531" w:rsidR="00AA6DA6" w:rsidRDefault="00AA6DA6" w:rsidP="00E65397">
            <w:pPr>
              <w:pStyle w:val="Default"/>
              <w:rPr>
                <w:rFonts w:ascii="Calibri" w:hAnsi="Calibri"/>
                <w:bCs/>
                <w:sz w:val="16"/>
                <w:szCs w:val="16"/>
              </w:rPr>
            </w:pPr>
            <w:r>
              <w:rPr>
                <w:rFonts w:ascii="Calibri" w:hAnsi="Calibri"/>
                <w:bCs/>
                <w:sz w:val="16"/>
                <w:szCs w:val="16"/>
              </w:rPr>
              <w:t>Macierz SAN</w:t>
            </w:r>
          </w:p>
        </w:tc>
        <w:tc>
          <w:tcPr>
            <w:tcW w:w="708" w:type="dxa"/>
            <w:shd w:val="clear" w:color="auto" w:fill="FFFFFF"/>
          </w:tcPr>
          <w:p w14:paraId="0490B14B" w14:textId="128F4F52" w:rsidR="00AA6DA6" w:rsidRDefault="00AA6DA6" w:rsidP="00C13973">
            <w:pPr>
              <w:pStyle w:val="Default"/>
              <w:jc w:val="right"/>
              <w:rPr>
                <w:rFonts w:ascii="Calibri" w:hAnsi="Calibri"/>
                <w:color w:val="auto"/>
                <w:sz w:val="16"/>
                <w:szCs w:val="16"/>
              </w:rPr>
            </w:pPr>
            <w:r>
              <w:rPr>
                <w:rFonts w:ascii="Calibri" w:hAnsi="Calibri"/>
                <w:color w:val="auto"/>
                <w:sz w:val="16"/>
                <w:szCs w:val="16"/>
              </w:rPr>
              <w:t>1 szt.</w:t>
            </w:r>
          </w:p>
        </w:tc>
        <w:tc>
          <w:tcPr>
            <w:tcW w:w="851" w:type="dxa"/>
            <w:vAlign w:val="center"/>
          </w:tcPr>
          <w:p w14:paraId="3DEE363B" w14:textId="77777777" w:rsidR="00AA6DA6" w:rsidRPr="00AD6830" w:rsidRDefault="00AA6DA6" w:rsidP="00C13973">
            <w:pPr>
              <w:rPr>
                <w:rFonts w:ascii="Calibri" w:hAnsi="Calibri"/>
                <w:sz w:val="16"/>
                <w:szCs w:val="16"/>
              </w:rPr>
            </w:pPr>
          </w:p>
        </w:tc>
        <w:tc>
          <w:tcPr>
            <w:tcW w:w="850" w:type="dxa"/>
            <w:vAlign w:val="center"/>
          </w:tcPr>
          <w:p w14:paraId="76A340CF"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6FFA3B0F" w14:textId="77777777" w:rsidR="00AA6DA6" w:rsidRPr="00AD6830" w:rsidRDefault="00AA6DA6" w:rsidP="00C13973">
            <w:pPr>
              <w:rPr>
                <w:rFonts w:ascii="Calibri" w:hAnsi="Calibri"/>
                <w:sz w:val="16"/>
                <w:szCs w:val="16"/>
              </w:rPr>
            </w:pPr>
          </w:p>
        </w:tc>
        <w:tc>
          <w:tcPr>
            <w:tcW w:w="584" w:type="dxa"/>
            <w:tcBorders>
              <w:bottom w:val="single" w:sz="4" w:space="0" w:color="auto"/>
            </w:tcBorders>
            <w:vAlign w:val="center"/>
          </w:tcPr>
          <w:p w14:paraId="6DB8A402"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5F78E0C7" w14:textId="77777777" w:rsidR="00AA6DA6" w:rsidRPr="00AD6830" w:rsidRDefault="00AA6DA6" w:rsidP="00C13973">
            <w:pPr>
              <w:rPr>
                <w:rFonts w:ascii="Calibri" w:hAnsi="Calibri"/>
                <w:sz w:val="16"/>
                <w:szCs w:val="16"/>
              </w:rPr>
            </w:pPr>
          </w:p>
        </w:tc>
        <w:tc>
          <w:tcPr>
            <w:tcW w:w="1275" w:type="dxa"/>
            <w:tcBorders>
              <w:bottom w:val="single" w:sz="4" w:space="0" w:color="auto"/>
            </w:tcBorders>
            <w:vAlign w:val="center"/>
          </w:tcPr>
          <w:p w14:paraId="3B541C78" w14:textId="77777777" w:rsidR="00AA6DA6" w:rsidRPr="00AD6830" w:rsidRDefault="00AA6DA6" w:rsidP="00C13973">
            <w:pPr>
              <w:rPr>
                <w:rFonts w:ascii="Calibri" w:hAnsi="Calibri"/>
                <w:sz w:val="16"/>
                <w:szCs w:val="16"/>
              </w:rPr>
            </w:pPr>
          </w:p>
        </w:tc>
      </w:tr>
      <w:tr w:rsidR="00AA6DA6" w:rsidRPr="00AD6830" w14:paraId="6F50E89C" w14:textId="77777777" w:rsidTr="00976678">
        <w:trPr>
          <w:cantSplit/>
          <w:trHeight w:val="227"/>
          <w:jc w:val="center"/>
        </w:trPr>
        <w:tc>
          <w:tcPr>
            <w:tcW w:w="578" w:type="dxa"/>
            <w:vAlign w:val="center"/>
          </w:tcPr>
          <w:p w14:paraId="322A8AAB" w14:textId="77777777" w:rsidR="00AA6DA6" w:rsidRPr="008D5F39" w:rsidRDefault="00AA6DA6" w:rsidP="00AB3980">
            <w:pPr>
              <w:pStyle w:val="Akapitzlist"/>
              <w:numPr>
                <w:ilvl w:val="0"/>
                <w:numId w:val="90"/>
              </w:numPr>
              <w:ind w:left="0" w:firstLine="0"/>
              <w:contextualSpacing w:val="0"/>
              <w:rPr>
                <w:sz w:val="16"/>
                <w:szCs w:val="16"/>
              </w:rPr>
            </w:pPr>
          </w:p>
        </w:tc>
        <w:tc>
          <w:tcPr>
            <w:tcW w:w="3245" w:type="dxa"/>
            <w:vAlign w:val="center"/>
          </w:tcPr>
          <w:p w14:paraId="25168170" w14:textId="3EF614CE" w:rsidR="00AA6DA6" w:rsidRDefault="00AA6DA6" w:rsidP="00E65397">
            <w:pPr>
              <w:pStyle w:val="Default"/>
              <w:rPr>
                <w:rFonts w:ascii="Calibri" w:hAnsi="Calibri"/>
                <w:bCs/>
                <w:sz w:val="16"/>
                <w:szCs w:val="16"/>
              </w:rPr>
            </w:pPr>
            <w:r>
              <w:rPr>
                <w:rFonts w:ascii="Calibri" w:hAnsi="Calibri"/>
                <w:bCs/>
                <w:sz w:val="16"/>
                <w:szCs w:val="16"/>
              </w:rPr>
              <w:t>Macierz NAS</w:t>
            </w:r>
          </w:p>
        </w:tc>
        <w:tc>
          <w:tcPr>
            <w:tcW w:w="708" w:type="dxa"/>
            <w:shd w:val="clear" w:color="auto" w:fill="FFFFFF"/>
          </w:tcPr>
          <w:p w14:paraId="6B706BD1" w14:textId="3C687903" w:rsidR="00AA6DA6" w:rsidRDefault="00AA6DA6" w:rsidP="00C13973">
            <w:pPr>
              <w:pStyle w:val="Default"/>
              <w:jc w:val="right"/>
              <w:rPr>
                <w:rFonts w:ascii="Calibri" w:hAnsi="Calibri"/>
                <w:color w:val="auto"/>
                <w:sz w:val="16"/>
                <w:szCs w:val="16"/>
              </w:rPr>
            </w:pPr>
            <w:r>
              <w:rPr>
                <w:rFonts w:ascii="Calibri" w:hAnsi="Calibri"/>
                <w:color w:val="auto"/>
                <w:sz w:val="16"/>
                <w:szCs w:val="16"/>
              </w:rPr>
              <w:t>1 szt.</w:t>
            </w:r>
          </w:p>
        </w:tc>
        <w:tc>
          <w:tcPr>
            <w:tcW w:w="851" w:type="dxa"/>
            <w:vAlign w:val="center"/>
          </w:tcPr>
          <w:p w14:paraId="52E531BA" w14:textId="77777777" w:rsidR="00AA6DA6" w:rsidRPr="00AD6830" w:rsidRDefault="00AA6DA6" w:rsidP="00C13973">
            <w:pPr>
              <w:rPr>
                <w:rFonts w:ascii="Calibri" w:hAnsi="Calibri"/>
                <w:sz w:val="16"/>
                <w:szCs w:val="16"/>
              </w:rPr>
            </w:pPr>
          </w:p>
        </w:tc>
        <w:tc>
          <w:tcPr>
            <w:tcW w:w="850" w:type="dxa"/>
            <w:vAlign w:val="center"/>
          </w:tcPr>
          <w:p w14:paraId="3DB18FB3"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5FE2ABC7" w14:textId="77777777" w:rsidR="00AA6DA6" w:rsidRPr="00AD6830" w:rsidRDefault="00AA6DA6" w:rsidP="00C13973">
            <w:pPr>
              <w:rPr>
                <w:rFonts w:ascii="Calibri" w:hAnsi="Calibri"/>
                <w:sz w:val="16"/>
                <w:szCs w:val="16"/>
              </w:rPr>
            </w:pPr>
          </w:p>
        </w:tc>
        <w:tc>
          <w:tcPr>
            <w:tcW w:w="584" w:type="dxa"/>
            <w:tcBorders>
              <w:bottom w:val="single" w:sz="4" w:space="0" w:color="auto"/>
            </w:tcBorders>
            <w:vAlign w:val="center"/>
          </w:tcPr>
          <w:p w14:paraId="15E4E4C3"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0928BCCC" w14:textId="77777777" w:rsidR="00AA6DA6" w:rsidRPr="00AD6830" w:rsidRDefault="00AA6DA6" w:rsidP="00C13973">
            <w:pPr>
              <w:rPr>
                <w:rFonts w:ascii="Calibri" w:hAnsi="Calibri"/>
                <w:sz w:val="16"/>
                <w:szCs w:val="16"/>
              </w:rPr>
            </w:pPr>
          </w:p>
        </w:tc>
        <w:tc>
          <w:tcPr>
            <w:tcW w:w="1275" w:type="dxa"/>
            <w:tcBorders>
              <w:bottom w:val="single" w:sz="4" w:space="0" w:color="auto"/>
            </w:tcBorders>
            <w:vAlign w:val="center"/>
          </w:tcPr>
          <w:p w14:paraId="7ADF9B2C" w14:textId="77777777" w:rsidR="00AA6DA6" w:rsidRPr="00AD6830" w:rsidRDefault="00AA6DA6" w:rsidP="00C13973">
            <w:pPr>
              <w:rPr>
                <w:rFonts w:ascii="Calibri" w:hAnsi="Calibri"/>
                <w:sz w:val="16"/>
                <w:szCs w:val="16"/>
              </w:rPr>
            </w:pPr>
          </w:p>
        </w:tc>
      </w:tr>
      <w:tr w:rsidR="00AA6DA6" w:rsidRPr="00AD6830" w14:paraId="16D87CF7" w14:textId="77777777" w:rsidTr="00976678">
        <w:trPr>
          <w:cantSplit/>
          <w:trHeight w:val="227"/>
          <w:jc w:val="center"/>
        </w:trPr>
        <w:tc>
          <w:tcPr>
            <w:tcW w:w="578" w:type="dxa"/>
            <w:vAlign w:val="center"/>
          </w:tcPr>
          <w:p w14:paraId="3E8DB30F" w14:textId="77777777" w:rsidR="00AA6DA6" w:rsidRPr="008D5F39" w:rsidRDefault="00AA6DA6" w:rsidP="00AB3980">
            <w:pPr>
              <w:pStyle w:val="Akapitzlist"/>
              <w:numPr>
                <w:ilvl w:val="0"/>
                <w:numId w:val="90"/>
              </w:numPr>
              <w:ind w:left="0" w:firstLine="0"/>
              <w:contextualSpacing w:val="0"/>
              <w:rPr>
                <w:sz w:val="16"/>
                <w:szCs w:val="16"/>
              </w:rPr>
            </w:pPr>
          </w:p>
        </w:tc>
        <w:tc>
          <w:tcPr>
            <w:tcW w:w="3245" w:type="dxa"/>
            <w:vAlign w:val="center"/>
          </w:tcPr>
          <w:p w14:paraId="5D1B163F" w14:textId="212FE6C4" w:rsidR="00AA6DA6" w:rsidRDefault="00AA6DA6" w:rsidP="00E65397">
            <w:pPr>
              <w:pStyle w:val="Default"/>
              <w:rPr>
                <w:rFonts w:ascii="Calibri" w:hAnsi="Calibri"/>
                <w:bCs/>
                <w:sz w:val="16"/>
                <w:szCs w:val="16"/>
              </w:rPr>
            </w:pPr>
            <w:r>
              <w:rPr>
                <w:rFonts w:ascii="Calibri" w:hAnsi="Calibri"/>
                <w:bCs/>
                <w:sz w:val="16"/>
                <w:szCs w:val="16"/>
              </w:rPr>
              <w:t>Zasilacz UPS</w:t>
            </w:r>
          </w:p>
        </w:tc>
        <w:tc>
          <w:tcPr>
            <w:tcW w:w="708" w:type="dxa"/>
            <w:shd w:val="clear" w:color="auto" w:fill="FFFFFF"/>
          </w:tcPr>
          <w:p w14:paraId="733159E2" w14:textId="17D5B839" w:rsidR="00AA6DA6" w:rsidRDefault="00AA6DA6" w:rsidP="00C13973">
            <w:pPr>
              <w:pStyle w:val="Default"/>
              <w:jc w:val="right"/>
              <w:rPr>
                <w:rFonts w:ascii="Calibri" w:hAnsi="Calibri"/>
                <w:color w:val="auto"/>
                <w:sz w:val="16"/>
                <w:szCs w:val="16"/>
              </w:rPr>
            </w:pPr>
            <w:r>
              <w:rPr>
                <w:rFonts w:ascii="Calibri" w:hAnsi="Calibri"/>
                <w:color w:val="auto"/>
                <w:sz w:val="16"/>
                <w:szCs w:val="16"/>
              </w:rPr>
              <w:t>1 szt.</w:t>
            </w:r>
          </w:p>
        </w:tc>
        <w:tc>
          <w:tcPr>
            <w:tcW w:w="851" w:type="dxa"/>
            <w:vAlign w:val="center"/>
          </w:tcPr>
          <w:p w14:paraId="47521BA0" w14:textId="77777777" w:rsidR="00AA6DA6" w:rsidRPr="00AD6830" w:rsidRDefault="00AA6DA6" w:rsidP="00C13973">
            <w:pPr>
              <w:rPr>
                <w:rFonts w:ascii="Calibri" w:hAnsi="Calibri"/>
                <w:sz w:val="16"/>
                <w:szCs w:val="16"/>
              </w:rPr>
            </w:pPr>
          </w:p>
        </w:tc>
        <w:tc>
          <w:tcPr>
            <w:tcW w:w="850" w:type="dxa"/>
            <w:vAlign w:val="center"/>
          </w:tcPr>
          <w:p w14:paraId="33FAB1F3"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3389958A" w14:textId="77777777" w:rsidR="00AA6DA6" w:rsidRPr="00AD6830" w:rsidRDefault="00AA6DA6" w:rsidP="00C13973">
            <w:pPr>
              <w:rPr>
                <w:rFonts w:ascii="Calibri" w:hAnsi="Calibri"/>
                <w:sz w:val="16"/>
                <w:szCs w:val="16"/>
              </w:rPr>
            </w:pPr>
          </w:p>
        </w:tc>
        <w:tc>
          <w:tcPr>
            <w:tcW w:w="584" w:type="dxa"/>
            <w:tcBorders>
              <w:bottom w:val="single" w:sz="4" w:space="0" w:color="auto"/>
            </w:tcBorders>
            <w:vAlign w:val="center"/>
          </w:tcPr>
          <w:p w14:paraId="403A95F1" w14:textId="77777777" w:rsidR="00AA6DA6" w:rsidRPr="00AD6830" w:rsidRDefault="00AA6DA6" w:rsidP="00C13973">
            <w:pPr>
              <w:rPr>
                <w:rFonts w:ascii="Calibri" w:hAnsi="Calibri"/>
                <w:sz w:val="16"/>
                <w:szCs w:val="16"/>
              </w:rPr>
            </w:pPr>
          </w:p>
        </w:tc>
        <w:tc>
          <w:tcPr>
            <w:tcW w:w="1134" w:type="dxa"/>
            <w:tcBorders>
              <w:bottom w:val="single" w:sz="4" w:space="0" w:color="auto"/>
            </w:tcBorders>
            <w:vAlign w:val="center"/>
          </w:tcPr>
          <w:p w14:paraId="22970AFB" w14:textId="77777777" w:rsidR="00AA6DA6" w:rsidRPr="00AD6830" w:rsidRDefault="00AA6DA6" w:rsidP="00C13973">
            <w:pPr>
              <w:rPr>
                <w:rFonts w:ascii="Calibri" w:hAnsi="Calibri"/>
                <w:sz w:val="16"/>
                <w:szCs w:val="16"/>
              </w:rPr>
            </w:pPr>
          </w:p>
        </w:tc>
        <w:tc>
          <w:tcPr>
            <w:tcW w:w="1275" w:type="dxa"/>
            <w:tcBorders>
              <w:bottom w:val="single" w:sz="4" w:space="0" w:color="auto"/>
            </w:tcBorders>
            <w:vAlign w:val="center"/>
          </w:tcPr>
          <w:p w14:paraId="178CFD27" w14:textId="77777777" w:rsidR="00AA6DA6" w:rsidRPr="00AD6830" w:rsidRDefault="00AA6DA6" w:rsidP="00C13973">
            <w:pPr>
              <w:rPr>
                <w:rFonts w:ascii="Calibri" w:hAnsi="Calibri"/>
                <w:sz w:val="16"/>
                <w:szCs w:val="16"/>
              </w:rPr>
            </w:pPr>
          </w:p>
        </w:tc>
      </w:tr>
      <w:tr w:rsidR="008D5F39" w:rsidRPr="00AD6830" w14:paraId="454B50FB" w14:textId="77777777" w:rsidTr="00976678">
        <w:trPr>
          <w:cantSplit/>
          <w:trHeight w:val="227"/>
          <w:jc w:val="center"/>
        </w:trPr>
        <w:tc>
          <w:tcPr>
            <w:tcW w:w="578" w:type="dxa"/>
            <w:vAlign w:val="center"/>
          </w:tcPr>
          <w:p w14:paraId="40E6ABD1" w14:textId="77777777" w:rsidR="008D5F39" w:rsidRPr="008D5F39" w:rsidRDefault="008D5F39" w:rsidP="00AB3980">
            <w:pPr>
              <w:pStyle w:val="Akapitzlist"/>
              <w:numPr>
                <w:ilvl w:val="0"/>
                <w:numId w:val="90"/>
              </w:numPr>
              <w:ind w:left="0" w:firstLine="0"/>
              <w:contextualSpacing w:val="0"/>
              <w:rPr>
                <w:bCs/>
                <w:sz w:val="16"/>
                <w:szCs w:val="16"/>
              </w:rPr>
            </w:pPr>
          </w:p>
        </w:tc>
        <w:tc>
          <w:tcPr>
            <w:tcW w:w="3245" w:type="dxa"/>
            <w:vAlign w:val="center"/>
          </w:tcPr>
          <w:p w14:paraId="6C5A45AB" w14:textId="17551E6B" w:rsidR="008D5F39" w:rsidRPr="008D5F39" w:rsidRDefault="008D5F39" w:rsidP="00E65397">
            <w:pPr>
              <w:pStyle w:val="Default"/>
              <w:rPr>
                <w:rFonts w:ascii="Calibri" w:hAnsi="Calibri"/>
                <w:bCs/>
                <w:sz w:val="16"/>
                <w:szCs w:val="16"/>
              </w:rPr>
            </w:pPr>
            <w:r>
              <w:rPr>
                <w:rFonts w:ascii="Calibri" w:hAnsi="Calibri"/>
                <w:bCs/>
                <w:sz w:val="16"/>
                <w:szCs w:val="16"/>
              </w:rPr>
              <w:t xml:space="preserve">Przełącznik sieciowy </w:t>
            </w:r>
          </w:p>
        </w:tc>
        <w:tc>
          <w:tcPr>
            <w:tcW w:w="708" w:type="dxa"/>
            <w:shd w:val="clear" w:color="auto" w:fill="FFFFFF"/>
          </w:tcPr>
          <w:p w14:paraId="5E2FAA0E" w14:textId="4F0FAE4F" w:rsidR="008D5F39" w:rsidRDefault="008D5F39" w:rsidP="008D5F39">
            <w:pPr>
              <w:pStyle w:val="Default"/>
              <w:jc w:val="right"/>
              <w:rPr>
                <w:rFonts w:ascii="Calibri" w:hAnsi="Calibri"/>
                <w:color w:val="auto"/>
                <w:sz w:val="16"/>
                <w:szCs w:val="16"/>
              </w:rPr>
            </w:pPr>
            <w:r>
              <w:rPr>
                <w:rFonts w:ascii="Calibri" w:hAnsi="Calibri"/>
                <w:color w:val="auto"/>
                <w:sz w:val="16"/>
                <w:szCs w:val="16"/>
              </w:rPr>
              <w:t>2 szt.</w:t>
            </w:r>
          </w:p>
        </w:tc>
        <w:tc>
          <w:tcPr>
            <w:tcW w:w="851" w:type="dxa"/>
            <w:vAlign w:val="center"/>
          </w:tcPr>
          <w:p w14:paraId="659BBB84" w14:textId="77777777" w:rsidR="008D5F39" w:rsidRPr="00AD6830" w:rsidRDefault="008D5F39" w:rsidP="00C13973">
            <w:pPr>
              <w:rPr>
                <w:rFonts w:ascii="Calibri" w:hAnsi="Calibri"/>
                <w:sz w:val="16"/>
                <w:szCs w:val="16"/>
              </w:rPr>
            </w:pPr>
          </w:p>
        </w:tc>
        <w:tc>
          <w:tcPr>
            <w:tcW w:w="850" w:type="dxa"/>
            <w:vAlign w:val="center"/>
          </w:tcPr>
          <w:p w14:paraId="2275AE64" w14:textId="77777777" w:rsidR="008D5F39" w:rsidRPr="00AD6830" w:rsidRDefault="008D5F39" w:rsidP="00C13973">
            <w:pPr>
              <w:rPr>
                <w:rFonts w:ascii="Calibri" w:hAnsi="Calibri"/>
                <w:sz w:val="16"/>
                <w:szCs w:val="16"/>
              </w:rPr>
            </w:pPr>
          </w:p>
        </w:tc>
        <w:tc>
          <w:tcPr>
            <w:tcW w:w="1134" w:type="dxa"/>
            <w:tcBorders>
              <w:bottom w:val="single" w:sz="4" w:space="0" w:color="auto"/>
            </w:tcBorders>
            <w:vAlign w:val="center"/>
          </w:tcPr>
          <w:p w14:paraId="17AFFA56" w14:textId="77777777" w:rsidR="008D5F39" w:rsidRPr="00AD6830" w:rsidRDefault="008D5F39" w:rsidP="00C13973">
            <w:pPr>
              <w:rPr>
                <w:rFonts w:ascii="Calibri" w:hAnsi="Calibri"/>
                <w:sz w:val="16"/>
                <w:szCs w:val="16"/>
              </w:rPr>
            </w:pPr>
          </w:p>
        </w:tc>
        <w:tc>
          <w:tcPr>
            <w:tcW w:w="584" w:type="dxa"/>
            <w:tcBorders>
              <w:bottom w:val="single" w:sz="4" w:space="0" w:color="auto"/>
            </w:tcBorders>
            <w:vAlign w:val="center"/>
          </w:tcPr>
          <w:p w14:paraId="55237E12" w14:textId="77777777" w:rsidR="008D5F39" w:rsidRPr="00AD6830" w:rsidRDefault="008D5F39" w:rsidP="00C13973">
            <w:pPr>
              <w:rPr>
                <w:rFonts w:ascii="Calibri" w:hAnsi="Calibri"/>
                <w:sz w:val="16"/>
                <w:szCs w:val="16"/>
              </w:rPr>
            </w:pPr>
          </w:p>
        </w:tc>
        <w:tc>
          <w:tcPr>
            <w:tcW w:w="1134" w:type="dxa"/>
            <w:tcBorders>
              <w:bottom w:val="single" w:sz="4" w:space="0" w:color="auto"/>
            </w:tcBorders>
            <w:vAlign w:val="center"/>
          </w:tcPr>
          <w:p w14:paraId="4DA867A8" w14:textId="77777777" w:rsidR="008D5F39" w:rsidRPr="00AD6830" w:rsidRDefault="008D5F39" w:rsidP="00C13973">
            <w:pPr>
              <w:rPr>
                <w:rFonts w:ascii="Calibri" w:hAnsi="Calibri"/>
                <w:sz w:val="16"/>
                <w:szCs w:val="16"/>
              </w:rPr>
            </w:pPr>
          </w:p>
        </w:tc>
        <w:tc>
          <w:tcPr>
            <w:tcW w:w="1275" w:type="dxa"/>
            <w:tcBorders>
              <w:bottom w:val="single" w:sz="4" w:space="0" w:color="auto"/>
            </w:tcBorders>
            <w:vAlign w:val="center"/>
          </w:tcPr>
          <w:p w14:paraId="509D802E" w14:textId="77777777" w:rsidR="008D5F39" w:rsidRPr="00AD6830" w:rsidRDefault="008D5F39" w:rsidP="00C13973">
            <w:pPr>
              <w:rPr>
                <w:rFonts w:ascii="Calibri" w:hAnsi="Calibri"/>
                <w:sz w:val="16"/>
                <w:szCs w:val="16"/>
              </w:rPr>
            </w:pPr>
          </w:p>
        </w:tc>
      </w:tr>
      <w:tr w:rsidR="00AA6DA6" w:rsidRPr="00AD6830" w14:paraId="4431AD03" w14:textId="77777777" w:rsidTr="00976678">
        <w:trPr>
          <w:cantSplit/>
          <w:trHeight w:val="227"/>
          <w:jc w:val="center"/>
        </w:trPr>
        <w:tc>
          <w:tcPr>
            <w:tcW w:w="578" w:type="dxa"/>
            <w:vAlign w:val="center"/>
          </w:tcPr>
          <w:p w14:paraId="6561AB1C" w14:textId="77777777" w:rsidR="00AA6DA6" w:rsidRPr="008D5F39" w:rsidRDefault="00AA6DA6" w:rsidP="00AB3980">
            <w:pPr>
              <w:pStyle w:val="Akapitzlist"/>
              <w:numPr>
                <w:ilvl w:val="0"/>
                <w:numId w:val="90"/>
              </w:numPr>
              <w:ind w:left="0" w:firstLine="0"/>
              <w:contextualSpacing w:val="0"/>
              <w:rPr>
                <w:bCs/>
                <w:sz w:val="16"/>
                <w:szCs w:val="16"/>
              </w:rPr>
            </w:pPr>
          </w:p>
        </w:tc>
        <w:tc>
          <w:tcPr>
            <w:tcW w:w="3245" w:type="dxa"/>
            <w:vAlign w:val="center"/>
          </w:tcPr>
          <w:p w14:paraId="6EEE2DB5" w14:textId="05588247" w:rsidR="00AA6DA6" w:rsidRPr="008D5F39" w:rsidRDefault="00AA6DA6" w:rsidP="00AA6DA6">
            <w:pPr>
              <w:pStyle w:val="Default"/>
              <w:rPr>
                <w:rFonts w:ascii="Calibri" w:hAnsi="Calibri"/>
                <w:bCs/>
                <w:sz w:val="16"/>
                <w:szCs w:val="16"/>
              </w:rPr>
            </w:pPr>
            <w:r>
              <w:rPr>
                <w:rFonts w:ascii="Calibri" w:hAnsi="Calibri"/>
                <w:bCs/>
                <w:sz w:val="16"/>
                <w:szCs w:val="16"/>
              </w:rPr>
              <w:t>Usługi wdrożenia i integracji systemów</w:t>
            </w:r>
          </w:p>
        </w:tc>
        <w:tc>
          <w:tcPr>
            <w:tcW w:w="708" w:type="dxa"/>
            <w:shd w:val="clear" w:color="auto" w:fill="FFFFFF"/>
            <w:vAlign w:val="center"/>
          </w:tcPr>
          <w:p w14:paraId="425C5F1B" w14:textId="737DA405" w:rsidR="00AA6DA6" w:rsidRDefault="00AA6DA6" w:rsidP="00976678">
            <w:pPr>
              <w:pStyle w:val="Default"/>
              <w:jc w:val="right"/>
              <w:rPr>
                <w:rFonts w:ascii="Calibri" w:hAnsi="Calibri"/>
                <w:color w:val="auto"/>
                <w:sz w:val="16"/>
                <w:szCs w:val="16"/>
              </w:rPr>
            </w:pPr>
            <w:r>
              <w:rPr>
                <w:rFonts w:ascii="Calibri" w:hAnsi="Calibri"/>
                <w:color w:val="auto"/>
                <w:sz w:val="16"/>
                <w:szCs w:val="16"/>
              </w:rPr>
              <w:t>1 szt.</w:t>
            </w:r>
          </w:p>
        </w:tc>
        <w:tc>
          <w:tcPr>
            <w:tcW w:w="851" w:type="dxa"/>
            <w:vAlign w:val="center"/>
          </w:tcPr>
          <w:p w14:paraId="6CB96D71" w14:textId="77777777" w:rsidR="00AA6DA6" w:rsidRPr="00AD6830" w:rsidRDefault="00AA6DA6" w:rsidP="00AA6DA6">
            <w:pPr>
              <w:rPr>
                <w:rFonts w:ascii="Calibri" w:hAnsi="Calibri"/>
                <w:sz w:val="16"/>
                <w:szCs w:val="16"/>
              </w:rPr>
            </w:pPr>
          </w:p>
        </w:tc>
        <w:tc>
          <w:tcPr>
            <w:tcW w:w="850" w:type="dxa"/>
            <w:vAlign w:val="center"/>
          </w:tcPr>
          <w:p w14:paraId="20A871B4" w14:textId="77777777" w:rsidR="00AA6DA6" w:rsidRPr="00AD6830" w:rsidRDefault="00AA6DA6" w:rsidP="00AA6DA6">
            <w:pPr>
              <w:rPr>
                <w:rFonts w:ascii="Calibri" w:hAnsi="Calibri"/>
                <w:sz w:val="16"/>
                <w:szCs w:val="16"/>
              </w:rPr>
            </w:pPr>
          </w:p>
        </w:tc>
        <w:tc>
          <w:tcPr>
            <w:tcW w:w="1134" w:type="dxa"/>
            <w:tcBorders>
              <w:bottom w:val="single" w:sz="4" w:space="0" w:color="auto"/>
            </w:tcBorders>
            <w:vAlign w:val="center"/>
          </w:tcPr>
          <w:p w14:paraId="791EBE5C" w14:textId="77777777" w:rsidR="00AA6DA6" w:rsidRPr="00AD6830" w:rsidRDefault="00AA6DA6" w:rsidP="00AA6DA6">
            <w:pPr>
              <w:rPr>
                <w:rFonts w:ascii="Calibri" w:hAnsi="Calibri"/>
                <w:sz w:val="16"/>
                <w:szCs w:val="16"/>
              </w:rPr>
            </w:pPr>
          </w:p>
        </w:tc>
        <w:tc>
          <w:tcPr>
            <w:tcW w:w="584" w:type="dxa"/>
            <w:tcBorders>
              <w:bottom w:val="single" w:sz="4" w:space="0" w:color="auto"/>
            </w:tcBorders>
            <w:vAlign w:val="center"/>
          </w:tcPr>
          <w:p w14:paraId="2B79C390" w14:textId="77777777" w:rsidR="00AA6DA6" w:rsidRPr="00AD6830" w:rsidRDefault="00AA6DA6" w:rsidP="00AA6DA6">
            <w:pPr>
              <w:rPr>
                <w:rFonts w:ascii="Calibri" w:hAnsi="Calibri"/>
                <w:sz w:val="16"/>
                <w:szCs w:val="16"/>
              </w:rPr>
            </w:pPr>
          </w:p>
        </w:tc>
        <w:tc>
          <w:tcPr>
            <w:tcW w:w="1134" w:type="dxa"/>
            <w:tcBorders>
              <w:bottom w:val="single" w:sz="4" w:space="0" w:color="auto"/>
            </w:tcBorders>
            <w:vAlign w:val="center"/>
          </w:tcPr>
          <w:p w14:paraId="795033C4" w14:textId="77777777" w:rsidR="00AA6DA6" w:rsidRPr="00AD6830" w:rsidRDefault="00AA6DA6" w:rsidP="00AA6DA6">
            <w:pPr>
              <w:rPr>
                <w:rFonts w:ascii="Calibri" w:hAnsi="Calibri"/>
                <w:sz w:val="16"/>
                <w:szCs w:val="16"/>
              </w:rPr>
            </w:pPr>
          </w:p>
        </w:tc>
        <w:tc>
          <w:tcPr>
            <w:tcW w:w="1275" w:type="dxa"/>
            <w:tcBorders>
              <w:bottom w:val="single" w:sz="4" w:space="0" w:color="auto"/>
            </w:tcBorders>
            <w:vAlign w:val="center"/>
          </w:tcPr>
          <w:p w14:paraId="14DED8D9" w14:textId="77777777" w:rsidR="00AA6DA6" w:rsidRPr="00AD6830" w:rsidRDefault="00AA6DA6" w:rsidP="00AA6DA6">
            <w:pPr>
              <w:rPr>
                <w:rFonts w:ascii="Calibri" w:hAnsi="Calibri"/>
                <w:sz w:val="16"/>
                <w:szCs w:val="16"/>
              </w:rPr>
            </w:pPr>
          </w:p>
        </w:tc>
      </w:tr>
      <w:tr w:rsidR="00976678" w:rsidRPr="00AD6830" w14:paraId="30763DD1" w14:textId="77777777" w:rsidTr="00976678">
        <w:trPr>
          <w:cantSplit/>
          <w:trHeight w:val="227"/>
          <w:jc w:val="center"/>
        </w:trPr>
        <w:tc>
          <w:tcPr>
            <w:tcW w:w="578" w:type="dxa"/>
            <w:vAlign w:val="center"/>
          </w:tcPr>
          <w:p w14:paraId="0A19BB3E" w14:textId="77777777" w:rsidR="00976678" w:rsidRPr="008D5F39" w:rsidRDefault="00976678" w:rsidP="00AB3980">
            <w:pPr>
              <w:pStyle w:val="Akapitzlist"/>
              <w:numPr>
                <w:ilvl w:val="0"/>
                <w:numId w:val="90"/>
              </w:numPr>
              <w:ind w:left="0" w:firstLine="0"/>
              <w:contextualSpacing w:val="0"/>
              <w:rPr>
                <w:bCs/>
                <w:sz w:val="16"/>
                <w:szCs w:val="16"/>
              </w:rPr>
            </w:pPr>
          </w:p>
        </w:tc>
        <w:tc>
          <w:tcPr>
            <w:tcW w:w="3245" w:type="dxa"/>
            <w:vAlign w:val="center"/>
          </w:tcPr>
          <w:p w14:paraId="1830DF84" w14:textId="5CFA67B1" w:rsidR="00976678" w:rsidRDefault="00976678" w:rsidP="00AA6DA6">
            <w:pPr>
              <w:pStyle w:val="Default"/>
              <w:rPr>
                <w:rFonts w:ascii="Calibri" w:hAnsi="Calibri"/>
                <w:bCs/>
                <w:sz w:val="16"/>
                <w:szCs w:val="16"/>
              </w:rPr>
            </w:pPr>
            <w:r>
              <w:rPr>
                <w:rFonts w:ascii="Calibri" w:hAnsi="Calibri"/>
                <w:bCs/>
                <w:sz w:val="16"/>
                <w:szCs w:val="16"/>
              </w:rPr>
              <w:t>Opieka serwisowa (asysta techniczna w okresie realizacji projektu)</w:t>
            </w:r>
          </w:p>
        </w:tc>
        <w:tc>
          <w:tcPr>
            <w:tcW w:w="708" w:type="dxa"/>
            <w:shd w:val="clear" w:color="auto" w:fill="FFFFFF"/>
            <w:vAlign w:val="center"/>
          </w:tcPr>
          <w:p w14:paraId="25FB81F4" w14:textId="27DB3E56" w:rsidR="00976678" w:rsidRDefault="00976678" w:rsidP="00976678">
            <w:pPr>
              <w:pStyle w:val="Default"/>
              <w:jc w:val="right"/>
              <w:rPr>
                <w:rFonts w:ascii="Calibri" w:hAnsi="Calibri"/>
                <w:color w:val="auto"/>
                <w:sz w:val="16"/>
                <w:szCs w:val="16"/>
              </w:rPr>
            </w:pPr>
            <w:r>
              <w:rPr>
                <w:rFonts w:ascii="Calibri" w:hAnsi="Calibri"/>
                <w:color w:val="auto"/>
                <w:sz w:val="16"/>
                <w:szCs w:val="16"/>
              </w:rPr>
              <w:t>1 pakiet</w:t>
            </w:r>
          </w:p>
        </w:tc>
        <w:tc>
          <w:tcPr>
            <w:tcW w:w="851" w:type="dxa"/>
            <w:vAlign w:val="center"/>
          </w:tcPr>
          <w:p w14:paraId="3CB52D8E" w14:textId="77777777" w:rsidR="00976678" w:rsidRPr="00AD6830" w:rsidRDefault="00976678" w:rsidP="00AA6DA6">
            <w:pPr>
              <w:rPr>
                <w:rFonts w:ascii="Calibri" w:hAnsi="Calibri"/>
                <w:sz w:val="16"/>
                <w:szCs w:val="16"/>
              </w:rPr>
            </w:pPr>
          </w:p>
        </w:tc>
        <w:tc>
          <w:tcPr>
            <w:tcW w:w="850" w:type="dxa"/>
            <w:vAlign w:val="center"/>
          </w:tcPr>
          <w:p w14:paraId="0DA1781B" w14:textId="77777777" w:rsidR="00976678" w:rsidRPr="00AD6830" w:rsidRDefault="00976678" w:rsidP="00AA6DA6">
            <w:pPr>
              <w:rPr>
                <w:rFonts w:ascii="Calibri" w:hAnsi="Calibri"/>
                <w:sz w:val="16"/>
                <w:szCs w:val="16"/>
              </w:rPr>
            </w:pPr>
          </w:p>
        </w:tc>
        <w:tc>
          <w:tcPr>
            <w:tcW w:w="1134" w:type="dxa"/>
            <w:tcBorders>
              <w:bottom w:val="single" w:sz="4" w:space="0" w:color="auto"/>
            </w:tcBorders>
            <w:vAlign w:val="center"/>
          </w:tcPr>
          <w:p w14:paraId="06895D48" w14:textId="77777777" w:rsidR="00976678" w:rsidRPr="00AD6830" w:rsidRDefault="00976678" w:rsidP="00AA6DA6">
            <w:pPr>
              <w:rPr>
                <w:rFonts w:ascii="Calibri" w:hAnsi="Calibri"/>
                <w:sz w:val="16"/>
                <w:szCs w:val="16"/>
              </w:rPr>
            </w:pPr>
          </w:p>
        </w:tc>
        <w:tc>
          <w:tcPr>
            <w:tcW w:w="584" w:type="dxa"/>
            <w:tcBorders>
              <w:bottom w:val="single" w:sz="4" w:space="0" w:color="auto"/>
            </w:tcBorders>
            <w:vAlign w:val="center"/>
          </w:tcPr>
          <w:p w14:paraId="5ECC52D8" w14:textId="77777777" w:rsidR="00976678" w:rsidRPr="00AD6830" w:rsidRDefault="00976678" w:rsidP="00AA6DA6">
            <w:pPr>
              <w:rPr>
                <w:rFonts w:ascii="Calibri" w:hAnsi="Calibri"/>
                <w:sz w:val="16"/>
                <w:szCs w:val="16"/>
              </w:rPr>
            </w:pPr>
          </w:p>
        </w:tc>
        <w:tc>
          <w:tcPr>
            <w:tcW w:w="1134" w:type="dxa"/>
            <w:tcBorders>
              <w:bottom w:val="single" w:sz="4" w:space="0" w:color="auto"/>
            </w:tcBorders>
            <w:vAlign w:val="center"/>
          </w:tcPr>
          <w:p w14:paraId="5F931171" w14:textId="77777777" w:rsidR="00976678" w:rsidRPr="00AD6830" w:rsidRDefault="00976678" w:rsidP="00AA6DA6">
            <w:pPr>
              <w:rPr>
                <w:rFonts w:ascii="Calibri" w:hAnsi="Calibri"/>
                <w:sz w:val="16"/>
                <w:szCs w:val="16"/>
              </w:rPr>
            </w:pPr>
          </w:p>
        </w:tc>
        <w:tc>
          <w:tcPr>
            <w:tcW w:w="1275" w:type="dxa"/>
            <w:tcBorders>
              <w:bottom w:val="single" w:sz="4" w:space="0" w:color="auto"/>
            </w:tcBorders>
            <w:vAlign w:val="center"/>
          </w:tcPr>
          <w:p w14:paraId="28110840" w14:textId="77777777" w:rsidR="00976678" w:rsidRPr="00AD6830" w:rsidRDefault="00976678" w:rsidP="00AA6DA6">
            <w:pPr>
              <w:rPr>
                <w:rFonts w:ascii="Calibri" w:hAnsi="Calibri"/>
                <w:sz w:val="16"/>
                <w:szCs w:val="16"/>
              </w:rPr>
            </w:pPr>
          </w:p>
        </w:tc>
      </w:tr>
      <w:tr w:rsidR="008D5F39" w:rsidRPr="00AD6830" w14:paraId="17709BE8" w14:textId="77777777" w:rsidTr="00976678">
        <w:trPr>
          <w:cantSplit/>
          <w:trHeight w:val="227"/>
          <w:jc w:val="center"/>
        </w:trPr>
        <w:tc>
          <w:tcPr>
            <w:tcW w:w="578" w:type="dxa"/>
            <w:vAlign w:val="center"/>
          </w:tcPr>
          <w:p w14:paraId="0C392173" w14:textId="77777777" w:rsidR="008D5F39" w:rsidRPr="008D5F39" w:rsidRDefault="008D5F39" w:rsidP="00AB3980">
            <w:pPr>
              <w:pStyle w:val="Akapitzlist"/>
              <w:numPr>
                <w:ilvl w:val="0"/>
                <w:numId w:val="90"/>
              </w:numPr>
              <w:ind w:left="0" w:firstLine="0"/>
              <w:contextualSpacing w:val="0"/>
              <w:rPr>
                <w:bCs/>
                <w:sz w:val="16"/>
                <w:szCs w:val="16"/>
              </w:rPr>
            </w:pPr>
          </w:p>
        </w:tc>
        <w:tc>
          <w:tcPr>
            <w:tcW w:w="3245" w:type="dxa"/>
            <w:vAlign w:val="center"/>
          </w:tcPr>
          <w:p w14:paraId="06C4E55D" w14:textId="12309B05" w:rsidR="008D5F39" w:rsidRPr="008D5F39" w:rsidRDefault="00976678" w:rsidP="004C20CA">
            <w:pPr>
              <w:pStyle w:val="Default"/>
              <w:rPr>
                <w:rFonts w:ascii="Calibri" w:hAnsi="Calibri"/>
                <w:bCs/>
                <w:sz w:val="16"/>
                <w:szCs w:val="16"/>
              </w:rPr>
            </w:pPr>
            <w:r w:rsidRPr="00976678">
              <w:rPr>
                <w:rFonts w:ascii="Calibri" w:hAnsi="Calibri"/>
                <w:bCs/>
                <w:sz w:val="16"/>
                <w:szCs w:val="16"/>
              </w:rPr>
              <w:t>Usługi informatyczne (</w:t>
            </w:r>
            <w:r>
              <w:rPr>
                <w:rFonts w:ascii="Calibri" w:hAnsi="Calibri"/>
                <w:bCs/>
                <w:sz w:val="16"/>
                <w:szCs w:val="16"/>
              </w:rPr>
              <w:t xml:space="preserve">zgpdność z </w:t>
            </w:r>
            <w:r w:rsidRPr="00976678">
              <w:rPr>
                <w:rFonts w:ascii="Calibri" w:hAnsi="Calibri"/>
                <w:bCs/>
                <w:sz w:val="16"/>
                <w:szCs w:val="16"/>
              </w:rPr>
              <w:t>WCAG 2.0</w:t>
            </w:r>
            <w:r>
              <w:rPr>
                <w:rFonts w:ascii="Calibri" w:hAnsi="Calibri"/>
                <w:bCs/>
                <w:sz w:val="16"/>
                <w:szCs w:val="16"/>
              </w:rPr>
              <w:t>, audyt, testy penetracyjne, zgodność z RODO</w:t>
            </w:r>
            <w:r w:rsidRPr="00976678">
              <w:rPr>
                <w:rFonts w:ascii="Calibri" w:hAnsi="Calibri"/>
                <w:bCs/>
                <w:sz w:val="16"/>
                <w:szCs w:val="16"/>
              </w:rPr>
              <w:t>)</w:t>
            </w:r>
          </w:p>
        </w:tc>
        <w:tc>
          <w:tcPr>
            <w:tcW w:w="708" w:type="dxa"/>
            <w:shd w:val="clear" w:color="auto" w:fill="FFFFFF"/>
            <w:vAlign w:val="center"/>
          </w:tcPr>
          <w:p w14:paraId="4A9FD72F" w14:textId="12B4A687" w:rsidR="008D5F39" w:rsidRDefault="008D5F39" w:rsidP="00976678">
            <w:pPr>
              <w:pStyle w:val="Default"/>
              <w:jc w:val="right"/>
              <w:rPr>
                <w:rFonts w:ascii="Calibri" w:hAnsi="Calibri"/>
                <w:color w:val="auto"/>
                <w:sz w:val="16"/>
                <w:szCs w:val="16"/>
              </w:rPr>
            </w:pPr>
            <w:r>
              <w:rPr>
                <w:rFonts w:ascii="Calibri" w:hAnsi="Calibri"/>
                <w:color w:val="auto"/>
                <w:sz w:val="16"/>
                <w:szCs w:val="16"/>
              </w:rPr>
              <w:t>1 szt.</w:t>
            </w:r>
          </w:p>
        </w:tc>
        <w:tc>
          <w:tcPr>
            <w:tcW w:w="851" w:type="dxa"/>
            <w:vAlign w:val="center"/>
          </w:tcPr>
          <w:p w14:paraId="710EFAF7" w14:textId="77777777" w:rsidR="008D5F39" w:rsidRPr="00AD6830" w:rsidRDefault="008D5F39" w:rsidP="00C13973">
            <w:pPr>
              <w:rPr>
                <w:rFonts w:ascii="Calibri" w:hAnsi="Calibri"/>
                <w:sz w:val="16"/>
                <w:szCs w:val="16"/>
              </w:rPr>
            </w:pPr>
          </w:p>
        </w:tc>
        <w:tc>
          <w:tcPr>
            <w:tcW w:w="850" w:type="dxa"/>
            <w:vAlign w:val="center"/>
          </w:tcPr>
          <w:p w14:paraId="66BECE37" w14:textId="77777777" w:rsidR="008D5F39" w:rsidRPr="00AD6830" w:rsidRDefault="008D5F39" w:rsidP="00C13973">
            <w:pPr>
              <w:rPr>
                <w:rFonts w:ascii="Calibri" w:hAnsi="Calibri"/>
                <w:sz w:val="16"/>
                <w:szCs w:val="16"/>
              </w:rPr>
            </w:pPr>
          </w:p>
        </w:tc>
        <w:tc>
          <w:tcPr>
            <w:tcW w:w="1134" w:type="dxa"/>
            <w:tcBorders>
              <w:bottom w:val="single" w:sz="4" w:space="0" w:color="auto"/>
            </w:tcBorders>
            <w:vAlign w:val="center"/>
          </w:tcPr>
          <w:p w14:paraId="40F9F0D1" w14:textId="77777777" w:rsidR="008D5F39" w:rsidRPr="00AD6830" w:rsidRDefault="008D5F39" w:rsidP="00C13973">
            <w:pPr>
              <w:rPr>
                <w:rFonts w:ascii="Calibri" w:hAnsi="Calibri"/>
                <w:sz w:val="16"/>
                <w:szCs w:val="16"/>
              </w:rPr>
            </w:pPr>
          </w:p>
        </w:tc>
        <w:tc>
          <w:tcPr>
            <w:tcW w:w="584" w:type="dxa"/>
            <w:tcBorders>
              <w:bottom w:val="single" w:sz="4" w:space="0" w:color="auto"/>
            </w:tcBorders>
            <w:vAlign w:val="center"/>
          </w:tcPr>
          <w:p w14:paraId="4F985DCA" w14:textId="77777777" w:rsidR="008D5F39" w:rsidRPr="00AD6830" w:rsidRDefault="008D5F39" w:rsidP="00C13973">
            <w:pPr>
              <w:rPr>
                <w:rFonts w:ascii="Calibri" w:hAnsi="Calibri"/>
                <w:sz w:val="16"/>
                <w:szCs w:val="16"/>
              </w:rPr>
            </w:pPr>
          </w:p>
        </w:tc>
        <w:tc>
          <w:tcPr>
            <w:tcW w:w="1134" w:type="dxa"/>
            <w:tcBorders>
              <w:bottom w:val="single" w:sz="4" w:space="0" w:color="auto"/>
            </w:tcBorders>
            <w:vAlign w:val="center"/>
          </w:tcPr>
          <w:p w14:paraId="2352DC63" w14:textId="77777777" w:rsidR="008D5F39" w:rsidRPr="00AD6830" w:rsidRDefault="008D5F39" w:rsidP="00C13973">
            <w:pPr>
              <w:rPr>
                <w:rFonts w:ascii="Calibri" w:hAnsi="Calibri"/>
                <w:sz w:val="16"/>
                <w:szCs w:val="16"/>
              </w:rPr>
            </w:pPr>
          </w:p>
        </w:tc>
        <w:tc>
          <w:tcPr>
            <w:tcW w:w="1275" w:type="dxa"/>
            <w:tcBorders>
              <w:bottom w:val="single" w:sz="4" w:space="0" w:color="auto"/>
            </w:tcBorders>
            <w:vAlign w:val="center"/>
          </w:tcPr>
          <w:p w14:paraId="3CDD78D0" w14:textId="77777777" w:rsidR="008D5F39" w:rsidRPr="00AD6830" w:rsidRDefault="008D5F39" w:rsidP="00C13973">
            <w:pPr>
              <w:rPr>
                <w:rFonts w:ascii="Calibri" w:hAnsi="Calibri"/>
                <w:sz w:val="16"/>
                <w:szCs w:val="16"/>
              </w:rPr>
            </w:pPr>
          </w:p>
        </w:tc>
      </w:tr>
      <w:tr w:rsidR="00976678" w:rsidRPr="00AD6830" w14:paraId="6CD003AC" w14:textId="77777777" w:rsidTr="00976678">
        <w:trPr>
          <w:cantSplit/>
          <w:trHeight w:val="227"/>
          <w:jc w:val="center"/>
        </w:trPr>
        <w:tc>
          <w:tcPr>
            <w:tcW w:w="578" w:type="dxa"/>
            <w:vAlign w:val="center"/>
          </w:tcPr>
          <w:p w14:paraId="16811558" w14:textId="77777777" w:rsidR="00976678" w:rsidRPr="008D5F39" w:rsidRDefault="00976678" w:rsidP="00AB3980">
            <w:pPr>
              <w:pStyle w:val="Akapitzlist"/>
              <w:numPr>
                <w:ilvl w:val="0"/>
                <w:numId w:val="90"/>
              </w:numPr>
              <w:ind w:left="0" w:firstLine="0"/>
              <w:contextualSpacing w:val="0"/>
              <w:rPr>
                <w:bCs/>
                <w:sz w:val="16"/>
                <w:szCs w:val="16"/>
              </w:rPr>
            </w:pPr>
          </w:p>
        </w:tc>
        <w:tc>
          <w:tcPr>
            <w:tcW w:w="3245" w:type="dxa"/>
            <w:vAlign w:val="center"/>
          </w:tcPr>
          <w:p w14:paraId="711C99CC" w14:textId="704B7260" w:rsidR="00976678" w:rsidRDefault="00976678" w:rsidP="004C20CA">
            <w:pPr>
              <w:pStyle w:val="Default"/>
              <w:rPr>
                <w:rFonts w:ascii="Calibri" w:hAnsi="Calibri"/>
                <w:bCs/>
                <w:sz w:val="16"/>
                <w:szCs w:val="16"/>
              </w:rPr>
            </w:pPr>
            <w:r>
              <w:rPr>
                <w:rFonts w:ascii="Calibri" w:hAnsi="Calibri"/>
                <w:bCs/>
                <w:sz w:val="16"/>
                <w:szCs w:val="16"/>
              </w:rPr>
              <w:t xml:space="preserve">Szkolenia </w:t>
            </w:r>
          </w:p>
        </w:tc>
        <w:tc>
          <w:tcPr>
            <w:tcW w:w="708" w:type="dxa"/>
            <w:shd w:val="clear" w:color="auto" w:fill="FFFFFF"/>
            <w:vAlign w:val="center"/>
          </w:tcPr>
          <w:p w14:paraId="7145163A" w14:textId="2CD1FEA7" w:rsidR="00976678" w:rsidRDefault="00976678" w:rsidP="00976678">
            <w:pPr>
              <w:pStyle w:val="Default"/>
              <w:jc w:val="right"/>
              <w:rPr>
                <w:rFonts w:ascii="Calibri" w:hAnsi="Calibri"/>
                <w:color w:val="auto"/>
                <w:sz w:val="16"/>
                <w:szCs w:val="16"/>
              </w:rPr>
            </w:pPr>
            <w:r>
              <w:rPr>
                <w:rFonts w:ascii="Calibri" w:hAnsi="Calibri"/>
                <w:color w:val="auto"/>
                <w:sz w:val="16"/>
                <w:szCs w:val="16"/>
              </w:rPr>
              <w:t>1 pakiet</w:t>
            </w:r>
          </w:p>
        </w:tc>
        <w:tc>
          <w:tcPr>
            <w:tcW w:w="851" w:type="dxa"/>
            <w:vAlign w:val="center"/>
          </w:tcPr>
          <w:p w14:paraId="0272974D" w14:textId="77777777" w:rsidR="00976678" w:rsidRPr="00AD6830" w:rsidRDefault="00976678" w:rsidP="00C13973">
            <w:pPr>
              <w:rPr>
                <w:rFonts w:ascii="Calibri" w:hAnsi="Calibri"/>
                <w:sz w:val="16"/>
                <w:szCs w:val="16"/>
              </w:rPr>
            </w:pPr>
          </w:p>
        </w:tc>
        <w:tc>
          <w:tcPr>
            <w:tcW w:w="850" w:type="dxa"/>
            <w:vAlign w:val="center"/>
          </w:tcPr>
          <w:p w14:paraId="01230B91" w14:textId="77777777" w:rsidR="00976678" w:rsidRPr="00AD6830" w:rsidRDefault="00976678" w:rsidP="00C13973">
            <w:pPr>
              <w:rPr>
                <w:rFonts w:ascii="Calibri" w:hAnsi="Calibri"/>
                <w:sz w:val="16"/>
                <w:szCs w:val="16"/>
              </w:rPr>
            </w:pPr>
          </w:p>
        </w:tc>
        <w:tc>
          <w:tcPr>
            <w:tcW w:w="1134" w:type="dxa"/>
            <w:tcBorders>
              <w:bottom w:val="single" w:sz="4" w:space="0" w:color="auto"/>
            </w:tcBorders>
            <w:vAlign w:val="center"/>
          </w:tcPr>
          <w:p w14:paraId="387F5BB2" w14:textId="77777777" w:rsidR="00976678" w:rsidRPr="00AD6830" w:rsidRDefault="00976678" w:rsidP="00C13973">
            <w:pPr>
              <w:rPr>
                <w:rFonts w:ascii="Calibri" w:hAnsi="Calibri"/>
                <w:sz w:val="16"/>
                <w:szCs w:val="16"/>
              </w:rPr>
            </w:pPr>
          </w:p>
        </w:tc>
        <w:tc>
          <w:tcPr>
            <w:tcW w:w="584" w:type="dxa"/>
            <w:tcBorders>
              <w:bottom w:val="single" w:sz="4" w:space="0" w:color="auto"/>
            </w:tcBorders>
            <w:vAlign w:val="center"/>
          </w:tcPr>
          <w:p w14:paraId="08ED97F9" w14:textId="77777777" w:rsidR="00976678" w:rsidRPr="00AD6830" w:rsidRDefault="00976678" w:rsidP="00C13973">
            <w:pPr>
              <w:rPr>
                <w:rFonts w:ascii="Calibri" w:hAnsi="Calibri"/>
                <w:sz w:val="16"/>
                <w:szCs w:val="16"/>
              </w:rPr>
            </w:pPr>
          </w:p>
        </w:tc>
        <w:tc>
          <w:tcPr>
            <w:tcW w:w="1134" w:type="dxa"/>
            <w:tcBorders>
              <w:bottom w:val="single" w:sz="4" w:space="0" w:color="auto"/>
            </w:tcBorders>
            <w:vAlign w:val="center"/>
          </w:tcPr>
          <w:p w14:paraId="1DEBE9CD" w14:textId="77777777" w:rsidR="00976678" w:rsidRPr="00AD6830" w:rsidRDefault="00976678" w:rsidP="00C13973">
            <w:pPr>
              <w:rPr>
                <w:rFonts w:ascii="Calibri" w:hAnsi="Calibri"/>
                <w:sz w:val="16"/>
                <w:szCs w:val="16"/>
              </w:rPr>
            </w:pPr>
          </w:p>
        </w:tc>
        <w:tc>
          <w:tcPr>
            <w:tcW w:w="1275" w:type="dxa"/>
            <w:tcBorders>
              <w:bottom w:val="single" w:sz="4" w:space="0" w:color="auto"/>
            </w:tcBorders>
            <w:vAlign w:val="center"/>
          </w:tcPr>
          <w:p w14:paraId="7E7515BE" w14:textId="77777777" w:rsidR="00976678" w:rsidRPr="00AD6830" w:rsidRDefault="00976678" w:rsidP="00C13973">
            <w:pPr>
              <w:rPr>
                <w:rFonts w:ascii="Calibri" w:hAnsi="Calibri"/>
                <w:sz w:val="16"/>
                <w:szCs w:val="16"/>
              </w:rPr>
            </w:pPr>
          </w:p>
        </w:tc>
      </w:tr>
      <w:tr w:rsidR="00AA6DA6" w:rsidRPr="00AD6830" w14:paraId="1EBD8E7A" w14:textId="77777777" w:rsidTr="00976678">
        <w:trPr>
          <w:cantSplit/>
          <w:trHeight w:val="255"/>
          <w:jc w:val="center"/>
        </w:trPr>
        <w:tc>
          <w:tcPr>
            <w:tcW w:w="6232" w:type="dxa"/>
            <w:gridSpan w:val="5"/>
            <w:vAlign w:val="center"/>
          </w:tcPr>
          <w:p w14:paraId="5515A640" w14:textId="77777777" w:rsidR="00AA6DA6" w:rsidRPr="00AD6830" w:rsidRDefault="00AA6DA6" w:rsidP="002B56CA">
            <w:pPr>
              <w:jc w:val="right"/>
              <w:rPr>
                <w:rFonts w:ascii="Calibri" w:hAnsi="Calibri"/>
                <w:sz w:val="16"/>
                <w:szCs w:val="16"/>
              </w:rPr>
            </w:pPr>
            <w:r>
              <w:rPr>
                <w:rFonts w:ascii="Calibri" w:hAnsi="Calibri"/>
                <w:sz w:val="16"/>
                <w:szCs w:val="16"/>
              </w:rPr>
              <w:t xml:space="preserve">RAZEM: </w:t>
            </w:r>
          </w:p>
        </w:tc>
        <w:tc>
          <w:tcPr>
            <w:tcW w:w="1134" w:type="dxa"/>
            <w:tcBorders>
              <w:bottom w:val="single" w:sz="4" w:space="0" w:color="auto"/>
            </w:tcBorders>
          </w:tcPr>
          <w:p w14:paraId="3A97D365" w14:textId="77777777" w:rsidR="00AA6DA6" w:rsidRPr="00AD6830" w:rsidRDefault="00AA6DA6" w:rsidP="002B56CA">
            <w:pPr>
              <w:jc w:val="center"/>
              <w:rPr>
                <w:rFonts w:ascii="Calibri" w:hAnsi="Calibri"/>
                <w:sz w:val="16"/>
                <w:szCs w:val="16"/>
              </w:rPr>
            </w:pPr>
          </w:p>
        </w:tc>
        <w:tc>
          <w:tcPr>
            <w:tcW w:w="584" w:type="dxa"/>
            <w:tcBorders>
              <w:bottom w:val="single" w:sz="4" w:space="0" w:color="auto"/>
            </w:tcBorders>
          </w:tcPr>
          <w:p w14:paraId="6D95A3FA" w14:textId="77777777" w:rsidR="00AA6DA6" w:rsidRPr="00AD6830" w:rsidRDefault="00AA6DA6" w:rsidP="002B56CA">
            <w:pPr>
              <w:jc w:val="center"/>
              <w:rPr>
                <w:rFonts w:ascii="Calibri" w:hAnsi="Calibri"/>
                <w:sz w:val="16"/>
                <w:szCs w:val="16"/>
              </w:rPr>
            </w:pPr>
          </w:p>
        </w:tc>
        <w:tc>
          <w:tcPr>
            <w:tcW w:w="1134" w:type="dxa"/>
            <w:tcBorders>
              <w:bottom w:val="single" w:sz="4" w:space="0" w:color="auto"/>
            </w:tcBorders>
          </w:tcPr>
          <w:p w14:paraId="20C0A94E" w14:textId="77777777" w:rsidR="00AA6DA6" w:rsidRPr="00AD6830" w:rsidRDefault="00AA6DA6" w:rsidP="002B56CA">
            <w:pPr>
              <w:jc w:val="center"/>
              <w:rPr>
                <w:rFonts w:ascii="Calibri" w:hAnsi="Calibri"/>
                <w:sz w:val="16"/>
                <w:szCs w:val="16"/>
              </w:rPr>
            </w:pPr>
          </w:p>
        </w:tc>
        <w:tc>
          <w:tcPr>
            <w:tcW w:w="1275" w:type="dxa"/>
            <w:tcBorders>
              <w:bottom w:val="single" w:sz="4" w:space="0" w:color="auto"/>
            </w:tcBorders>
          </w:tcPr>
          <w:p w14:paraId="1A2BD600" w14:textId="77777777" w:rsidR="00AA6DA6" w:rsidRPr="00AD6830" w:rsidRDefault="00AA6DA6" w:rsidP="002B56CA">
            <w:pPr>
              <w:jc w:val="center"/>
              <w:rPr>
                <w:rFonts w:ascii="Calibri" w:hAnsi="Calibri"/>
                <w:sz w:val="16"/>
                <w:szCs w:val="16"/>
              </w:rPr>
            </w:pPr>
          </w:p>
        </w:tc>
      </w:tr>
      <w:tr w:rsidR="00AA6DA6" w:rsidRPr="00AD6830" w14:paraId="7610BFE2" w14:textId="77777777" w:rsidTr="002B56CA">
        <w:trPr>
          <w:cantSplit/>
          <w:trHeight w:val="227"/>
          <w:jc w:val="center"/>
        </w:trPr>
        <w:tc>
          <w:tcPr>
            <w:tcW w:w="10359" w:type="dxa"/>
            <w:gridSpan w:val="9"/>
            <w:vAlign w:val="center"/>
          </w:tcPr>
          <w:p w14:paraId="70C2A3BF" w14:textId="77777777" w:rsidR="00AA6DA6" w:rsidRDefault="00AA6DA6" w:rsidP="00C13973">
            <w:pPr>
              <w:rPr>
                <w:rFonts w:ascii="Calibri" w:hAnsi="Calibri"/>
                <w:sz w:val="16"/>
                <w:szCs w:val="16"/>
              </w:rPr>
            </w:pPr>
          </w:p>
        </w:tc>
      </w:tr>
      <w:tr w:rsidR="00E26FFA" w:rsidRPr="00AD6830" w14:paraId="3A68C540" w14:textId="77777777" w:rsidTr="002B56CA">
        <w:trPr>
          <w:cantSplit/>
          <w:trHeight w:val="227"/>
          <w:jc w:val="center"/>
        </w:trPr>
        <w:tc>
          <w:tcPr>
            <w:tcW w:w="10359" w:type="dxa"/>
            <w:gridSpan w:val="9"/>
            <w:vAlign w:val="center"/>
          </w:tcPr>
          <w:p w14:paraId="4CC4F145" w14:textId="77E082AC" w:rsidR="00E26FFA" w:rsidRPr="00AA6DA6" w:rsidRDefault="00E26FFA" w:rsidP="00C13973">
            <w:pPr>
              <w:rPr>
                <w:rFonts w:ascii="Calibri" w:hAnsi="Calibri"/>
                <w:b/>
                <w:sz w:val="16"/>
                <w:szCs w:val="16"/>
              </w:rPr>
            </w:pPr>
            <w:r w:rsidRPr="00AA6DA6">
              <w:rPr>
                <w:rFonts w:ascii="Calibri" w:hAnsi="Calibri"/>
                <w:b/>
                <w:sz w:val="16"/>
                <w:szCs w:val="16"/>
              </w:rPr>
              <w:t>Część nr 2 zamówienia</w:t>
            </w:r>
          </w:p>
        </w:tc>
      </w:tr>
      <w:tr w:rsidR="00CF05A3" w:rsidRPr="00AD6830" w14:paraId="6EB7C2B6" w14:textId="77777777" w:rsidTr="00976678">
        <w:trPr>
          <w:cantSplit/>
          <w:trHeight w:val="227"/>
          <w:jc w:val="center"/>
        </w:trPr>
        <w:tc>
          <w:tcPr>
            <w:tcW w:w="578" w:type="dxa"/>
            <w:vAlign w:val="center"/>
          </w:tcPr>
          <w:p w14:paraId="6CB37A14" w14:textId="77777777" w:rsidR="00CF05A3" w:rsidRPr="008D5F39" w:rsidRDefault="00CF05A3" w:rsidP="00AB3980">
            <w:pPr>
              <w:pStyle w:val="Akapitzlist"/>
              <w:numPr>
                <w:ilvl w:val="0"/>
                <w:numId w:val="90"/>
              </w:numPr>
              <w:ind w:left="0" w:firstLine="0"/>
              <w:contextualSpacing w:val="0"/>
              <w:rPr>
                <w:bCs/>
                <w:sz w:val="16"/>
                <w:szCs w:val="16"/>
              </w:rPr>
            </w:pPr>
          </w:p>
        </w:tc>
        <w:tc>
          <w:tcPr>
            <w:tcW w:w="3245" w:type="dxa"/>
            <w:vAlign w:val="center"/>
          </w:tcPr>
          <w:p w14:paraId="3C5F3F90" w14:textId="3564C1A3" w:rsidR="00CF05A3" w:rsidRDefault="00250799" w:rsidP="00250799">
            <w:pPr>
              <w:pStyle w:val="Default"/>
              <w:rPr>
                <w:rFonts w:ascii="Calibri" w:hAnsi="Calibri"/>
                <w:bCs/>
                <w:sz w:val="16"/>
                <w:szCs w:val="16"/>
              </w:rPr>
            </w:pPr>
            <w:r w:rsidRPr="00250799">
              <w:rPr>
                <w:rFonts w:ascii="Calibri" w:hAnsi="Calibri"/>
                <w:bCs/>
                <w:sz w:val="16"/>
                <w:szCs w:val="16"/>
              </w:rPr>
              <w:t xml:space="preserve">Drukarka </w:t>
            </w:r>
            <w:r w:rsidR="00E26FFA">
              <w:rPr>
                <w:rFonts w:ascii="Calibri" w:hAnsi="Calibri"/>
                <w:bCs/>
                <w:sz w:val="16"/>
                <w:szCs w:val="16"/>
              </w:rPr>
              <w:t>laserowa mono</w:t>
            </w:r>
          </w:p>
        </w:tc>
        <w:tc>
          <w:tcPr>
            <w:tcW w:w="708" w:type="dxa"/>
            <w:shd w:val="clear" w:color="auto" w:fill="FFFFFF"/>
          </w:tcPr>
          <w:p w14:paraId="2D16392D" w14:textId="42631BD3" w:rsidR="00CF05A3" w:rsidRDefault="00E26FFA" w:rsidP="00C13973">
            <w:pPr>
              <w:pStyle w:val="Default"/>
              <w:jc w:val="right"/>
              <w:rPr>
                <w:rFonts w:ascii="Calibri" w:hAnsi="Calibri"/>
                <w:color w:val="auto"/>
                <w:sz w:val="16"/>
                <w:szCs w:val="16"/>
              </w:rPr>
            </w:pPr>
            <w:r>
              <w:rPr>
                <w:rFonts w:ascii="Calibri" w:hAnsi="Calibri"/>
                <w:color w:val="auto"/>
                <w:sz w:val="16"/>
                <w:szCs w:val="16"/>
              </w:rPr>
              <w:t>10</w:t>
            </w:r>
            <w:r w:rsidR="00250799">
              <w:rPr>
                <w:rFonts w:ascii="Calibri" w:hAnsi="Calibri"/>
                <w:color w:val="auto"/>
                <w:sz w:val="16"/>
                <w:szCs w:val="16"/>
              </w:rPr>
              <w:t xml:space="preserve"> szt.</w:t>
            </w:r>
          </w:p>
        </w:tc>
        <w:tc>
          <w:tcPr>
            <w:tcW w:w="851" w:type="dxa"/>
            <w:vAlign w:val="center"/>
          </w:tcPr>
          <w:p w14:paraId="489C4039" w14:textId="77777777" w:rsidR="00CF05A3" w:rsidRPr="00AD6830" w:rsidRDefault="00CF05A3" w:rsidP="00C13973">
            <w:pPr>
              <w:rPr>
                <w:rFonts w:ascii="Calibri" w:hAnsi="Calibri"/>
                <w:sz w:val="16"/>
                <w:szCs w:val="16"/>
              </w:rPr>
            </w:pPr>
          </w:p>
        </w:tc>
        <w:tc>
          <w:tcPr>
            <w:tcW w:w="850" w:type="dxa"/>
            <w:vAlign w:val="center"/>
          </w:tcPr>
          <w:p w14:paraId="2D58B27C" w14:textId="77777777" w:rsidR="00CF05A3" w:rsidRPr="00AD6830" w:rsidRDefault="00CF05A3" w:rsidP="00C13973">
            <w:pPr>
              <w:rPr>
                <w:rFonts w:ascii="Calibri" w:hAnsi="Calibri"/>
                <w:sz w:val="16"/>
                <w:szCs w:val="16"/>
              </w:rPr>
            </w:pPr>
          </w:p>
        </w:tc>
        <w:tc>
          <w:tcPr>
            <w:tcW w:w="1134" w:type="dxa"/>
            <w:tcBorders>
              <w:bottom w:val="single" w:sz="4" w:space="0" w:color="auto"/>
            </w:tcBorders>
            <w:vAlign w:val="center"/>
          </w:tcPr>
          <w:p w14:paraId="3EC4087A" w14:textId="77777777" w:rsidR="00CF05A3" w:rsidRPr="00AD6830" w:rsidRDefault="00CF05A3" w:rsidP="00C13973">
            <w:pPr>
              <w:rPr>
                <w:rFonts w:ascii="Calibri" w:hAnsi="Calibri"/>
                <w:sz w:val="16"/>
                <w:szCs w:val="16"/>
              </w:rPr>
            </w:pPr>
          </w:p>
        </w:tc>
        <w:tc>
          <w:tcPr>
            <w:tcW w:w="584" w:type="dxa"/>
            <w:tcBorders>
              <w:bottom w:val="single" w:sz="4" w:space="0" w:color="auto"/>
            </w:tcBorders>
            <w:vAlign w:val="center"/>
          </w:tcPr>
          <w:p w14:paraId="01860A77" w14:textId="77777777" w:rsidR="00CF05A3" w:rsidRPr="00AD6830" w:rsidRDefault="00CF05A3" w:rsidP="00C13973">
            <w:pPr>
              <w:rPr>
                <w:rFonts w:ascii="Calibri" w:hAnsi="Calibri"/>
                <w:sz w:val="16"/>
                <w:szCs w:val="16"/>
              </w:rPr>
            </w:pPr>
          </w:p>
        </w:tc>
        <w:tc>
          <w:tcPr>
            <w:tcW w:w="1134" w:type="dxa"/>
            <w:tcBorders>
              <w:bottom w:val="single" w:sz="4" w:space="0" w:color="auto"/>
            </w:tcBorders>
            <w:vAlign w:val="center"/>
          </w:tcPr>
          <w:p w14:paraId="0E4C180D" w14:textId="77777777" w:rsidR="00CF05A3" w:rsidRPr="00AD6830" w:rsidRDefault="00CF05A3" w:rsidP="00C13973">
            <w:pPr>
              <w:rPr>
                <w:rFonts w:ascii="Calibri" w:hAnsi="Calibri"/>
                <w:sz w:val="16"/>
                <w:szCs w:val="16"/>
              </w:rPr>
            </w:pPr>
          </w:p>
        </w:tc>
        <w:tc>
          <w:tcPr>
            <w:tcW w:w="1275" w:type="dxa"/>
            <w:tcBorders>
              <w:bottom w:val="single" w:sz="4" w:space="0" w:color="auto"/>
            </w:tcBorders>
            <w:vAlign w:val="center"/>
          </w:tcPr>
          <w:p w14:paraId="184373A2" w14:textId="77777777" w:rsidR="00CF05A3" w:rsidRPr="00AD6830" w:rsidRDefault="00CF05A3" w:rsidP="00C13973">
            <w:pPr>
              <w:rPr>
                <w:rFonts w:ascii="Calibri" w:hAnsi="Calibri"/>
                <w:sz w:val="16"/>
                <w:szCs w:val="16"/>
              </w:rPr>
            </w:pPr>
          </w:p>
        </w:tc>
      </w:tr>
      <w:tr w:rsidR="00CF05A3" w:rsidRPr="00AD6830" w14:paraId="336D6371" w14:textId="77777777" w:rsidTr="00976678">
        <w:trPr>
          <w:cantSplit/>
          <w:trHeight w:val="227"/>
          <w:jc w:val="center"/>
        </w:trPr>
        <w:tc>
          <w:tcPr>
            <w:tcW w:w="578" w:type="dxa"/>
            <w:vAlign w:val="center"/>
          </w:tcPr>
          <w:p w14:paraId="31BFF532" w14:textId="77777777" w:rsidR="00CF05A3" w:rsidRPr="008D5F39" w:rsidRDefault="00CF05A3" w:rsidP="00AB3980">
            <w:pPr>
              <w:pStyle w:val="Akapitzlist"/>
              <w:numPr>
                <w:ilvl w:val="0"/>
                <w:numId w:val="90"/>
              </w:numPr>
              <w:ind w:left="0" w:firstLine="0"/>
              <w:contextualSpacing w:val="0"/>
              <w:rPr>
                <w:bCs/>
                <w:sz w:val="16"/>
                <w:szCs w:val="16"/>
              </w:rPr>
            </w:pPr>
          </w:p>
        </w:tc>
        <w:tc>
          <w:tcPr>
            <w:tcW w:w="3245" w:type="dxa"/>
            <w:vAlign w:val="center"/>
          </w:tcPr>
          <w:p w14:paraId="2C2E5290" w14:textId="39F6DCE7" w:rsidR="00CF05A3" w:rsidRDefault="00E26FFA" w:rsidP="008D5F39">
            <w:pPr>
              <w:pStyle w:val="Default"/>
              <w:rPr>
                <w:rFonts w:ascii="Calibri" w:hAnsi="Calibri"/>
                <w:bCs/>
                <w:sz w:val="16"/>
                <w:szCs w:val="16"/>
              </w:rPr>
            </w:pPr>
            <w:r w:rsidRPr="008D5F39">
              <w:rPr>
                <w:rFonts w:ascii="Calibri" w:hAnsi="Calibri"/>
                <w:bCs/>
                <w:sz w:val="16"/>
                <w:szCs w:val="16"/>
              </w:rPr>
              <w:t>Komputer stacjonarny</w:t>
            </w:r>
            <w:r>
              <w:rPr>
                <w:rFonts w:ascii="Calibri" w:hAnsi="Calibri"/>
                <w:bCs/>
                <w:sz w:val="16"/>
                <w:szCs w:val="16"/>
              </w:rPr>
              <w:t xml:space="preserve"> PC</w:t>
            </w:r>
          </w:p>
        </w:tc>
        <w:tc>
          <w:tcPr>
            <w:tcW w:w="708" w:type="dxa"/>
            <w:shd w:val="clear" w:color="auto" w:fill="FFFFFF"/>
          </w:tcPr>
          <w:p w14:paraId="08221829" w14:textId="25386DAF" w:rsidR="00CF05A3" w:rsidRDefault="00E26FFA" w:rsidP="00C13973">
            <w:pPr>
              <w:pStyle w:val="Default"/>
              <w:jc w:val="right"/>
              <w:rPr>
                <w:rFonts w:ascii="Calibri" w:hAnsi="Calibri"/>
                <w:color w:val="auto"/>
                <w:sz w:val="16"/>
                <w:szCs w:val="16"/>
              </w:rPr>
            </w:pPr>
            <w:r>
              <w:rPr>
                <w:rFonts w:ascii="Calibri" w:hAnsi="Calibri"/>
                <w:color w:val="auto"/>
                <w:sz w:val="16"/>
                <w:szCs w:val="16"/>
              </w:rPr>
              <w:t>2 szt.</w:t>
            </w:r>
          </w:p>
        </w:tc>
        <w:tc>
          <w:tcPr>
            <w:tcW w:w="851" w:type="dxa"/>
            <w:vAlign w:val="center"/>
          </w:tcPr>
          <w:p w14:paraId="1F059910" w14:textId="77777777" w:rsidR="00CF05A3" w:rsidRPr="00AD6830" w:rsidRDefault="00CF05A3" w:rsidP="00C13973">
            <w:pPr>
              <w:rPr>
                <w:rFonts w:ascii="Calibri" w:hAnsi="Calibri"/>
                <w:sz w:val="16"/>
                <w:szCs w:val="16"/>
              </w:rPr>
            </w:pPr>
          </w:p>
        </w:tc>
        <w:tc>
          <w:tcPr>
            <w:tcW w:w="850" w:type="dxa"/>
            <w:vAlign w:val="center"/>
          </w:tcPr>
          <w:p w14:paraId="34CDCF2F" w14:textId="77777777" w:rsidR="00CF05A3" w:rsidRPr="00AD6830" w:rsidRDefault="00CF05A3" w:rsidP="00C13973">
            <w:pPr>
              <w:rPr>
                <w:rFonts w:ascii="Calibri" w:hAnsi="Calibri"/>
                <w:sz w:val="16"/>
                <w:szCs w:val="16"/>
              </w:rPr>
            </w:pPr>
          </w:p>
        </w:tc>
        <w:tc>
          <w:tcPr>
            <w:tcW w:w="1134" w:type="dxa"/>
            <w:tcBorders>
              <w:bottom w:val="single" w:sz="4" w:space="0" w:color="auto"/>
            </w:tcBorders>
            <w:vAlign w:val="center"/>
          </w:tcPr>
          <w:p w14:paraId="569205C8" w14:textId="77777777" w:rsidR="00CF05A3" w:rsidRPr="00AD6830" w:rsidRDefault="00CF05A3" w:rsidP="00C13973">
            <w:pPr>
              <w:rPr>
                <w:rFonts w:ascii="Calibri" w:hAnsi="Calibri"/>
                <w:sz w:val="16"/>
                <w:szCs w:val="16"/>
              </w:rPr>
            </w:pPr>
          </w:p>
        </w:tc>
        <w:tc>
          <w:tcPr>
            <w:tcW w:w="584" w:type="dxa"/>
            <w:tcBorders>
              <w:bottom w:val="single" w:sz="4" w:space="0" w:color="auto"/>
            </w:tcBorders>
            <w:vAlign w:val="center"/>
          </w:tcPr>
          <w:p w14:paraId="3AF49CFA" w14:textId="77777777" w:rsidR="00CF05A3" w:rsidRPr="00AD6830" w:rsidRDefault="00CF05A3" w:rsidP="00C13973">
            <w:pPr>
              <w:rPr>
                <w:rFonts w:ascii="Calibri" w:hAnsi="Calibri"/>
                <w:sz w:val="16"/>
                <w:szCs w:val="16"/>
              </w:rPr>
            </w:pPr>
          </w:p>
        </w:tc>
        <w:tc>
          <w:tcPr>
            <w:tcW w:w="1134" w:type="dxa"/>
            <w:tcBorders>
              <w:bottom w:val="single" w:sz="4" w:space="0" w:color="auto"/>
            </w:tcBorders>
            <w:vAlign w:val="center"/>
          </w:tcPr>
          <w:p w14:paraId="5536FC0F" w14:textId="77777777" w:rsidR="00CF05A3" w:rsidRPr="00AD6830" w:rsidRDefault="00CF05A3" w:rsidP="00C13973">
            <w:pPr>
              <w:rPr>
                <w:rFonts w:ascii="Calibri" w:hAnsi="Calibri"/>
                <w:sz w:val="16"/>
                <w:szCs w:val="16"/>
              </w:rPr>
            </w:pPr>
          </w:p>
        </w:tc>
        <w:tc>
          <w:tcPr>
            <w:tcW w:w="1275" w:type="dxa"/>
            <w:tcBorders>
              <w:bottom w:val="single" w:sz="4" w:space="0" w:color="auto"/>
            </w:tcBorders>
            <w:vAlign w:val="center"/>
          </w:tcPr>
          <w:p w14:paraId="3970B21A" w14:textId="77777777" w:rsidR="00CF05A3" w:rsidRPr="00AD6830" w:rsidRDefault="00CF05A3" w:rsidP="00C13973">
            <w:pPr>
              <w:rPr>
                <w:rFonts w:ascii="Calibri" w:hAnsi="Calibri"/>
                <w:sz w:val="16"/>
                <w:szCs w:val="16"/>
              </w:rPr>
            </w:pPr>
          </w:p>
        </w:tc>
      </w:tr>
      <w:tr w:rsidR="005F5F9C" w:rsidRPr="00AD6830" w14:paraId="5EC67A3F" w14:textId="77777777" w:rsidTr="00976678">
        <w:trPr>
          <w:cantSplit/>
          <w:trHeight w:val="255"/>
          <w:jc w:val="center"/>
        </w:trPr>
        <w:tc>
          <w:tcPr>
            <w:tcW w:w="6232" w:type="dxa"/>
            <w:gridSpan w:val="5"/>
            <w:vAlign w:val="center"/>
          </w:tcPr>
          <w:p w14:paraId="2DA8306A" w14:textId="77777777" w:rsidR="005F5F9C" w:rsidRPr="00AD6830" w:rsidRDefault="005F5F9C" w:rsidP="00534DB6">
            <w:pPr>
              <w:jc w:val="right"/>
              <w:rPr>
                <w:rFonts w:ascii="Calibri" w:hAnsi="Calibri"/>
                <w:sz w:val="16"/>
                <w:szCs w:val="16"/>
              </w:rPr>
            </w:pPr>
            <w:bookmarkStart w:id="20" w:name="_Hlk15860441"/>
            <w:r>
              <w:rPr>
                <w:rFonts w:ascii="Calibri" w:hAnsi="Calibri"/>
                <w:sz w:val="16"/>
                <w:szCs w:val="16"/>
              </w:rPr>
              <w:t xml:space="preserve">RAZEM: </w:t>
            </w:r>
          </w:p>
        </w:tc>
        <w:tc>
          <w:tcPr>
            <w:tcW w:w="1134" w:type="dxa"/>
            <w:tcBorders>
              <w:bottom w:val="single" w:sz="4" w:space="0" w:color="auto"/>
            </w:tcBorders>
          </w:tcPr>
          <w:p w14:paraId="28561E1D" w14:textId="77777777" w:rsidR="005F5F9C" w:rsidRPr="00AD6830" w:rsidRDefault="005F5F9C" w:rsidP="00534DB6">
            <w:pPr>
              <w:jc w:val="center"/>
              <w:rPr>
                <w:rFonts w:ascii="Calibri" w:hAnsi="Calibri"/>
                <w:sz w:val="16"/>
                <w:szCs w:val="16"/>
              </w:rPr>
            </w:pPr>
          </w:p>
        </w:tc>
        <w:tc>
          <w:tcPr>
            <w:tcW w:w="584" w:type="dxa"/>
            <w:tcBorders>
              <w:bottom w:val="single" w:sz="4" w:space="0" w:color="auto"/>
            </w:tcBorders>
          </w:tcPr>
          <w:p w14:paraId="0ACDFC94" w14:textId="77777777" w:rsidR="005F5F9C" w:rsidRPr="00AD6830" w:rsidRDefault="005F5F9C" w:rsidP="00534DB6">
            <w:pPr>
              <w:jc w:val="center"/>
              <w:rPr>
                <w:rFonts w:ascii="Calibri" w:hAnsi="Calibri"/>
                <w:sz w:val="16"/>
                <w:szCs w:val="16"/>
              </w:rPr>
            </w:pPr>
          </w:p>
        </w:tc>
        <w:tc>
          <w:tcPr>
            <w:tcW w:w="1134" w:type="dxa"/>
            <w:tcBorders>
              <w:bottom w:val="single" w:sz="4" w:space="0" w:color="auto"/>
            </w:tcBorders>
          </w:tcPr>
          <w:p w14:paraId="1B5F7C88" w14:textId="77777777" w:rsidR="005F5F9C" w:rsidRPr="00AD6830" w:rsidRDefault="005F5F9C" w:rsidP="00534DB6">
            <w:pPr>
              <w:jc w:val="center"/>
              <w:rPr>
                <w:rFonts w:ascii="Calibri" w:hAnsi="Calibri"/>
                <w:sz w:val="16"/>
                <w:szCs w:val="16"/>
              </w:rPr>
            </w:pPr>
          </w:p>
        </w:tc>
        <w:tc>
          <w:tcPr>
            <w:tcW w:w="1275" w:type="dxa"/>
            <w:tcBorders>
              <w:bottom w:val="single" w:sz="4" w:space="0" w:color="auto"/>
            </w:tcBorders>
          </w:tcPr>
          <w:p w14:paraId="39391AD0" w14:textId="77777777" w:rsidR="005F5F9C" w:rsidRPr="00AD6830" w:rsidRDefault="005F5F9C" w:rsidP="00534DB6">
            <w:pPr>
              <w:jc w:val="center"/>
              <w:rPr>
                <w:rFonts w:ascii="Calibri" w:hAnsi="Calibri"/>
                <w:sz w:val="16"/>
                <w:szCs w:val="16"/>
              </w:rPr>
            </w:pPr>
          </w:p>
        </w:tc>
      </w:tr>
      <w:bookmarkEnd w:id="20"/>
    </w:tbl>
    <w:p w14:paraId="37E95C15" w14:textId="77777777" w:rsidR="00094924" w:rsidRDefault="00094924" w:rsidP="00094924"/>
    <w:p w14:paraId="2246F3C5"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Oświadczam, że wszystkie informacje podane w powyż</w:t>
      </w:r>
      <w:r>
        <w:rPr>
          <w:rFonts w:ascii="Calibri" w:hAnsi="Calibri"/>
          <w:sz w:val="20"/>
          <w:szCs w:val="20"/>
        </w:rPr>
        <w:t>ej</w:t>
      </w:r>
      <w:r w:rsidRPr="00424399">
        <w:rPr>
          <w:rFonts w:ascii="Calibri" w:hAnsi="Calibri"/>
          <w:sz w:val="20"/>
          <w:szCs w:val="20"/>
        </w:rPr>
        <w:t xml:space="preserve"> są aktualne i zgodne z prawdą oraz zostały przedstawione z pełną świadomością konsekwencji wprowadzenia zamawiającego w błąd przy przedstawianiu informacji. </w:t>
      </w:r>
    </w:p>
    <w:p w14:paraId="17028870"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w:t>
      </w:r>
      <w:r>
        <w:rPr>
          <w:rFonts w:ascii="Calibri" w:hAnsi="Calibri"/>
          <w:sz w:val="20"/>
          <w:szCs w:val="20"/>
        </w:rPr>
        <w:t> </w:t>
      </w:r>
      <w:r w:rsidRPr="00424399">
        <w:rPr>
          <w:rFonts w:ascii="Calibri" w:hAnsi="Calibri"/>
          <w:sz w:val="20"/>
          <w:szCs w:val="20"/>
        </w:rPr>
        <w:t>art.233kk oraz 305 kk.</w:t>
      </w:r>
    </w:p>
    <w:p w14:paraId="3D568844" w14:textId="77777777" w:rsidR="00094924" w:rsidRDefault="00094924" w:rsidP="00094924">
      <w:pPr>
        <w:jc w:val="both"/>
        <w:rPr>
          <w:rFonts w:ascii="Calibri" w:hAnsi="Calibri"/>
          <w:sz w:val="16"/>
          <w:szCs w:val="16"/>
        </w:rPr>
      </w:pPr>
    </w:p>
    <w:p w14:paraId="60217E01" w14:textId="690F94F1"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7FEBD8B5"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2203BAC6" w14:textId="6F7A3AFF" w:rsidR="00094924" w:rsidRDefault="00094924" w:rsidP="000A2B4C">
      <w:pPr>
        <w:autoSpaceDE w:val="0"/>
        <w:autoSpaceDN w:val="0"/>
        <w:adjustRightInd w:val="0"/>
        <w:ind w:left="5040"/>
        <w:jc w:val="center"/>
      </w:pPr>
      <w:r w:rsidRPr="00424399">
        <w:rPr>
          <w:rFonts w:ascii="Calibri" w:hAnsi="Calibri"/>
          <w:sz w:val="16"/>
          <w:szCs w:val="16"/>
        </w:rPr>
        <w:t>do składania oświadczeń woli w imieniu Wykonawcy</w:t>
      </w:r>
    </w:p>
    <w:p w14:paraId="596F12B9" w14:textId="152E35C6" w:rsidR="00436032" w:rsidRPr="005502A3" w:rsidRDefault="005502A3" w:rsidP="005502A3">
      <w:pPr>
        <w:tabs>
          <w:tab w:val="left" w:pos="6970"/>
        </w:tabs>
        <w:sectPr w:rsidR="00436032" w:rsidRPr="005502A3" w:rsidSect="000C3054">
          <w:headerReference w:type="even" r:id="rId31"/>
          <w:headerReference w:type="default" r:id="rId32"/>
          <w:footerReference w:type="even" r:id="rId33"/>
          <w:footerReference w:type="default" r:id="rId34"/>
          <w:headerReference w:type="first" r:id="rId35"/>
          <w:footerReference w:type="first" r:id="rId36"/>
          <w:pgSz w:w="11906" w:h="16838"/>
          <w:pgMar w:top="1418" w:right="1133" w:bottom="1418" w:left="1134" w:header="426" w:footer="709" w:gutter="0"/>
          <w:cols w:space="708"/>
          <w:docGrid w:linePitch="360"/>
        </w:sectPr>
      </w:pPr>
      <w:r>
        <w:tab/>
      </w:r>
    </w:p>
    <w:tbl>
      <w:tblPr>
        <w:tblW w:w="0" w:type="auto"/>
        <w:tblInd w:w="104" w:type="dxa"/>
        <w:tblLayout w:type="fixed"/>
        <w:tblLook w:val="0000" w:firstRow="0" w:lastRow="0" w:firstColumn="0" w:lastColumn="0" w:noHBand="0" w:noVBand="0"/>
      </w:tblPr>
      <w:tblGrid>
        <w:gridCol w:w="9365"/>
      </w:tblGrid>
      <w:tr w:rsidR="00094924" w14:paraId="5A248516" w14:textId="77777777" w:rsidTr="00094924">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3BD8F05" w14:textId="467090F5" w:rsidR="00094924" w:rsidRDefault="00094924" w:rsidP="000A2B4C">
            <w:pPr>
              <w:pStyle w:val="Tekstprzypisudolnego10"/>
              <w:pageBreakBefore/>
              <w:spacing w:after="40"/>
              <w:jc w:val="right"/>
            </w:pPr>
            <w:r>
              <w:rPr>
                <w:rFonts w:ascii="Calibri" w:hAnsi="Calibri" w:cs="Segoe UI"/>
                <w:color w:val="000000"/>
              </w:rPr>
              <w:lastRenderedPageBreak/>
              <w:t xml:space="preserve">nr </w:t>
            </w:r>
            <w:r w:rsidR="00122546">
              <w:rPr>
                <w:rFonts w:ascii="Calibri" w:hAnsi="Calibri" w:cs="Segoe UI"/>
              </w:rPr>
              <w:t>sprawy 25/PN/</w:t>
            </w:r>
            <w:r w:rsidR="006E4A3E" w:rsidRPr="00E26FFA">
              <w:rPr>
                <w:rFonts w:ascii="Calibri" w:hAnsi="Calibri" w:cs="Segoe UI"/>
              </w:rPr>
              <w:t>2</w:t>
            </w:r>
            <w:r w:rsidRPr="00E26FFA">
              <w:rPr>
                <w:rFonts w:ascii="Calibri" w:hAnsi="Calibri" w:cs="Segoe UI"/>
              </w:rPr>
              <w:t>01</w:t>
            </w:r>
            <w:r w:rsidR="000A2B4C" w:rsidRPr="00E26FFA">
              <w:rPr>
                <w:rFonts w:ascii="Calibri" w:hAnsi="Calibri" w:cs="Segoe UI"/>
              </w:rPr>
              <w:t>9</w:t>
            </w:r>
            <w:r w:rsidRPr="00E26FFA">
              <w:rPr>
                <w:rFonts w:ascii="Calibri" w:hAnsi="Calibri" w:cs="Segoe UI"/>
              </w:rPr>
              <w:t xml:space="preserve">                                                                                                               </w:t>
            </w:r>
            <w:r>
              <w:rPr>
                <w:rFonts w:ascii="Calibri" w:hAnsi="Calibri" w:cs="Segoe UI"/>
                <w:b/>
                <w:color w:val="000000"/>
              </w:rPr>
              <w:t>Załącznik nr 4 do SIWZ</w:t>
            </w:r>
          </w:p>
        </w:tc>
      </w:tr>
      <w:tr w:rsidR="00094924" w14:paraId="4FEF3DD3" w14:textId="77777777" w:rsidTr="00094924">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1287C4" w14:textId="0CAB400E" w:rsidR="00094924" w:rsidRDefault="00094924" w:rsidP="0045596B">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p>
        </w:tc>
      </w:tr>
    </w:tbl>
    <w:p w14:paraId="28239667" w14:textId="02521B06" w:rsidR="00094924" w:rsidRDefault="00094924" w:rsidP="00094924">
      <w:pPr>
        <w:spacing w:after="40"/>
        <w:jc w:val="right"/>
        <w:rPr>
          <w:rFonts w:ascii="Calibri" w:hAnsi="Calibri" w:cs="Calibri"/>
          <w:b/>
          <w:bCs/>
          <w:i/>
          <w:iCs/>
          <w:sz w:val="20"/>
        </w:rPr>
      </w:pPr>
    </w:p>
    <w:p w14:paraId="1FE3F21D" w14:textId="77777777" w:rsidR="00F932F5" w:rsidRDefault="00F932F5" w:rsidP="008F20B5">
      <w:pPr>
        <w:jc w:val="center"/>
        <w:rPr>
          <w:rFonts w:ascii="Calibri" w:hAnsi="Calibri" w:cs="Calibri"/>
          <w:b/>
          <w:sz w:val="20"/>
          <w:szCs w:val="20"/>
        </w:rPr>
      </w:pPr>
    </w:p>
    <w:p w14:paraId="06CC0A65" w14:textId="77777777" w:rsidR="00F932F5" w:rsidRDefault="00F932F5" w:rsidP="008F20B5">
      <w:pPr>
        <w:jc w:val="center"/>
        <w:rPr>
          <w:rFonts w:ascii="Calibri" w:hAnsi="Calibri" w:cs="Calibri"/>
          <w:b/>
          <w:sz w:val="20"/>
          <w:szCs w:val="20"/>
        </w:rPr>
      </w:pPr>
    </w:p>
    <w:p w14:paraId="478FBD9D" w14:textId="5C8A3724" w:rsidR="008F20B5" w:rsidRPr="008F20B5" w:rsidRDefault="008F20B5" w:rsidP="008F20B5">
      <w:pPr>
        <w:jc w:val="center"/>
        <w:rPr>
          <w:rFonts w:ascii="Calibri" w:hAnsi="Calibri"/>
          <w:sz w:val="20"/>
          <w:szCs w:val="20"/>
        </w:rPr>
      </w:pPr>
      <w:r w:rsidRPr="008F20B5">
        <w:rPr>
          <w:rFonts w:ascii="Calibri" w:hAnsi="Calibri" w:cs="Calibri"/>
          <w:b/>
          <w:sz w:val="20"/>
          <w:szCs w:val="20"/>
        </w:rPr>
        <w:t xml:space="preserve">UMOWA Nr </w:t>
      </w:r>
      <w:r w:rsidR="00E26FFA">
        <w:rPr>
          <w:rFonts w:ascii="Calibri" w:hAnsi="Calibri" w:cs="Calibri"/>
          <w:b/>
          <w:sz w:val="20"/>
          <w:szCs w:val="20"/>
        </w:rPr>
        <w:t>……/</w:t>
      </w:r>
      <w:r w:rsidRPr="008F20B5">
        <w:rPr>
          <w:rFonts w:ascii="Calibri" w:hAnsi="Calibri" w:cs="Calibri"/>
          <w:b/>
          <w:sz w:val="20"/>
          <w:szCs w:val="20"/>
        </w:rPr>
        <w:t>201</w:t>
      </w:r>
      <w:r w:rsidR="005426AD">
        <w:rPr>
          <w:rFonts w:ascii="Calibri" w:hAnsi="Calibri" w:cs="Calibri"/>
          <w:b/>
          <w:sz w:val="20"/>
          <w:szCs w:val="20"/>
        </w:rPr>
        <w:t>9</w:t>
      </w:r>
    </w:p>
    <w:p w14:paraId="7069FBC9" w14:textId="21F78E5F" w:rsidR="008F20B5" w:rsidRPr="008F20B5" w:rsidRDefault="008F20B5" w:rsidP="008F20B5">
      <w:pPr>
        <w:rPr>
          <w:rFonts w:ascii="Calibri" w:hAnsi="Calibri"/>
          <w:sz w:val="20"/>
          <w:szCs w:val="20"/>
        </w:rPr>
      </w:pPr>
      <w:r w:rsidRPr="008F20B5">
        <w:rPr>
          <w:rFonts w:ascii="Calibri" w:hAnsi="Calibri" w:cs="Calibri"/>
          <w:sz w:val="20"/>
          <w:szCs w:val="20"/>
        </w:rPr>
        <w:t xml:space="preserve">zawarta w dniu [...] w </w:t>
      </w:r>
      <w:r w:rsidR="00E26FFA">
        <w:rPr>
          <w:rFonts w:ascii="Calibri" w:hAnsi="Calibri" w:cs="Calibri"/>
          <w:sz w:val="20"/>
          <w:szCs w:val="20"/>
        </w:rPr>
        <w:t>Kętrzynie</w:t>
      </w:r>
      <w:r w:rsidRPr="008F20B5">
        <w:rPr>
          <w:rFonts w:ascii="Calibri" w:hAnsi="Calibri" w:cs="Calibri"/>
          <w:sz w:val="20"/>
          <w:szCs w:val="20"/>
        </w:rPr>
        <w:t xml:space="preserve"> pomiędzy:</w:t>
      </w:r>
    </w:p>
    <w:p w14:paraId="2CED405D" w14:textId="394642C2" w:rsidR="008F20B5" w:rsidRPr="008F20B5" w:rsidRDefault="00E26FFA" w:rsidP="008F20B5">
      <w:pPr>
        <w:overflowPunct w:val="0"/>
        <w:autoSpaceDE w:val="0"/>
        <w:jc w:val="both"/>
        <w:rPr>
          <w:rFonts w:ascii="Calibri" w:hAnsi="Calibri" w:cs="Arial"/>
          <w:b/>
          <w:sz w:val="20"/>
          <w:szCs w:val="20"/>
        </w:rPr>
      </w:pPr>
      <w:r w:rsidRPr="00E26FFA">
        <w:rPr>
          <w:rFonts w:ascii="Calibri" w:hAnsi="Calibri" w:cs="Calibri"/>
          <w:bCs/>
          <w:sz w:val="20"/>
          <w:szCs w:val="20"/>
        </w:rPr>
        <w:t xml:space="preserve">Szpitalem Powiatowym w Kętrzynie z siedzibą w Kętrzynie, ul. Marii Curie-Skłodowskiej 2, 11- 400 Kętrzyn, identyfikującym się numerami </w:t>
      </w:r>
      <w:r w:rsidRPr="00FB4026">
        <w:rPr>
          <w:rFonts w:ascii="Calibri" w:hAnsi="Calibri" w:cs="Calibri"/>
          <w:bCs/>
          <w:sz w:val="20"/>
          <w:szCs w:val="20"/>
        </w:rPr>
        <w:t>NIP:</w:t>
      </w:r>
      <w:r w:rsidRPr="00FB4026">
        <w:rPr>
          <w:rFonts w:ascii="Calibri" w:hAnsi="Calibri" w:cs="Calibri"/>
          <w:b/>
          <w:bCs/>
          <w:sz w:val="20"/>
          <w:szCs w:val="20"/>
        </w:rPr>
        <w:t xml:space="preserve"> 7421836030 </w:t>
      </w:r>
      <w:r w:rsidRPr="00E26FFA">
        <w:rPr>
          <w:rFonts w:ascii="Calibri" w:hAnsi="Calibri" w:cs="Calibri"/>
          <w:bCs/>
          <w:sz w:val="20"/>
          <w:szCs w:val="20"/>
        </w:rPr>
        <w:t xml:space="preserve">oraz </w:t>
      </w:r>
      <w:r w:rsidRPr="00FB4026">
        <w:rPr>
          <w:rFonts w:ascii="Calibri" w:hAnsi="Calibri" w:cs="Calibri"/>
          <w:bCs/>
          <w:sz w:val="20"/>
          <w:szCs w:val="20"/>
        </w:rPr>
        <w:t>REGON:</w:t>
      </w:r>
      <w:r w:rsidRPr="00FB4026">
        <w:rPr>
          <w:rFonts w:ascii="Calibri" w:hAnsi="Calibri" w:cs="Calibri"/>
          <w:b/>
          <w:bCs/>
          <w:sz w:val="20"/>
          <w:szCs w:val="20"/>
        </w:rPr>
        <w:t xml:space="preserve"> 510929362</w:t>
      </w:r>
      <w:r w:rsidR="008F20B5" w:rsidRPr="008F20B5">
        <w:rPr>
          <w:rFonts w:ascii="Calibri" w:hAnsi="Calibri" w:cs="Calibri"/>
          <w:bCs/>
          <w:sz w:val="20"/>
          <w:szCs w:val="20"/>
        </w:rPr>
        <w:t>,</w:t>
      </w:r>
    </w:p>
    <w:p w14:paraId="24CAEA75" w14:textId="77777777" w:rsidR="008F20B5" w:rsidRPr="008F20B5" w:rsidRDefault="008F20B5" w:rsidP="008F20B5">
      <w:pPr>
        <w:overflowPunct w:val="0"/>
        <w:autoSpaceDE w:val="0"/>
        <w:jc w:val="both"/>
        <w:rPr>
          <w:rFonts w:ascii="Calibri" w:hAnsi="Calibri" w:cs="Arial"/>
          <w:b/>
          <w:sz w:val="20"/>
          <w:szCs w:val="20"/>
        </w:rPr>
      </w:pPr>
      <w:r w:rsidRPr="008F20B5">
        <w:rPr>
          <w:rFonts w:ascii="Calibri" w:hAnsi="Calibri" w:cs="Calibri"/>
          <w:bCs/>
          <w:i/>
          <w:sz w:val="20"/>
          <w:szCs w:val="20"/>
        </w:rPr>
        <w:t xml:space="preserve">reprezentowaną przez: </w:t>
      </w:r>
    </w:p>
    <w:p w14:paraId="17914699"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3B4E28FC"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40871760" w14:textId="77777777" w:rsidR="008F20B5" w:rsidRPr="008F20B5" w:rsidRDefault="008F20B5" w:rsidP="0045596B">
      <w:pPr>
        <w:ind w:left="851"/>
        <w:jc w:val="both"/>
        <w:rPr>
          <w:rFonts w:ascii="Calibri" w:hAnsi="Calibri"/>
          <w:sz w:val="20"/>
          <w:szCs w:val="20"/>
        </w:rPr>
      </w:pPr>
      <w:r w:rsidRPr="008F20B5">
        <w:rPr>
          <w:rFonts w:ascii="Calibri" w:hAnsi="Calibri" w:cs="Calibri"/>
          <w:sz w:val="20"/>
          <w:szCs w:val="20"/>
        </w:rPr>
        <w:t>zwaną dalej</w:t>
      </w:r>
      <w:r w:rsidRPr="008F20B5">
        <w:rPr>
          <w:rFonts w:ascii="Calibri" w:hAnsi="Calibri" w:cs="Calibri"/>
          <w:b/>
          <w:sz w:val="20"/>
          <w:szCs w:val="20"/>
        </w:rPr>
        <w:t xml:space="preserve"> „ZAMAWIAJĄCYM</w:t>
      </w:r>
      <w:r w:rsidRPr="008F20B5">
        <w:rPr>
          <w:rFonts w:ascii="Calibri" w:hAnsi="Calibri" w:cs="Calibri"/>
          <w:sz w:val="20"/>
          <w:szCs w:val="20"/>
        </w:rPr>
        <w:t>”,</w:t>
      </w:r>
    </w:p>
    <w:p w14:paraId="199890D3" w14:textId="77777777" w:rsidR="008F20B5" w:rsidRPr="008F20B5" w:rsidRDefault="008F20B5" w:rsidP="0045596B">
      <w:pPr>
        <w:ind w:left="851"/>
        <w:jc w:val="both"/>
        <w:rPr>
          <w:rFonts w:ascii="Calibri" w:hAnsi="Calibri" w:cs="Calibri"/>
          <w:sz w:val="20"/>
          <w:szCs w:val="20"/>
        </w:rPr>
      </w:pPr>
    </w:p>
    <w:p w14:paraId="0CF8A50E" w14:textId="77777777" w:rsidR="008F20B5" w:rsidRPr="008F20B5" w:rsidRDefault="008F20B5" w:rsidP="0045596B">
      <w:pPr>
        <w:ind w:left="851"/>
        <w:jc w:val="both"/>
        <w:rPr>
          <w:rFonts w:ascii="Calibri" w:hAnsi="Calibri"/>
          <w:sz w:val="20"/>
          <w:szCs w:val="20"/>
        </w:rPr>
      </w:pPr>
      <w:r w:rsidRPr="008F20B5">
        <w:rPr>
          <w:rFonts w:ascii="Calibri" w:hAnsi="Calibri" w:cs="Calibri"/>
          <w:sz w:val="20"/>
          <w:szCs w:val="20"/>
        </w:rPr>
        <w:t xml:space="preserve">a </w:t>
      </w:r>
    </w:p>
    <w:p w14:paraId="39E0B89E" w14:textId="77777777" w:rsidR="008F20B5" w:rsidRPr="008F20B5" w:rsidRDefault="008F20B5" w:rsidP="0045596B">
      <w:pPr>
        <w:ind w:left="851"/>
        <w:jc w:val="both"/>
        <w:rPr>
          <w:rFonts w:ascii="Calibri" w:hAnsi="Calibri" w:cs="Calibri"/>
          <w:sz w:val="20"/>
          <w:szCs w:val="20"/>
        </w:rPr>
      </w:pPr>
    </w:p>
    <w:p w14:paraId="7D175784" w14:textId="77777777" w:rsidR="008F20B5" w:rsidRPr="008F20B5" w:rsidRDefault="008F20B5" w:rsidP="0045596B">
      <w:pPr>
        <w:ind w:left="851"/>
        <w:jc w:val="both"/>
        <w:rPr>
          <w:rFonts w:ascii="Calibri" w:hAnsi="Calibri"/>
          <w:sz w:val="20"/>
          <w:szCs w:val="20"/>
        </w:rPr>
      </w:pPr>
      <w:r w:rsidRPr="008F20B5">
        <w:rPr>
          <w:rFonts w:ascii="Calibri" w:hAnsi="Calibri" w:cs="Calibri"/>
          <w:sz w:val="20"/>
          <w:szCs w:val="20"/>
        </w:rPr>
        <w:t>* firmą […] z siedzibą w […], przy ul. […],  zarejestrowaną w […]</w:t>
      </w:r>
    </w:p>
    <w:p w14:paraId="03856628" w14:textId="77777777" w:rsidR="008F20B5" w:rsidRPr="008F20B5" w:rsidRDefault="008F20B5" w:rsidP="0045596B">
      <w:pPr>
        <w:ind w:left="851"/>
        <w:jc w:val="both"/>
        <w:rPr>
          <w:rFonts w:ascii="Calibri" w:hAnsi="Calibri"/>
          <w:sz w:val="20"/>
          <w:szCs w:val="20"/>
        </w:rPr>
      </w:pPr>
      <w:r w:rsidRPr="008F20B5">
        <w:rPr>
          <w:rFonts w:ascii="Calibri" w:hAnsi="Calibri" w:cs="Calibri"/>
          <w:sz w:val="20"/>
          <w:szCs w:val="20"/>
        </w:rPr>
        <w:t>reprezentowaną przez:</w:t>
      </w:r>
    </w:p>
    <w:p w14:paraId="2FACC21B"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sz w:val="20"/>
          <w:szCs w:val="20"/>
        </w:rPr>
        <w:t>[…]</w:t>
      </w:r>
    </w:p>
    <w:p w14:paraId="119F5AC8"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sz w:val="20"/>
          <w:szCs w:val="20"/>
        </w:rPr>
        <w:t>[…]</w:t>
      </w:r>
    </w:p>
    <w:p w14:paraId="296A5D62" w14:textId="77777777" w:rsidR="008F20B5" w:rsidRPr="008F20B5" w:rsidRDefault="008F20B5" w:rsidP="0045596B">
      <w:pPr>
        <w:ind w:left="851"/>
        <w:rPr>
          <w:rFonts w:ascii="Calibri" w:hAnsi="Calibri"/>
          <w:sz w:val="20"/>
          <w:szCs w:val="20"/>
        </w:rPr>
      </w:pPr>
      <w:r w:rsidRPr="008F20B5">
        <w:rPr>
          <w:rFonts w:ascii="Calibri" w:hAnsi="Calibri" w:cs="Calibri"/>
          <w:sz w:val="20"/>
          <w:szCs w:val="20"/>
        </w:rPr>
        <w:t>* podmiotami działającymi wspólnie :</w:t>
      </w:r>
      <w:r w:rsidRPr="008F20B5">
        <w:rPr>
          <w:rFonts w:ascii="Calibri" w:hAnsi="Calibri" w:cs="Calibri"/>
          <w:sz w:val="20"/>
          <w:szCs w:val="20"/>
        </w:rPr>
        <w:br/>
        <w:t>a) firmą […]z siedzibą w .[…], przy ul. .[…],  zarejestrowaną w […].</w:t>
      </w:r>
    </w:p>
    <w:p w14:paraId="708D5150" w14:textId="77777777" w:rsidR="008F20B5" w:rsidRPr="008F20B5" w:rsidRDefault="008F20B5" w:rsidP="0045596B">
      <w:pPr>
        <w:ind w:left="851"/>
        <w:jc w:val="both"/>
        <w:rPr>
          <w:rFonts w:ascii="Calibri" w:hAnsi="Calibri"/>
          <w:sz w:val="20"/>
          <w:szCs w:val="20"/>
        </w:rPr>
      </w:pPr>
      <w:r w:rsidRPr="008F20B5">
        <w:rPr>
          <w:rFonts w:ascii="Calibri" w:hAnsi="Calibri" w:cs="Calibri"/>
          <w:i/>
          <w:sz w:val="20"/>
          <w:szCs w:val="20"/>
        </w:rPr>
        <w:t>reprezentowaną przez:</w:t>
      </w:r>
    </w:p>
    <w:p w14:paraId="78756CA9"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4BD68050"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7F054CB5" w14:textId="77777777" w:rsidR="008F20B5" w:rsidRPr="008F20B5" w:rsidRDefault="008F20B5" w:rsidP="0045596B">
      <w:pPr>
        <w:ind w:left="851"/>
        <w:jc w:val="both"/>
        <w:rPr>
          <w:rFonts w:ascii="Calibri" w:hAnsi="Calibri" w:cs="Calibri"/>
          <w:i/>
          <w:sz w:val="20"/>
          <w:szCs w:val="20"/>
        </w:rPr>
      </w:pPr>
    </w:p>
    <w:p w14:paraId="095CBF2F" w14:textId="77777777" w:rsidR="008F20B5" w:rsidRPr="008F20B5" w:rsidRDefault="008F20B5" w:rsidP="0045596B">
      <w:pPr>
        <w:ind w:left="851"/>
        <w:jc w:val="both"/>
        <w:rPr>
          <w:rFonts w:ascii="Calibri" w:hAnsi="Calibri"/>
          <w:sz w:val="20"/>
          <w:szCs w:val="20"/>
        </w:rPr>
      </w:pPr>
      <w:r w:rsidRPr="008F20B5">
        <w:rPr>
          <w:rFonts w:ascii="Calibri" w:hAnsi="Calibri" w:cs="Calibri"/>
          <w:sz w:val="20"/>
          <w:szCs w:val="20"/>
        </w:rPr>
        <w:t>b) firmą […] z siedzibą w […], przy ul. […],  zarejestrowaną w […]</w:t>
      </w:r>
    </w:p>
    <w:p w14:paraId="461F1244" w14:textId="77777777" w:rsidR="008F20B5" w:rsidRPr="008F20B5" w:rsidRDefault="008F20B5" w:rsidP="0045596B">
      <w:pPr>
        <w:ind w:left="851"/>
        <w:jc w:val="both"/>
        <w:rPr>
          <w:rFonts w:ascii="Calibri" w:hAnsi="Calibri"/>
          <w:sz w:val="20"/>
          <w:szCs w:val="20"/>
        </w:rPr>
      </w:pPr>
      <w:r w:rsidRPr="008F20B5">
        <w:rPr>
          <w:rFonts w:ascii="Calibri" w:hAnsi="Calibri" w:cs="Calibri"/>
          <w:i/>
          <w:sz w:val="20"/>
          <w:szCs w:val="20"/>
        </w:rPr>
        <w:t>reprezentowaną przez:</w:t>
      </w:r>
    </w:p>
    <w:p w14:paraId="310C8A47"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49219BE3" w14:textId="77777777" w:rsidR="008F20B5" w:rsidRPr="008F20B5" w:rsidRDefault="008F20B5" w:rsidP="0045596B">
      <w:pPr>
        <w:ind w:left="851" w:hanging="360"/>
        <w:jc w:val="both"/>
        <w:rPr>
          <w:rFonts w:ascii="Calibri" w:hAnsi="Calibri"/>
          <w:sz w:val="20"/>
          <w:szCs w:val="20"/>
        </w:rPr>
      </w:pPr>
      <w:r w:rsidRPr="008F20B5">
        <w:rPr>
          <w:rFonts w:ascii="Calibri" w:hAnsi="Calibri" w:cs="Calibri"/>
          <w:i/>
          <w:sz w:val="20"/>
          <w:szCs w:val="20"/>
        </w:rPr>
        <w:t>[…]</w:t>
      </w:r>
    </w:p>
    <w:p w14:paraId="296621FE" w14:textId="77777777" w:rsidR="008F20B5" w:rsidRPr="008F20B5" w:rsidRDefault="008F20B5" w:rsidP="008F20B5">
      <w:pPr>
        <w:keepNext/>
        <w:spacing w:before="240" w:after="120"/>
        <w:jc w:val="both"/>
        <w:rPr>
          <w:rFonts w:ascii="Calibri" w:eastAsia="Microsoft YaHei" w:hAnsi="Calibri" w:cs="Mangal"/>
          <w:sz w:val="20"/>
          <w:szCs w:val="20"/>
        </w:rPr>
      </w:pPr>
      <w:r w:rsidRPr="008F20B5">
        <w:rPr>
          <w:rFonts w:ascii="Calibri" w:eastAsia="Microsoft YaHei" w:hAnsi="Calibri" w:cs="Calibri"/>
          <w:sz w:val="20"/>
          <w:szCs w:val="20"/>
        </w:rPr>
        <w:t>zwanym dalej „</w:t>
      </w:r>
      <w:r w:rsidRPr="008F20B5">
        <w:rPr>
          <w:rFonts w:ascii="Calibri" w:eastAsia="Microsoft YaHei" w:hAnsi="Calibri" w:cs="Calibri"/>
          <w:b/>
          <w:sz w:val="20"/>
          <w:szCs w:val="20"/>
        </w:rPr>
        <w:t>WYKONAWCĄ”*/”WYKONAWCAMI”*</w:t>
      </w:r>
      <w:r w:rsidRPr="008F20B5">
        <w:rPr>
          <w:rFonts w:ascii="Calibri" w:eastAsia="Microsoft YaHei" w:hAnsi="Calibri" w:cs="Calibri"/>
          <w:sz w:val="20"/>
          <w:szCs w:val="20"/>
        </w:rPr>
        <w:t xml:space="preserve">, </w:t>
      </w:r>
    </w:p>
    <w:p w14:paraId="4E32CE8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xml:space="preserve">zwani dalej łącznie „ </w:t>
      </w:r>
      <w:r w:rsidRPr="008F20B5">
        <w:rPr>
          <w:rFonts w:ascii="Calibri" w:hAnsi="Calibri" w:cs="Calibri"/>
          <w:b/>
          <w:sz w:val="20"/>
          <w:szCs w:val="20"/>
        </w:rPr>
        <w:t>STRONAMI</w:t>
      </w:r>
      <w:r w:rsidRPr="008F20B5">
        <w:rPr>
          <w:rFonts w:ascii="Calibri" w:hAnsi="Calibri" w:cs="Calibri"/>
          <w:sz w:val="20"/>
          <w:szCs w:val="20"/>
        </w:rPr>
        <w:t>”</w:t>
      </w:r>
    </w:p>
    <w:p w14:paraId="0E2A3FA1" w14:textId="77777777" w:rsidR="008F20B5" w:rsidRPr="008F20B5" w:rsidRDefault="008F20B5" w:rsidP="008F20B5">
      <w:pPr>
        <w:ind w:left="283" w:hanging="283"/>
        <w:rPr>
          <w:rFonts w:ascii="Calibri" w:hAnsi="Calibri" w:cs="Calibri"/>
          <w:b/>
          <w:sz w:val="20"/>
          <w:szCs w:val="20"/>
        </w:rPr>
      </w:pPr>
    </w:p>
    <w:p w14:paraId="05D7BF82"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Ze strony Wykonawców działających wspólnie Pełnomocnikiem będzie […]</w:t>
      </w:r>
    </w:p>
    <w:p w14:paraId="40DAA4A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Podmioty działające wspólnie ponoszą odpowiedzialność solidarną za wykonanie umowy.</w:t>
      </w:r>
    </w:p>
    <w:p w14:paraId="1EEBB758" w14:textId="77777777" w:rsidR="008F20B5" w:rsidRPr="008F20B5" w:rsidRDefault="008F20B5" w:rsidP="008F20B5">
      <w:pPr>
        <w:tabs>
          <w:tab w:val="left" w:pos="360"/>
        </w:tabs>
        <w:ind w:left="360" w:hanging="360"/>
        <w:rPr>
          <w:rFonts w:ascii="Calibri" w:hAnsi="Calibri"/>
          <w:sz w:val="20"/>
          <w:szCs w:val="20"/>
        </w:rPr>
      </w:pPr>
      <w:r w:rsidRPr="008F20B5">
        <w:rPr>
          <w:rFonts w:ascii="Calibri" w:hAnsi="Calibri" w:cs="Calibri"/>
          <w:i/>
          <w:sz w:val="20"/>
          <w:szCs w:val="20"/>
        </w:rPr>
        <w:t>* niepotrzebne skreślić</w:t>
      </w:r>
    </w:p>
    <w:p w14:paraId="53E57D8A" w14:textId="77777777" w:rsidR="008F20B5" w:rsidRPr="008F20B5" w:rsidRDefault="008F20B5" w:rsidP="008F20B5">
      <w:pPr>
        <w:jc w:val="both"/>
        <w:rPr>
          <w:rFonts w:ascii="Calibri" w:hAnsi="Calibri" w:cs="Calibri"/>
          <w:bCs/>
          <w:i/>
          <w:sz w:val="20"/>
          <w:szCs w:val="20"/>
        </w:rPr>
      </w:pPr>
    </w:p>
    <w:p w14:paraId="260DF76B" w14:textId="77777777" w:rsidR="008F20B5" w:rsidRPr="008F20B5" w:rsidRDefault="008F20B5" w:rsidP="008F20B5">
      <w:pPr>
        <w:jc w:val="both"/>
        <w:rPr>
          <w:rFonts w:ascii="Calibri" w:hAnsi="Calibri" w:cs="Arial"/>
          <w:b/>
          <w:sz w:val="20"/>
          <w:szCs w:val="20"/>
        </w:rPr>
      </w:pPr>
      <w:r w:rsidRPr="008F20B5">
        <w:rPr>
          <w:rFonts w:ascii="Calibri" w:hAnsi="Calibri" w:cs="Calibri"/>
          <w:bCs/>
          <w:sz w:val="20"/>
          <w:szCs w:val="20"/>
        </w:rPr>
        <w:t xml:space="preserve">Ze strony Zamawiającego osobą odpowiedzialną za realizację umowy jest </w:t>
      </w:r>
      <w:r w:rsidRPr="008F20B5">
        <w:rPr>
          <w:rFonts w:ascii="Calibri" w:hAnsi="Calibri" w:cs="Calibri"/>
          <w:sz w:val="20"/>
          <w:szCs w:val="20"/>
        </w:rPr>
        <w:t>…………………………………………………..</w:t>
      </w:r>
    </w:p>
    <w:p w14:paraId="00D98703" w14:textId="55EE769F" w:rsidR="008F20B5" w:rsidRPr="008F20B5" w:rsidRDefault="008F20B5" w:rsidP="008F20B5">
      <w:pPr>
        <w:keepNext/>
        <w:spacing w:before="240" w:after="120"/>
        <w:jc w:val="both"/>
        <w:rPr>
          <w:rFonts w:ascii="Calibri" w:eastAsia="Microsoft YaHei" w:hAnsi="Calibri" w:cs="Mangal"/>
          <w:color w:val="000000" w:themeColor="text1"/>
          <w:sz w:val="20"/>
          <w:szCs w:val="20"/>
        </w:rPr>
      </w:pPr>
      <w:r w:rsidRPr="008F20B5">
        <w:rPr>
          <w:rFonts w:ascii="Calibri" w:eastAsia="Microsoft YaHei" w:hAnsi="Calibri" w:cs="Calibri"/>
          <w:i/>
          <w:sz w:val="20"/>
          <w:szCs w:val="20"/>
        </w:rPr>
        <w:t xml:space="preserve">W wyniku rozstrzygnięcia przetargu nieograniczonego </w:t>
      </w:r>
      <w:r w:rsidRPr="008F20B5">
        <w:rPr>
          <w:rFonts w:ascii="Calibri" w:eastAsia="Microsoft YaHei" w:hAnsi="Calibri" w:cs="Calibri"/>
          <w:i/>
          <w:sz w:val="20"/>
          <w:szCs w:val="20"/>
          <w:u w:val="single"/>
        </w:rPr>
        <w:t>(sprawa nr DZP</w:t>
      </w:r>
      <w:r w:rsidR="00BB0AF9">
        <w:rPr>
          <w:rFonts w:ascii="Calibri" w:eastAsia="Microsoft YaHei" w:hAnsi="Calibri" w:cs="Calibri"/>
          <w:i/>
          <w:sz w:val="20"/>
          <w:szCs w:val="20"/>
          <w:u w:val="single"/>
        </w:rPr>
        <w:t>………</w:t>
      </w:r>
      <w:r w:rsidRPr="008F20B5">
        <w:rPr>
          <w:rFonts w:ascii="Calibri" w:eastAsia="Microsoft YaHei" w:hAnsi="Calibri" w:cs="Calibri"/>
          <w:i/>
          <w:sz w:val="20"/>
          <w:szCs w:val="20"/>
          <w:u w:val="single"/>
        </w:rPr>
        <w:t>.201</w:t>
      </w:r>
      <w:r w:rsidR="005426AD">
        <w:rPr>
          <w:rFonts w:ascii="Calibri" w:eastAsia="Microsoft YaHei" w:hAnsi="Calibri" w:cs="Calibri"/>
          <w:i/>
          <w:sz w:val="20"/>
          <w:szCs w:val="20"/>
          <w:u w:val="single"/>
        </w:rPr>
        <w:t>9</w:t>
      </w:r>
      <w:r w:rsidRPr="008F20B5">
        <w:rPr>
          <w:rFonts w:ascii="Calibri" w:eastAsia="Microsoft YaHei" w:hAnsi="Calibri" w:cs="Calibri"/>
          <w:i/>
          <w:sz w:val="20"/>
          <w:szCs w:val="20"/>
          <w:u w:val="single"/>
        </w:rPr>
        <w:t>),</w:t>
      </w:r>
      <w:r w:rsidRPr="008F20B5">
        <w:rPr>
          <w:rFonts w:ascii="Calibri" w:eastAsia="Microsoft YaHei" w:hAnsi="Calibri" w:cs="Calibri"/>
          <w:i/>
          <w:sz w:val="20"/>
          <w:szCs w:val="20"/>
        </w:rPr>
        <w:t xml:space="preserve"> w trybie przepisów Ustawy</w:t>
      </w:r>
      <w:r w:rsidRPr="008F20B5">
        <w:rPr>
          <w:rFonts w:ascii="Calibri" w:eastAsia="Microsoft YaHei" w:hAnsi="Calibri" w:cs="Calibri"/>
          <w:bCs/>
          <w:i/>
          <w:sz w:val="20"/>
          <w:szCs w:val="20"/>
        </w:rPr>
        <w:t xml:space="preserve"> Prawo </w:t>
      </w:r>
      <w:r w:rsidRPr="008F20B5">
        <w:rPr>
          <w:rFonts w:ascii="Calibri" w:eastAsia="Microsoft YaHei" w:hAnsi="Calibri" w:cs="Calibri"/>
          <w:bCs/>
          <w:i/>
          <w:color w:val="000000" w:themeColor="text1"/>
          <w:sz w:val="20"/>
          <w:szCs w:val="20"/>
        </w:rPr>
        <w:t xml:space="preserve">zamówień publicznych, </w:t>
      </w:r>
      <w:r w:rsidRPr="008F20B5">
        <w:rPr>
          <w:rFonts w:ascii="Calibri" w:eastAsia="Microsoft YaHei" w:hAnsi="Calibri" w:cs="Calibri"/>
          <w:i/>
          <w:color w:val="000000" w:themeColor="text1"/>
          <w:sz w:val="20"/>
          <w:szCs w:val="20"/>
        </w:rPr>
        <w:t>zawarta została umowa następującej treści:</w:t>
      </w:r>
    </w:p>
    <w:p w14:paraId="5D9369E7" w14:textId="77777777" w:rsidR="008F20B5" w:rsidRPr="00F932F5" w:rsidRDefault="008F20B5" w:rsidP="00F932F5">
      <w:pPr>
        <w:spacing w:before="360" w:after="120"/>
        <w:jc w:val="center"/>
        <w:rPr>
          <w:rFonts w:ascii="Calibri" w:hAnsi="Calibri" w:cs="Calibri"/>
          <w:b/>
          <w:color w:val="000000" w:themeColor="text1"/>
          <w:sz w:val="20"/>
          <w:szCs w:val="20"/>
        </w:rPr>
      </w:pPr>
      <w:r w:rsidRPr="008F20B5">
        <w:rPr>
          <w:rFonts w:ascii="Calibri" w:hAnsi="Calibri" w:cs="Calibri"/>
          <w:b/>
          <w:color w:val="000000" w:themeColor="text1"/>
          <w:sz w:val="20"/>
          <w:szCs w:val="20"/>
        </w:rPr>
        <w:t>§ 1. Definicje</w:t>
      </w:r>
    </w:p>
    <w:p w14:paraId="398B614D" w14:textId="77777777" w:rsidR="00CA5093" w:rsidRPr="008F20B5" w:rsidRDefault="00CA5093"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Kodeks cywilny</w:t>
      </w:r>
      <w:r w:rsidRPr="008F20B5">
        <w:rPr>
          <w:rFonts w:ascii="Calibri" w:hAnsi="Calibri" w:cs="Calibri"/>
          <w:color w:val="000000" w:themeColor="text1"/>
          <w:sz w:val="20"/>
          <w:szCs w:val="20"/>
        </w:rPr>
        <w:t xml:space="preserve"> - Ustawa z dnia 23 kwietnia 1964 r. Kodeks cywilny (dalej jako: </w:t>
      </w:r>
      <w:r w:rsidRPr="008F20B5">
        <w:rPr>
          <w:rFonts w:ascii="Calibri" w:hAnsi="Calibri" w:cs="Calibri"/>
          <w:b/>
          <w:color w:val="000000" w:themeColor="text1"/>
          <w:sz w:val="20"/>
          <w:szCs w:val="20"/>
        </w:rPr>
        <w:t>KC</w:t>
      </w:r>
      <w:r w:rsidRPr="008F20B5">
        <w:rPr>
          <w:rFonts w:ascii="Calibri" w:hAnsi="Calibri" w:cs="Calibri"/>
          <w:color w:val="000000" w:themeColor="text1"/>
          <w:sz w:val="20"/>
          <w:szCs w:val="20"/>
        </w:rPr>
        <w:t>);</w:t>
      </w:r>
    </w:p>
    <w:p w14:paraId="33208923" w14:textId="77777777" w:rsidR="00CA5093" w:rsidRPr="008F20B5" w:rsidRDefault="00CA5093"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Prawo zamówień publicznych</w:t>
      </w:r>
      <w:r w:rsidRPr="008F20B5">
        <w:rPr>
          <w:rFonts w:ascii="Calibri" w:hAnsi="Calibri" w:cs="Calibri"/>
          <w:color w:val="000000" w:themeColor="text1"/>
          <w:sz w:val="20"/>
          <w:szCs w:val="20"/>
        </w:rPr>
        <w:t xml:space="preserve"> - Ustawa z dnia 29 stycznia 2004 r. Prawo zamówień publicznych (dalej jako: </w:t>
      </w:r>
      <w:r w:rsidRPr="008F20B5">
        <w:rPr>
          <w:rFonts w:ascii="Calibri" w:hAnsi="Calibri" w:cs="Calibri"/>
          <w:b/>
          <w:color w:val="000000" w:themeColor="text1"/>
          <w:sz w:val="20"/>
          <w:szCs w:val="20"/>
        </w:rPr>
        <w:t>PZP</w:t>
      </w:r>
      <w:r w:rsidRPr="008F20B5">
        <w:rPr>
          <w:rFonts w:ascii="Calibri" w:hAnsi="Calibri" w:cs="Calibri"/>
          <w:color w:val="000000" w:themeColor="text1"/>
          <w:sz w:val="20"/>
          <w:szCs w:val="20"/>
        </w:rPr>
        <w:t>);</w:t>
      </w:r>
    </w:p>
    <w:p w14:paraId="0239C61B" w14:textId="77777777" w:rsidR="00CA5093" w:rsidRPr="008F20B5" w:rsidRDefault="00CA5093"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o wyrobach medycznych</w:t>
      </w:r>
      <w:r w:rsidRPr="008F20B5">
        <w:rPr>
          <w:rFonts w:ascii="Calibri" w:hAnsi="Calibri" w:cs="Calibri"/>
          <w:color w:val="000000" w:themeColor="text1"/>
          <w:sz w:val="20"/>
          <w:szCs w:val="20"/>
        </w:rPr>
        <w:t xml:space="preserve"> - Ustawa z dnia 20 maja 2010 r. O wyrobach medycznych (dalej, jako: </w:t>
      </w:r>
      <w:r w:rsidRPr="008F20B5">
        <w:rPr>
          <w:rFonts w:ascii="Calibri" w:hAnsi="Calibri" w:cs="Calibri"/>
          <w:b/>
          <w:color w:val="000000" w:themeColor="text1"/>
          <w:sz w:val="20"/>
          <w:szCs w:val="20"/>
        </w:rPr>
        <w:t>UWM</w:t>
      </w:r>
      <w:r w:rsidRPr="008F20B5">
        <w:rPr>
          <w:rFonts w:ascii="Calibri" w:hAnsi="Calibri" w:cs="Calibri"/>
          <w:color w:val="000000" w:themeColor="text1"/>
          <w:sz w:val="20"/>
          <w:szCs w:val="20"/>
        </w:rPr>
        <w:t>).</w:t>
      </w:r>
    </w:p>
    <w:p w14:paraId="7B529E37" w14:textId="77777777" w:rsid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Umowa</w:t>
      </w:r>
      <w:r w:rsidRPr="008F20B5">
        <w:rPr>
          <w:rFonts w:ascii="Calibri" w:hAnsi="Calibri" w:cs="Calibri"/>
          <w:color w:val="000000" w:themeColor="text1"/>
          <w:sz w:val="20"/>
          <w:szCs w:val="20"/>
        </w:rPr>
        <w:t xml:space="preserve"> – niniejsza umowa z wszystkimi załącznikami;</w:t>
      </w:r>
    </w:p>
    <w:p w14:paraId="69A2B23A" w14:textId="6F19FF5F" w:rsidR="00F932F5" w:rsidRDefault="00F932F5" w:rsidP="00AB3980">
      <w:pPr>
        <w:widowControl/>
        <w:numPr>
          <w:ilvl w:val="0"/>
          <w:numId w:val="31"/>
        </w:numPr>
        <w:jc w:val="both"/>
        <w:rPr>
          <w:rFonts w:ascii="Calibri" w:hAnsi="Calibri" w:cs="Calibri"/>
          <w:color w:val="000000" w:themeColor="text1"/>
          <w:sz w:val="20"/>
          <w:szCs w:val="20"/>
        </w:rPr>
      </w:pPr>
      <w:r>
        <w:rPr>
          <w:rFonts w:ascii="Calibri" w:hAnsi="Calibri" w:cs="Calibri"/>
          <w:b/>
          <w:color w:val="000000" w:themeColor="text1"/>
          <w:sz w:val="20"/>
          <w:szCs w:val="20"/>
        </w:rPr>
        <w:t xml:space="preserve">OPZ </w:t>
      </w:r>
      <w:r>
        <w:rPr>
          <w:rFonts w:ascii="Calibri" w:hAnsi="Calibri" w:cs="Calibri"/>
          <w:color w:val="000000" w:themeColor="text1"/>
          <w:sz w:val="20"/>
          <w:szCs w:val="20"/>
        </w:rPr>
        <w:t>– Szczegółowy Opis Przedmiotu Zamówienia -</w:t>
      </w:r>
      <w:r w:rsidRPr="00F932F5">
        <w:rPr>
          <w:rFonts w:ascii="Calibri" w:hAnsi="Calibri" w:cs="Calibri"/>
          <w:color w:val="000000" w:themeColor="text1"/>
          <w:sz w:val="20"/>
          <w:szCs w:val="20"/>
        </w:rPr>
        <w:t xml:space="preserve"> </w:t>
      </w:r>
      <w:r>
        <w:rPr>
          <w:rFonts w:ascii="Calibri" w:hAnsi="Calibri" w:cs="Calibri"/>
          <w:color w:val="000000" w:themeColor="text1"/>
          <w:sz w:val="20"/>
          <w:szCs w:val="20"/>
        </w:rPr>
        <w:t>z</w:t>
      </w:r>
      <w:r w:rsidRPr="00F932F5">
        <w:rPr>
          <w:rFonts w:ascii="Calibri" w:hAnsi="Calibri" w:cs="Calibri"/>
          <w:color w:val="000000" w:themeColor="text1"/>
          <w:sz w:val="20"/>
          <w:szCs w:val="20"/>
        </w:rPr>
        <w:t xml:space="preserve">ałącznik nr </w:t>
      </w:r>
      <w:r>
        <w:rPr>
          <w:rFonts w:ascii="Calibri" w:hAnsi="Calibri" w:cs="Calibri"/>
          <w:color w:val="000000" w:themeColor="text1"/>
          <w:sz w:val="20"/>
          <w:szCs w:val="20"/>
        </w:rPr>
        <w:t>5 do SIWZ stanowiący załącznik nr 1 do Umowy;</w:t>
      </w:r>
    </w:p>
    <w:p w14:paraId="68E056B0" w14:textId="2E8AA3CD" w:rsidR="00F932F5" w:rsidRPr="00122546" w:rsidRDefault="00F932F5" w:rsidP="00AB3980">
      <w:pPr>
        <w:widowControl/>
        <w:numPr>
          <w:ilvl w:val="0"/>
          <w:numId w:val="31"/>
        </w:numPr>
        <w:jc w:val="both"/>
        <w:rPr>
          <w:rFonts w:ascii="Calibri" w:hAnsi="Calibri" w:cs="Calibri"/>
          <w:sz w:val="20"/>
          <w:szCs w:val="20"/>
        </w:rPr>
      </w:pPr>
      <w:r w:rsidRPr="005426AD">
        <w:rPr>
          <w:rFonts w:ascii="Calibri" w:hAnsi="Calibri" w:cs="Calibri"/>
          <w:b/>
          <w:color w:val="000000" w:themeColor="text1"/>
          <w:sz w:val="20"/>
          <w:szCs w:val="20"/>
        </w:rPr>
        <w:t xml:space="preserve">SIWZ </w:t>
      </w:r>
      <w:r w:rsidRPr="008F20B5">
        <w:rPr>
          <w:rFonts w:ascii="Calibri" w:hAnsi="Calibri" w:cs="Calibri"/>
          <w:color w:val="000000" w:themeColor="text1"/>
          <w:sz w:val="20"/>
          <w:szCs w:val="20"/>
        </w:rPr>
        <w:t>– Specyfikacja Istotnych Warunków Zamówienia</w:t>
      </w:r>
      <w:r w:rsidRPr="008F20B5">
        <w:rPr>
          <w:color w:val="000000" w:themeColor="text1"/>
          <w:sz w:val="16"/>
          <w:szCs w:val="16"/>
        </w:rPr>
        <w:t xml:space="preserve"> </w:t>
      </w:r>
      <w:r>
        <w:rPr>
          <w:color w:val="000000" w:themeColor="text1"/>
          <w:sz w:val="16"/>
          <w:szCs w:val="16"/>
        </w:rPr>
        <w:t xml:space="preserve">- </w:t>
      </w:r>
      <w:r w:rsidRPr="008F20B5">
        <w:rPr>
          <w:rFonts w:ascii="Calibri" w:hAnsi="Calibri" w:cs="Calibri"/>
          <w:color w:val="000000" w:themeColor="text1"/>
          <w:sz w:val="20"/>
          <w:szCs w:val="20"/>
        </w:rPr>
        <w:t xml:space="preserve">nr sprawy: </w:t>
      </w:r>
      <w:r w:rsidR="00122546" w:rsidRPr="00122546">
        <w:rPr>
          <w:rFonts w:ascii="Calibri" w:hAnsi="Calibri" w:cs="Calibri"/>
          <w:sz w:val="20"/>
          <w:szCs w:val="20"/>
        </w:rPr>
        <w:t>25/PN/</w:t>
      </w:r>
      <w:r w:rsidRPr="00122546">
        <w:rPr>
          <w:rFonts w:ascii="Calibri" w:hAnsi="Calibri" w:cs="Calibri"/>
          <w:sz w:val="20"/>
          <w:szCs w:val="20"/>
        </w:rPr>
        <w:t>2019</w:t>
      </w:r>
    </w:p>
    <w:p w14:paraId="2B8C9DAA" w14:textId="583C993A" w:rsidR="008F20B5" w:rsidRP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lastRenderedPageBreak/>
        <w:t>Przedmiot Umowy</w:t>
      </w:r>
      <w:r w:rsidRPr="008F20B5">
        <w:rPr>
          <w:rFonts w:ascii="Calibri" w:hAnsi="Calibri" w:cs="Calibri"/>
          <w:color w:val="000000" w:themeColor="text1"/>
          <w:sz w:val="20"/>
          <w:szCs w:val="20"/>
        </w:rPr>
        <w:t xml:space="preserve"> – Dostawa </w:t>
      </w:r>
      <w:r w:rsidR="005426AD">
        <w:rPr>
          <w:rFonts w:ascii="Calibri" w:hAnsi="Calibri" w:cs="Calibri"/>
          <w:color w:val="000000" w:themeColor="text1"/>
          <w:sz w:val="20"/>
          <w:szCs w:val="20"/>
        </w:rPr>
        <w:t>sprzętu</w:t>
      </w:r>
      <w:r w:rsidR="00B73905">
        <w:rPr>
          <w:rFonts w:ascii="Calibri" w:hAnsi="Calibri" w:cs="Calibri"/>
          <w:color w:val="000000" w:themeColor="text1"/>
          <w:sz w:val="20"/>
          <w:szCs w:val="20"/>
        </w:rPr>
        <w:t xml:space="preserve"> oraz oproramowania  </w:t>
      </w:r>
      <w:r w:rsidRPr="008F20B5">
        <w:rPr>
          <w:rFonts w:ascii="Calibri" w:hAnsi="Calibri"/>
          <w:color w:val="000000" w:themeColor="text1"/>
          <w:sz w:val="20"/>
          <w:szCs w:val="20"/>
        </w:rPr>
        <w:t>zgodnie z</w:t>
      </w:r>
      <w:r w:rsidRPr="008F20B5">
        <w:rPr>
          <w:rFonts w:ascii="Calibri" w:hAnsi="Calibri" w:cs="Calibri"/>
          <w:color w:val="000000" w:themeColor="text1"/>
          <w:sz w:val="20"/>
          <w:szCs w:val="20"/>
        </w:rPr>
        <w:t xml:space="preserve"> OPZ stanowiącym Załącznik nr </w:t>
      </w:r>
      <w:r w:rsidR="005426AD">
        <w:rPr>
          <w:rFonts w:ascii="Calibri" w:hAnsi="Calibri" w:cs="Calibri"/>
          <w:color w:val="000000" w:themeColor="text1"/>
          <w:sz w:val="20"/>
          <w:szCs w:val="20"/>
        </w:rPr>
        <w:t>1</w:t>
      </w:r>
      <w:r w:rsidRPr="008F20B5">
        <w:rPr>
          <w:rFonts w:ascii="Calibri" w:hAnsi="Calibri" w:cs="Calibri"/>
          <w:color w:val="000000" w:themeColor="text1"/>
          <w:sz w:val="20"/>
          <w:szCs w:val="20"/>
        </w:rPr>
        <w:t xml:space="preserve"> do Umowy;</w:t>
      </w:r>
      <w:r w:rsidR="00CA5093">
        <w:rPr>
          <w:rFonts w:ascii="Calibri" w:hAnsi="Calibri" w:cs="Calibri"/>
          <w:color w:val="000000" w:themeColor="text1"/>
          <w:sz w:val="20"/>
          <w:szCs w:val="20"/>
        </w:rPr>
        <w:t xml:space="preserve"> </w:t>
      </w:r>
      <w:r w:rsidRPr="008F20B5">
        <w:rPr>
          <w:rFonts w:ascii="Calibri" w:hAnsi="Calibri" w:cs="Calibri"/>
          <w:color w:val="000000" w:themeColor="text1"/>
          <w:sz w:val="20"/>
          <w:szCs w:val="20"/>
        </w:rPr>
        <w:t xml:space="preserve">Formularzem ofertowym Wykonawcy - załącznik nr </w:t>
      </w:r>
      <w:r w:rsidR="005426AD">
        <w:rPr>
          <w:rFonts w:ascii="Calibri" w:hAnsi="Calibri" w:cs="Calibri"/>
          <w:color w:val="000000" w:themeColor="text1"/>
          <w:sz w:val="20"/>
          <w:szCs w:val="20"/>
        </w:rPr>
        <w:t>2</w:t>
      </w:r>
      <w:r w:rsidRPr="008F20B5">
        <w:rPr>
          <w:rFonts w:ascii="Calibri" w:hAnsi="Calibri" w:cs="Calibri"/>
          <w:color w:val="000000" w:themeColor="text1"/>
          <w:sz w:val="20"/>
          <w:szCs w:val="20"/>
        </w:rPr>
        <w:t xml:space="preserve"> do Umowy oraz Formularzem asortymentowo-cenowym – załącznik nr 3 do Umowy;</w:t>
      </w:r>
    </w:p>
    <w:p w14:paraId="4C9B2C4A" w14:textId="7A8D881F" w:rsid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 xml:space="preserve">Harmonogram </w:t>
      </w:r>
      <w:r w:rsidRPr="008F20B5">
        <w:rPr>
          <w:rFonts w:ascii="Calibri" w:hAnsi="Calibri" w:cs="Calibri"/>
          <w:color w:val="000000" w:themeColor="text1"/>
          <w:sz w:val="20"/>
          <w:szCs w:val="20"/>
        </w:rPr>
        <w:t>- ogólny harmonogram realizacji Przedmiotu Umowy wraz z podziałem na etapy/zadania zgodnie z OPZ.</w:t>
      </w:r>
    </w:p>
    <w:p w14:paraId="024C4306" w14:textId="77777777" w:rsidR="00CA5093" w:rsidRPr="00CA5093" w:rsidRDefault="00CA5093" w:rsidP="00AB3980">
      <w:pPr>
        <w:widowControl/>
        <w:numPr>
          <w:ilvl w:val="0"/>
          <w:numId w:val="31"/>
        </w:numPr>
        <w:jc w:val="both"/>
        <w:rPr>
          <w:rFonts w:ascii="Calibri" w:hAnsi="Calibri" w:cs="Calibri"/>
          <w:color w:val="000000" w:themeColor="text1"/>
          <w:sz w:val="20"/>
          <w:szCs w:val="20"/>
        </w:rPr>
      </w:pPr>
      <w:r w:rsidRPr="00CA5093">
        <w:rPr>
          <w:rFonts w:ascii="Calibri" w:hAnsi="Calibri" w:cs="Calibri"/>
          <w:b/>
          <w:color w:val="000000" w:themeColor="text1"/>
          <w:sz w:val="20"/>
          <w:szCs w:val="20"/>
        </w:rPr>
        <w:t>Analiza Przedwdrożeniowa</w:t>
      </w:r>
      <w:r w:rsidRPr="00CA5093">
        <w:rPr>
          <w:rFonts w:ascii="Calibri" w:hAnsi="Calibri" w:cs="Calibri"/>
          <w:color w:val="000000" w:themeColor="text1"/>
          <w:sz w:val="20"/>
          <w:szCs w:val="20"/>
        </w:rPr>
        <w:t xml:space="preserve"> - cykl prac analitycznych i organizacyjnych, mających na celu opracowanie przez Wykonawcę dokumentów, które precyzują sposobu realizacji wymagań Zamawiającego oraz zasad i metod realizacji Umowy;</w:t>
      </w:r>
    </w:p>
    <w:p w14:paraId="42B3DF0C" w14:textId="77777777" w:rsidR="00CA5093" w:rsidRPr="00CA5093" w:rsidRDefault="00CA5093" w:rsidP="00AB3980">
      <w:pPr>
        <w:widowControl/>
        <w:numPr>
          <w:ilvl w:val="0"/>
          <w:numId w:val="31"/>
        </w:numPr>
        <w:jc w:val="both"/>
        <w:rPr>
          <w:rFonts w:ascii="Calibri" w:hAnsi="Calibri" w:cs="Calibri"/>
          <w:color w:val="000000" w:themeColor="text1"/>
          <w:sz w:val="20"/>
          <w:szCs w:val="20"/>
        </w:rPr>
      </w:pPr>
      <w:r w:rsidRPr="00CA5093">
        <w:rPr>
          <w:rFonts w:ascii="Calibri" w:hAnsi="Calibri" w:cs="Calibri"/>
          <w:b/>
          <w:color w:val="000000" w:themeColor="text1"/>
          <w:sz w:val="20"/>
          <w:szCs w:val="20"/>
        </w:rPr>
        <w:t>Specyfikacja Prac Wdrożeniowych</w:t>
      </w:r>
      <w:r w:rsidRPr="00CA5093">
        <w:rPr>
          <w:rFonts w:ascii="Calibri" w:hAnsi="Calibri" w:cs="Calibri"/>
          <w:color w:val="000000" w:themeColor="text1"/>
          <w:sz w:val="20"/>
          <w:szCs w:val="20"/>
        </w:rPr>
        <w:t xml:space="preserve"> – podpisany przez Strony dokument będący rezultatem uzgodnień Stron poczynionych w ramach Etapu II (analizy przedwdrożeniowej);</w:t>
      </w:r>
    </w:p>
    <w:p w14:paraId="0980AD1A" w14:textId="77777777" w:rsidR="00CA5093" w:rsidRDefault="00CA5093" w:rsidP="00AB3980">
      <w:pPr>
        <w:widowControl/>
        <w:numPr>
          <w:ilvl w:val="0"/>
          <w:numId w:val="31"/>
        </w:numPr>
        <w:jc w:val="both"/>
        <w:rPr>
          <w:rFonts w:ascii="Calibri" w:hAnsi="Calibri" w:cs="Calibri"/>
          <w:color w:val="000000" w:themeColor="text1"/>
          <w:sz w:val="20"/>
          <w:szCs w:val="20"/>
        </w:rPr>
      </w:pPr>
      <w:r w:rsidRPr="00CA5093">
        <w:rPr>
          <w:rFonts w:ascii="Calibri" w:hAnsi="Calibri" w:cs="Calibri"/>
          <w:b/>
          <w:color w:val="000000" w:themeColor="text1"/>
          <w:sz w:val="20"/>
          <w:szCs w:val="20"/>
        </w:rPr>
        <w:t>Dokumentacja</w:t>
      </w:r>
      <w:r w:rsidRPr="00CA5093">
        <w:rPr>
          <w:rFonts w:ascii="Calibri" w:hAnsi="Calibri" w:cs="Calibri"/>
          <w:color w:val="000000" w:themeColor="text1"/>
          <w:sz w:val="20"/>
          <w:szCs w:val="20"/>
        </w:rPr>
        <w:t xml:space="preserve"> – stworzony przez Wykonawcę na rzecz Zamawiającego w ramach wykonania Przedmiotu Umowy zbiór dokumentów specjalistycznych (analitycznych, technicznych, użytkowych, itp.);</w:t>
      </w:r>
    </w:p>
    <w:p w14:paraId="7B81E3D8" w14:textId="77777777" w:rsidR="00CA5093" w:rsidRPr="005426AD" w:rsidRDefault="00CA5093" w:rsidP="00AB3980">
      <w:pPr>
        <w:widowControl/>
        <w:numPr>
          <w:ilvl w:val="0"/>
          <w:numId w:val="31"/>
        </w:numPr>
        <w:jc w:val="both"/>
        <w:rPr>
          <w:rFonts w:ascii="Calibri" w:hAnsi="Calibri" w:cs="Calibri"/>
          <w:b/>
          <w:sz w:val="20"/>
          <w:szCs w:val="20"/>
        </w:rPr>
      </w:pPr>
      <w:r w:rsidRPr="005426AD">
        <w:rPr>
          <w:rFonts w:ascii="Calibri" w:hAnsi="Calibri" w:cs="Calibri"/>
          <w:b/>
          <w:sz w:val="20"/>
          <w:szCs w:val="20"/>
        </w:rPr>
        <w:t xml:space="preserve">Protokół Odbioru Etapu </w:t>
      </w:r>
      <w:r w:rsidRPr="005426AD">
        <w:rPr>
          <w:rFonts w:ascii="Calibri" w:hAnsi="Calibri" w:cs="Calibri"/>
          <w:sz w:val="20"/>
          <w:szCs w:val="20"/>
        </w:rPr>
        <w:t>- dokument potwierdzający prawidłową realizację prac w danym Etapie, którego wzór stanowi Załącznik nr</w:t>
      </w:r>
      <w:r>
        <w:rPr>
          <w:rFonts w:ascii="Calibri" w:hAnsi="Calibri" w:cs="Calibri"/>
          <w:sz w:val="20"/>
          <w:szCs w:val="20"/>
        </w:rPr>
        <w:t xml:space="preserve"> 4</w:t>
      </w:r>
      <w:r w:rsidRPr="005426AD">
        <w:rPr>
          <w:rFonts w:ascii="Calibri" w:hAnsi="Calibri" w:cs="Calibri"/>
          <w:sz w:val="20"/>
          <w:szCs w:val="20"/>
        </w:rPr>
        <w:t xml:space="preserve"> do Umowy;</w:t>
      </w:r>
    </w:p>
    <w:p w14:paraId="410ECA82" w14:textId="77777777" w:rsidR="00CA5093" w:rsidRPr="005426AD" w:rsidRDefault="00CA5093" w:rsidP="00AB3980">
      <w:pPr>
        <w:widowControl/>
        <w:numPr>
          <w:ilvl w:val="0"/>
          <w:numId w:val="31"/>
        </w:numPr>
        <w:jc w:val="both"/>
        <w:rPr>
          <w:rFonts w:ascii="Calibri" w:hAnsi="Calibri" w:cs="Calibri"/>
          <w:b/>
          <w:sz w:val="20"/>
          <w:szCs w:val="20"/>
        </w:rPr>
      </w:pPr>
      <w:r w:rsidRPr="005426AD">
        <w:rPr>
          <w:rFonts w:ascii="Calibri" w:hAnsi="Calibri" w:cs="Calibri"/>
          <w:b/>
          <w:sz w:val="20"/>
          <w:szCs w:val="20"/>
        </w:rPr>
        <w:t xml:space="preserve">Protokół Odbioru Przedmiotu Umowy – </w:t>
      </w:r>
      <w:r w:rsidRPr="005426AD">
        <w:rPr>
          <w:rFonts w:ascii="Calibri" w:hAnsi="Calibri" w:cs="Calibri"/>
          <w:sz w:val="20"/>
          <w:szCs w:val="20"/>
        </w:rPr>
        <w:t>dokument potwierdzający prawidłową realizację przedmiotu Umowy,  którego wzór stanowi Załącznik nr</w:t>
      </w:r>
      <w:r>
        <w:rPr>
          <w:rFonts w:ascii="Calibri" w:hAnsi="Calibri" w:cs="Calibri"/>
          <w:sz w:val="20"/>
          <w:szCs w:val="20"/>
        </w:rPr>
        <w:t xml:space="preserve"> 5</w:t>
      </w:r>
      <w:r w:rsidRPr="005426AD">
        <w:rPr>
          <w:rFonts w:ascii="Calibri" w:hAnsi="Calibri" w:cs="Calibri"/>
          <w:sz w:val="20"/>
          <w:szCs w:val="20"/>
        </w:rPr>
        <w:t xml:space="preserve"> do Umowy;</w:t>
      </w:r>
    </w:p>
    <w:p w14:paraId="08EC10F8" w14:textId="77777777" w:rsidR="008F20B5" w:rsidRP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Personel medyczny</w:t>
      </w:r>
      <w:r w:rsidRPr="008F20B5">
        <w:rPr>
          <w:rFonts w:ascii="Calibri" w:hAnsi="Calibri" w:cs="Calibri"/>
          <w:color w:val="000000" w:themeColor="text1"/>
          <w:sz w:val="20"/>
          <w:szCs w:val="20"/>
        </w:rPr>
        <w:t xml:space="preserve"> – osoba, która na podstawie odrębnych przepisów uprawniona jest do udzielania świadczeń zdrowotnych, oraz osobę legitymującą się nabyciem fachowych kwalifikacji do udzielania świadczeń zdrowotnych w określonym zakresie lub w określonej dziedzinie medycyny;</w:t>
      </w:r>
    </w:p>
    <w:p w14:paraId="79CA9592" w14:textId="77777777" w:rsidR="008F20B5" w:rsidRP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Dni Robocze</w:t>
      </w:r>
      <w:r w:rsidRPr="008F20B5">
        <w:rPr>
          <w:rFonts w:ascii="Calibri" w:hAnsi="Calibri" w:cs="Calibri"/>
          <w:color w:val="000000" w:themeColor="text1"/>
          <w:sz w:val="20"/>
          <w:szCs w:val="20"/>
        </w:rPr>
        <w:t xml:space="preserve"> – dni od poniedziałku do piątku z wyłączeniem dni ustawowo wolnych od pracy i dni wolnych u Zamawiającego;</w:t>
      </w:r>
    </w:p>
    <w:p w14:paraId="0B29BFC4" w14:textId="5CC8F3BF" w:rsidR="008F20B5" w:rsidRDefault="008F20B5" w:rsidP="00AB3980">
      <w:pPr>
        <w:widowControl/>
        <w:numPr>
          <w:ilvl w:val="0"/>
          <w:numId w:val="31"/>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Użytkownik</w:t>
      </w:r>
      <w:r w:rsidRPr="008F20B5">
        <w:rPr>
          <w:rFonts w:ascii="Calibri" w:hAnsi="Calibri" w:cs="Calibri"/>
          <w:color w:val="000000" w:themeColor="text1"/>
          <w:sz w:val="20"/>
          <w:szCs w:val="20"/>
        </w:rPr>
        <w:t xml:space="preserve"> –osoba należącą do personelu Zamawiającego, posiadającą uprawnienia do korzystania z </w:t>
      </w:r>
      <w:r w:rsidR="005426AD">
        <w:rPr>
          <w:rFonts w:ascii="Calibri" w:hAnsi="Calibri" w:cs="Calibri"/>
          <w:color w:val="000000" w:themeColor="text1"/>
          <w:sz w:val="20"/>
          <w:szCs w:val="20"/>
        </w:rPr>
        <w:t>Systemu;</w:t>
      </w:r>
      <w:r w:rsidRPr="008F20B5">
        <w:rPr>
          <w:rFonts w:ascii="Calibri" w:hAnsi="Calibri" w:cs="Calibri"/>
          <w:color w:val="000000" w:themeColor="text1"/>
          <w:sz w:val="20"/>
          <w:szCs w:val="20"/>
        </w:rPr>
        <w:t xml:space="preserve">  </w:t>
      </w:r>
    </w:p>
    <w:p w14:paraId="030B6E0D" w14:textId="77777777" w:rsidR="005426AD" w:rsidRPr="005426AD" w:rsidRDefault="005426AD" w:rsidP="00AB3980">
      <w:pPr>
        <w:widowControl/>
        <w:numPr>
          <w:ilvl w:val="0"/>
          <w:numId w:val="31"/>
        </w:numPr>
        <w:jc w:val="both"/>
        <w:rPr>
          <w:rFonts w:ascii="Calibri" w:hAnsi="Calibri" w:cs="Calibri"/>
          <w:color w:val="000000" w:themeColor="text1"/>
          <w:sz w:val="20"/>
          <w:szCs w:val="20"/>
        </w:rPr>
      </w:pPr>
      <w:r w:rsidRPr="005426AD">
        <w:rPr>
          <w:rFonts w:ascii="Calibri" w:hAnsi="Calibri" w:cs="Calibri"/>
          <w:b/>
          <w:color w:val="000000" w:themeColor="text1"/>
          <w:sz w:val="20"/>
          <w:szCs w:val="20"/>
        </w:rPr>
        <w:t>Oprogramowanie</w:t>
      </w:r>
      <w:r w:rsidRPr="005426AD">
        <w:rPr>
          <w:rFonts w:ascii="Calibri" w:hAnsi="Calibri" w:cs="Calibri"/>
          <w:color w:val="000000" w:themeColor="text1"/>
          <w:sz w:val="20"/>
          <w:szCs w:val="20"/>
        </w:rPr>
        <w:t xml:space="preserve"> – wszelkie oprogramowanie komputerowe dostarczone Zamawiającemu przez Wykonawcę w ramach wykonania Umowy, którego producentem jest Wykonawca lub podmiot trzeci, niezbędne do prawidłowej pracy Systemu;</w:t>
      </w:r>
    </w:p>
    <w:p w14:paraId="68898B43" w14:textId="571FCBE0" w:rsidR="005426AD" w:rsidRDefault="005426AD" w:rsidP="00AB3980">
      <w:pPr>
        <w:widowControl/>
        <w:numPr>
          <w:ilvl w:val="0"/>
          <w:numId w:val="31"/>
        </w:numPr>
        <w:jc w:val="both"/>
        <w:rPr>
          <w:rFonts w:ascii="Calibri" w:hAnsi="Calibri" w:cs="Calibri"/>
          <w:color w:val="000000" w:themeColor="text1"/>
          <w:sz w:val="20"/>
          <w:szCs w:val="20"/>
        </w:rPr>
      </w:pPr>
      <w:r w:rsidRPr="005426AD">
        <w:rPr>
          <w:rFonts w:ascii="Calibri" w:hAnsi="Calibri" w:cs="Calibri"/>
          <w:b/>
          <w:color w:val="000000" w:themeColor="text1"/>
          <w:sz w:val="20"/>
          <w:szCs w:val="20"/>
        </w:rPr>
        <w:t>System</w:t>
      </w:r>
      <w:r w:rsidRPr="005426AD">
        <w:rPr>
          <w:rFonts w:ascii="Calibri" w:hAnsi="Calibri" w:cs="Calibri"/>
          <w:color w:val="000000" w:themeColor="text1"/>
          <w:sz w:val="20"/>
          <w:szCs w:val="20"/>
        </w:rPr>
        <w:t xml:space="preserve"> - oprogramowanie komputerowe dostarczone Zamawiającemu przez Wykonawcę wraz ze sprzętem służącym do jego użytkowania</w:t>
      </w:r>
      <w:r w:rsidR="002A02E5">
        <w:rPr>
          <w:rFonts w:ascii="Calibri" w:hAnsi="Calibri" w:cs="Calibri"/>
          <w:color w:val="000000" w:themeColor="text1"/>
          <w:sz w:val="20"/>
          <w:szCs w:val="20"/>
        </w:rPr>
        <w:t>.</w:t>
      </w:r>
    </w:p>
    <w:p w14:paraId="79DD4290" w14:textId="77777777" w:rsidR="002A02E5" w:rsidRPr="005426AD" w:rsidRDefault="002A02E5" w:rsidP="002A02E5">
      <w:pPr>
        <w:widowControl/>
        <w:jc w:val="both"/>
        <w:rPr>
          <w:rFonts w:ascii="Calibri" w:hAnsi="Calibri" w:cs="Calibri"/>
          <w:color w:val="000000" w:themeColor="text1"/>
          <w:sz w:val="20"/>
          <w:szCs w:val="20"/>
        </w:rPr>
      </w:pPr>
    </w:p>
    <w:p w14:paraId="43AF2D7F" w14:textId="77777777" w:rsidR="008F20B5" w:rsidRPr="00F932F5" w:rsidRDefault="008F20B5" w:rsidP="00F932F5">
      <w:pPr>
        <w:spacing w:before="360" w:after="120"/>
        <w:jc w:val="center"/>
        <w:rPr>
          <w:rFonts w:ascii="Calibri" w:hAnsi="Calibri" w:cs="Calibri"/>
          <w:b/>
          <w:color w:val="000000" w:themeColor="text1"/>
          <w:sz w:val="20"/>
          <w:szCs w:val="20"/>
        </w:rPr>
      </w:pPr>
      <w:r w:rsidRPr="008F20B5">
        <w:rPr>
          <w:rFonts w:ascii="Calibri" w:hAnsi="Calibri" w:cs="Calibri"/>
          <w:b/>
          <w:color w:val="000000" w:themeColor="text1"/>
          <w:sz w:val="20"/>
          <w:szCs w:val="20"/>
        </w:rPr>
        <w:t>§ 2 Interpretacje</w:t>
      </w:r>
    </w:p>
    <w:p w14:paraId="32714611" w14:textId="77777777" w:rsidR="008F20B5" w:rsidRPr="008F20B5" w:rsidRDefault="008F20B5" w:rsidP="008F20B5">
      <w:pPr>
        <w:spacing w:after="120"/>
        <w:jc w:val="both"/>
        <w:rPr>
          <w:rFonts w:ascii="Calibri" w:hAnsi="Calibri"/>
          <w:color w:val="000000" w:themeColor="text1"/>
          <w:sz w:val="20"/>
          <w:szCs w:val="20"/>
        </w:rPr>
      </w:pPr>
      <w:r w:rsidRPr="008F20B5">
        <w:rPr>
          <w:rFonts w:ascii="Calibri" w:hAnsi="Calibri" w:cs="Arial"/>
          <w:color w:val="000000" w:themeColor="text1"/>
          <w:sz w:val="20"/>
          <w:szCs w:val="20"/>
        </w:rPr>
        <w:t>W Umowie oraz w Załącznikach:</w:t>
      </w:r>
    </w:p>
    <w:p w14:paraId="3E99C75A" w14:textId="77777777" w:rsidR="008F20B5" w:rsidRPr="008F20B5" w:rsidRDefault="008F20B5" w:rsidP="00AB3980">
      <w:pPr>
        <w:widowControl/>
        <w:numPr>
          <w:ilvl w:val="0"/>
          <w:numId w:val="25"/>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Umowy są odniesieniami do niniejszej Umowy.</w:t>
      </w:r>
    </w:p>
    <w:p w14:paraId="2C81A4FC" w14:textId="77777777" w:rsidR="008F20B5" w:rsidRPr="008F20B5" w:rsidRDefault="008F20B5" w:rsidP="00AB3980">
      <w:pPr>
        <w:widowControl/>
        <w:numPr>
          <w:ilvl w:val="0"/>
          <w:numId w:val="25"/>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paragrafów, ustępów i załączników są odniesieniami do paragrafów, ustępów i załączników Umowy.</w:t>
      </w:r>
    </w:p>
    <w:p w14:paraId="04A3107F" w14:textId="77777777" w:rsidR="008F20B5" w:rsidRPr="008F20B5" w:rsidRDefault="008F20B5" w:rsidP="00AB3980">
      <w:pPr>
        <w:widowControl/>
        <w:numPr>
          <w:ilvl w:val="0"/>
          <w:numId w:val="25"/>
        </w:numPr>
        <w:jc w:val="both"/>
        <w:rPr>
          <w:rFonts w:ascii="Calibri" w:hAnsi="Calibri"/>
          <w:color w:val="000000" w:themeColor="text1"/>
          <w:sz w:val="20"/>
          <w:szCs w:val="20"/>
        </w:rPr>
      </w:pPr>
      <w:r w:rsidRPr="008F20B5">
        <w:rPr>
          <w:rFonts w:ascii="Calibri" w:hAnsi="Calibri" w:cs="Arial"/>
          <w:color w:val="000000" w:themeColor="text1"/>
          <w:sz w:val="20"/>
          <w:szCs w:val="20"/>
        </w:rPr>
        <w:t xml:space="preserve">Załączniki stanowią integralną część Umowy. </w:t>
      </w:r>
    </w:p>
    <w:p w14:paraId="7EBC8D68" w14:textId="77777777" w:rsidR="008F20B5" w:rsidRPr="008F20B5" w:rsidRDefault="008F20B5" w:rsidP="00AB3980">
      <w:pPr>
        <w:widowControl/>
        <w:numPr>
          <w:ilvl w:val="0"/>
          <w:numId w:val="25"/>
        </w:numPr>
        <w:jc w:val="both"/>
        <w:rPr>
          <w:rFonts w:ascii="Calibri" w:hAnsi="Calibri"/>
          <w:color w:val="000000" w:themeColor="text1"/>
          <w:sz w:val="20"/>
          <w:szCs w:val="20"/>
        </w:rPr>
      </w:pPr>
      <w:r w:rsidRPr="008F20B5">
        <w:rPr>
          <w:rFonts w:ascii="Calibri" w:hAnsi="Calibri" w:cs="Arial"/>
          <w:color w:val="000000" w:themeColor="text1"/>
          <w:sz w:val="20"/>
          <w:szCs w:val="20"/>
        </w:rPr>
        <w:t>Śródtytuły nie wpływają na interpretację postanowień umownych.</w:t>
      </w:r>
    </w:p>
    <w:p w14:paraId="2289D49B" w14:textId="77777777" w:rsidR="008F20B5" w:rsidRPr="008F20B5" w:rsidRDefault="008F20B5" w:rsidP="00AB3980">
      <w:pPr>
        <w:widowControl/>
        <w:numPr>
          <w:ilvl w:val="0"/>
          <w:numId w:val="25"/>
        </w:numPr>
        <w:jc w:val="both"/>
        <w:rPr>
          <w:rFonts w:ascii="Calibri" w:hAnsi="Calibri"/>
          <w:color w:val="000000" w:themeColor="text1"/>
          <w:sz w:val="20"/>
          <w:szCs w:val="20"/>
        </w:rPr>
      </w:pPr>
      <w:r w:rsidRPr="008F20B5">
        <w:rPr>
          <w:rFonts w:ascii="Calibri" w:hAnsi="Calibri" w:cs="Arial"/>
          <w:color w:val="000000" w:themeColor="text1"/>
          <w:sz w:val="20"/>
          <w:szCs w:val="20"/>
        </w:rPr>
        <w:t>Terminy określone w dniach, tygodniach, miesiącach, latach odnoszą się do dni, tygodni, miesięcy, lat kalendarzowych chyba, że Umowa stanowi inaczej. Bieg i upływ terminów przyjmuje się zgodnie z przepisami Kodeksu cywilnego.</w:t>
      </w:r>
    </w:p>
    <w:p w14:paraId="5A82E246" w14:textId="6B4DF05A" w:rsidR="008F20B5" w:rsidRPr="008F20B5" w:rsidRDefault="008F20B5" w:rsidP="00F932F5">
      <w:pPr>
        <w:spacing w:before="360" w:after="120"/>
        <w:jc w:val="center"/>
        <w:rPr>
          <w:rFonts w:ascii="Calibri" w:hAnsi="Calibri"/>
          <w:color w:val="000000" w:themeColor="text1"/>
          <w:sz w:val="20"/>
          <w:szCs w:val="20"/>
        </w:rPr>
      </w:pPr>
      <w:r w:rsidRPr="008F20B5">
        <w:rPr>
          <w:rFonts w:ascii="Calibri" w:hAnsi="Calibri" w:cs="Calibri"/>
          <w:b/>
          <w:color w:val="000000" w:themeColor="text1"/>
          <w:sz w:val="20"/>
          <w:szCs w:val="20"/>
        </w:rPr>
        <w:t>§ 3 Przedmiot Umowy</w:t>
      </w:r>
    </w:p>
    <w:p w14:paraId="65AC5166" w14:textId="77777777" w:rsidR="00E76B85" w:rsidRDefault="008F20B5" w:rsidP="00AB3980">
      <w:pPr>
        <w:widowControl/>
        <w:numPr>
          <w:ilvl w:val="6"/>
          <w:numId w:val="9"/>
        </w:numPr>
        <w:tabs>
          <w:tab w:val="left" w:pos="426"/>
          <w:tab w:val="num" w:pos="2552"/>
        </w:tabs>
        <w:suppressAutoHyphens w:val="0"/>
        <w:spacing w:after="40"/>
        <w:ind w:left="426"/>
        <w:jc w:val="both"/>
        <w:rPr>
          <w:rFonts w:ascii="Calibri" w:hAnsi="Calibri" w:cs="Calibri"/>
          <w:color w:val="000000" w:themeColor="text1"/>
          <w:sz w:val="20"/>
          <w:szCs w:val="20"/>
        </w:rPr>
      </w:pPr>
      <w:r w:rsidRPr="00E76B85">
        <w:rPr>
          <w:rFonts w:ascii="Calibri" w:hAnsi="Calibri" w:cs="Calibri"/>
          <w:color w:val="000000" w:themeColor="text1"/>
          <w:sz w:val="20"/>
          <w:szCs w:val="20"/>
        </w:rPr>
        <w:t xml:space="preserve">Zamawiający powierza Wykonawcy a </w:t>
      </w:r>
      <w:r w:rsidR="00E76B85">
        <w:rPr>
          <w:rFonts w:ascii="Calibri" w:hAnsi="Calibri" w:cs="Calibri"/>
          <w:color w:val="000000" w:themeColor="text1"/>
          <w:sz w:val="20"/>
          <w:szCs w:val="20"/>
        </w:rPr>
        <w:t>W</w:t>
      </w:r>
      <w:r w:rsidRPr="00E76B85">
        <w:rPr>
          <w:rFonts w:ascii="Calibri" w:hAnsi="Calibri" w:cs="Calibri"/>
          <w:color w:val="000000" w:themeColor="text1"/>
          <w:sz w:val="20"/>
          <w:szCs w:val="20"/>
        </w:rPr>
        <w:t xml:space="preserve">ykonawca przyjmuje do realizacji zadanie polegające na  </w:t>
      </w:r>
      <w:r w:rsidR="00E76B85" w:rsidRPr="00E76B85">
        <w:rPr>
          <w:rFonts w:ascii="Calibri" w:hAnsi="Calibri" w:cs="Calibri"/>
          <w:color w:val="000000" w:themeColor="text1"/>
          <w:sz w:val="20"/>
          <w:szCs w:val="20"/>
        </w:rPr>
        <w:t>wdrożeniu platformy e-usług zdrowotnych wraz z rozbudową infrastruktury teleinformatycznej szpitala w celu podniesienia poziomu bezpieczeństwa i jakości świadczeń zdrowotnych</w:t>
      </w:r>
      <w:r w:rsidR="00E76B85">
        <w:rPr>
          <w:rFonts w:ascii="Calibri" w:hAnsi="Calibri" w:cs="Calibri"/>
          <w:color w:val="000000" w:themeColor="text1"/>
          <w:sz w:val="20"/>
          <w:szCs w:val="20"/>
        </w:rPr>
        <w:t>.</w:t>
      </w:r>
    </w:p>
    <w:p w14:paraId="57B14F5F" w14:textId="14AACD22" w:rsidR="00E76B85" w:rsidRPr="00E76B85" w:rsidRDefault="00E76B85" w:rsidP="00AB3980">
      <w:pPr>
        <w:widowControl/>
        <w:numPr>
          <w:ilvl w:val="6"/>
          <w:numId w:val="9"/>
        </w:numPr>
        <w:tabs>
          <w:tab w:val="left" w:pos="426"/>
          <w:tab w:val="num" w:pos="2552"/>
        </w:tabs>
        <w:suppressAutoHyphens w:val="0"/>
        <w:spacing w:after="40"/>
        <w:ind w:left="426"/>
        <w:jc w:val="both"/>
        <w:rPr>
          <w:rFonts w:ascii="Calibri" w:hAnsi="Calibri" w:cs="Calibri"/>
          <w:color w:val="000000" w:themeColor="text1"/>
          <w:sz w:val="20"/>
          <w:szCs w:val="20"/>
        </w:rPr>
      </w:pPr>
      <w:r>
        <w:rPr>
          <w:rFonts w:ascii="Calibri" w:hAnsi="Calibri" w:cs="Calibri"/>
          <w:color w:val="000000" w:themeColor="text1"/>
          <w:sz w:val="20"/>
          <w:szCs w:val="20"/>
        </w:rPr>
        <w:t>Zadanie obejmjmuje:</w:t>
      </w:r>
    </w:p>
    <w:p w14:paraId="49CC1C35" w14:textId="4FA877C8" w:rsidR="00E76B85" w:rsidRPr="00E76B85" w:rsidRDefault="00E76B85" w:rsidP="00AB3980">
      <w:pPr>
        <w:pStyle w:val="Akapitzlist"/>
        <w:numPr>
          <w:ilvl w:val="0"/>
          <w:numId w:val="91"/>
        </w:numPr>
        <w:spacing w:after="60"/>
        <w:ind w:left="1134" w:hanging="357"/>
        <w:contextualSpacing w:val="0"/>
        <w:rPr>
          <w:rFonts w:asciiTheme="minorHAnsi" w:hAnsiTheme="minorHAnsi"/>
          <w:bCs/>
          <w:lang w:eastAsia="en-US"/>
        </w:rPr>
      </w:pPr>
      <w:r w:rsidRPr="00E76B85">
        <w:rPr>
          <w:rFonts w:asciiTheme="minorHAnsi" w:hAnsiTheme="minorHAnsi"/>
          <w:bCs/>
          <w:lang w:eastAsia="en-US"/>
        </w:rPr>
        <w:t>Dostaw</w:t>
      </w:r>
      <w:r>
        <w:rPr>
          <w:rFonts w:asciiTheme="minorHAnsi" w:hAnsiTheme="minorHAnsi"/>
          <w:bCs/>
          <w:lang w:eastAsia="en-US"/>
        </w:rPr>
        <w:t>ę</w:t>
      </w:r>
      <w:r w:rsidRPr="00E76B85">
        <w:rPr>
          <w:rFonts w:asciiTheme="minorHAnsi" w:hAnsiTheme="minorHAnsi"/>
          <w:bCs/>
          <w:lang w:eastAsia="en-US"/>
        </w:rPr>
        <w:t xml:space="preserve"> wraz z wdrożeniem systemu Elektronicznej Dokumentacji Medycznej</w:t>
      </w:r>
      <w:r>
        <w:rPr>
          <w:rFonts w:asciiTheme="minorHAnsi" w:hAnsiTheme="minorHAnsi"/>
          <w:bCs/>
          <w:lang w:eastAsia="en-US"/>
        </w:rPr>
        <w:t>;</w:t>
      </w:r>
    </w:p>
    <w:p w14:paraId="2B5AB7E5" w14:textId="0BC6529C" w:rsidR="00E76B85" w:rsidRPr="00E76B85" w:rsidRDefault="00E76B85" w:rsidP="00AB3980">
      <w:pPr>
        <w:pStyle w:val="Akapitzlist"/>
        <w:numPr>
          <w:ilvl w:val="0"/>
          <w:numId w:val="91"/>
        </w:numPr>
        <w:spacing w:after="60"/>
        <w:ind w:left="1134" w:hanging="357"/>
        <w:contextualSpacing w:val="0"/>
        <w:rPr>
          <w:rFonts w:asciiTheme="minorHAnsi" w:hAnsiTheme="minorHAnsi"/>
          <w:bCs/>
          <w:lang w:eastAsia="en-US"/>
        </w:rPr>
      </w:pPr>
      <w:r w:rsidRPr="00E76B85">
        <w:rPr>
          <w:rFonts w:asciiTheme="minorHAnsi" w:hAnsiTheme="minorHAnsi"/>
          <w:bCs/>
          <w:lang w:eastAsia="en-US"/>
        </w:rPr>
        <w:t>Dostaw</w:t>
      </w:r>
      <w:r>
        <w:rPr>
          <w:rFonts w:asciiTheme="minorHAnsi" w:hAnsiTheme="minorHAnsi"/>
          <w:bCs/>
          <w:lang w:eastAsia="en-US"/>
        </w:rPr>
        <w:t>ę</w:t>
      </w:r>
      <w:r w:rsidRPr="00E76B85">
        <w:rPr>
          <w:rFonts w:asciiTheme="minorHAnsi" w:hAnsiTheme="minorHAnsi"/>
          <w:bCs/>
          <w:lang w:eastAsia="en-US"/>
        </w:rPr>
        <w:t xml:space="preserve"> wraz z wdrożeniem systemu Platformy świadczenia e-usług zdrowotnych;</w:t>
      </w:r>
    </w:p>
    <w:p w14:paraId="01BC752B" w14:textId="5B9BB0CA" w:rsidR="00F932F5" w:rsidRPr="00F932F5" w:rsidRDefault="00E76B85" w:rsidP="00AB3980">
      <w:pPr>
        <w:pStyle w:val="Akapitzlist"/>
        <w:numPr>
          <w:ilvl w:val="0"/>
          <w:numId w:val="91"/>
        </w:numPr>
        <w:spacing w:after="60"/>
        <w:ind w:left="1134" w:hanging="357"/>
        <w:contextualSpacing w:val="0"/>
        <w:rPr>
          <w:rFonts w:asciiTheme="minorHAnsi" w:hAnsiTheme="minorHAnsi"/>
          <w:bCs/>
          <w:lang w:eastAsia="en-US"/>
        </w:rPr>
      </w:pPr>
      <w:r w:rsidRPr="00F932F5">
        <w:rPr>
          <w:rFonts w:asciiTheme="minorHAnsi" w:hAnsiTheme="minorHAnsi"/>
          <w:bCs/>
          <w:lang w:eastAsia="en-US"/>
        </w:rPr>
        <w:t>Rozbudowę infrastruktury teleinformatycznej szpitala wraz z pracami towarzyszącymi</w:t>
      </w:r>
      <w:r w:rsidR="00F932F5" w:rsidRPr="00F932F5">
        <w:rPr>
          <w:rFonts w:asciiTheme="minorHAnsi" w:hAnsiTheme="minorHAnsi"/>
          <w:bCs/>
          <w:lang w:eastAsia="en-US"/>
        </w:rPr>
        <w:t xml:space="preserve"> dla zapewnienia możliwości świadczenia e-usług</w:t>
      </w:r>
      <w:r w:rsidR="00F932F5">
        <w:rPr>
          <w:rFonts w:asciiTheme="minorHAnsi" w:hAnsiTheme="minorHAnsi"/>
          <w:bCs/>
          <w:lang w:eastAsia="en-US"/>
        </w:rPr>
        <w:t>,</w:t>
      </w:r>
    </w:p>
    <w:p w14:paraId="6A2F7982" w14:textId="311D8A56" w:rsidR="008F20B5" w:rsidRDefault="00F932F5" w:rsidP="00AB3980">
      <w:pPr>
        <w:widowControl/>
        <w:numPr>
          <w:ilvl w:val="6"/>
          <w:numId w:val="9"/>
        </w:numPr>
        <w:tabs>
          <w:tab w:val="left" w:pos="426"/>
          <w:tab w:val="num" w:pos="2552"/>
        </w:tabs>
        <w:suppressAutoHyphens w:val="0"/>
        <w:spacing w:after="40"/>
        <w:ind w:left="426"/>
        <w:jc w:val="both"/>
        <w:rPr>
          <w:rFonts w:ascii="Calibri" w:hAnsi="Calibri" w:cs="Calibri"/>
          <w:color w:val="000000" w:themeColor="text1"/>
          <w:sz w:val="20"/>
          <w:szCs w:val="20"/>
        </w:rPr>
      </w:pPr>
      <w:r>
        <w:rPr>
          <w:rFonts w:ascii="Calibri" w:hAnsi="Calibri" w:cs="Calibri"/>
          <w:color w:val="000000" w:themeColor="text1"/>
          <w:sz w:val="20"/>
          <w:szCs w:val="20"/>
        </w:rPr>
        <w:t xml:space="preserve">Zakres prac jest </w:t>
      </w:r>
      <w:r w:rsidR="00E76B85" w:rsidRPr="00F932F5">
        <w:rPr>
          <w:rFonts w:ascii="Calibri" w:hAnsi="Calibri" w:cs="Calibri"/>
          <w:color w:val="000000" w:themeColor="text1"/>
          <w:sz w:val="20"/>
          <w:szCs w:val="20"/>
        </w:rPr>
        <w:t>z</w:t>
      </w:r>
      <w:r w:rsidR="008F20B5" w:rsidRPr="00F932F5">
        <w:rPr>
          <w:rFonts w:ascii="Calibri" w:hAnsi="Calibri" w:cs="Calibri"/>
          <w:color w:val="000000" w:themeColor="text1"/>
          <w:sz w:val="20"/>
          <w:szCs w:val="20"/>
        </w:rPr>
        <w:t>godn</w:t>
      </w:r>
      <w:r>
        <w:rPr>
          <w:rFonts w:ascii="Calibri" w:hAnsi="Calibri" w:cs="Calibri"/>
          <w:color w:val="000000" w:themeColor="text1"/>
          <w:sz w:val="20"/>
          <w:szCs w:val="20"/>
        </w:rPr>
        <w:t>y</w:t>
      </w:r>
      <w:r w:rsidR="008F20B5" w:rsidRPr="00F932F5">
        <w:rPr>
          <w:rFonts w:ascii="Calibri" w:hAnsi="Calibri" w:cs="Calibri"/>
          <w:color w:val="000000" w:themeColor="text1"/>
          <w:sz w:val="20"/>
          <w:szCs w:val="20"/>
        </w:rPr>
        <w:t xml:space="preserve"> z OPZ stanowiącym Załącznik nr 1 do Umowy; Formularzem ofertowym Wykonawcy - załącznik nr 2 do Umowy oraz Formularzem asortymentowo-cenowym – załącznik nr 3 do Umowy.</w:t>
      </w:r>
    </w:p>
    <w:p w14:paraId="5550C515" w14:textId="16A5872E" w:rsidR="00E26FFA" w:rsidRDefault="00E26FFA" w:rsidP="00E26FFA">
      <w:pPr>
        <w:widowControl/>
        <w:tabs>
          <w:tab w:val="left" w:pos="426"/>
          <w:tab w:val="num" w:pos="2880"/>
        </w:tabs>
        <w:suppressAutoHyphens w:val="0"/>
        <w:spacing w:after="40"/>
        <w:jc w:val="both"/>
        <w:rPr>
          <w:rFonts w:ascii="Calibri" w:hAnsi="Calibri" w:cs="Calibri"/>
          <w:color w:val="000000" w:themeColor="text1"/>
          <w:sz w:val="20"/>
          <w:szCs w:val="20"/>
        </w:rPr>
      </w:pPr>
    </w:p>
    <w:p w14:paraId="673FAD4D" w14:textId="77777777" w:rsidR="00E26FFA" w:rsidRPr="00F932F5" w:rsidRDefault="00E26FFA" w:rsidP="00E26FFA">
      <w:pPr>
        <w:widowControl/>
        <w:tabs>
          <w:tab w:val="left" w:pos="426"/>
        </w:tabs>
        <w:suppressAutoHyphens w:val="0"/>
        <w:spacing w:after="40"/>
        <w:jc w:val="both"/>
        <w:rPr>
          <w:rFonts w:ascii="Calibri" w:hAnsi="Calibri" w:cs="Calibri"/>
          <w:color w:val="000000" w:themeColor="text1"/>
          <w:sz w:val="20"/>
          <w:szCs w:val="20"/>
        </w:rPr>
      </w:pPr>
    </w:p>
    <w:p w14:paraId="03DF15C6" w14:textId="77777777" w:rsidR="008F20B5" w:rsidRPr="008F20B5" w:rsidRDefault="008F20B5" w:rsidP="00F932F5">
      <w:pPr>
        <w:spacing w:before="360" w:after="120"/>
        <w:jc w:val="center"/>
        <w:rPr>
          <w:rFonts w:ascii="Calibri" w:hAnsi="Calibri" w:cs="Calibri"/>
          <w:b/>
          <w:color w:val="000000" w:themeColor="text1"/>
          <w:sz w:val="20"/>
          <w:szCs w:val="20"/>
        </w:rPr>
      </w:pPr>
      <w:r w:rsidRPr="008F20B5">
        <w:rPr>
          <w:rFonts w:ascii="Calibri" w:hAnsi="Calibri" w:cs="Calibri"/>
          <w:b/>
          <w:color w:val="000000" w:themeColor="text1"/>
          <w:sz w:val="20"/>
          <w:szCs w:val="20"/>
        </w:rPr>
        <w:lastRenderedPageBreak/>
        <w:t>§ 4 Obowiązki Stron</w:t>
      </w:r>
    </w:p>
    <w:p w14:paraId="2052FD69" w14:textId="77777777" w:rsidR="008F20B5" w:rsidRPr="008F20B5" w:rsidRDefault="008F20B5" w:rsidP="00AB3980">
      <w:pPr>
        <w:widowControl/>
        <w:numPr>
          <w:ilvl w:val="0"/>
          <w:numId w:val="32"/>
        </w:numPr>
        <w:overflowPunct w:val="0"/>
        <w:autoSpaceDE w:val="0"/>
        <w:jc w:val="both"/>
        <w:textAlignment w:val="baseline"/>
        <w:rPr>
          <w:rFonts w:ascii="Calibri" w:eastAsia="Times New Roman" w:hAnsi="Calibri" w:cs="Times New Roman"/>
          <w:color w:val="000000" w:themeColor="text1"/>
          <w:sz w:val="20"/>
          <w:szCs w:val="20"/>
        </w:rPr>
      </w:pPr>
      <w:r w:rsidRPr="008F20B5">
        <w:rPr>
          <w:rFonts w:ascii="Calibri" w:eastAsia="Cambria Math" w:hAnsi="Calibri" w:cs="Times New Roman"/>
          <w:color w:val="000000" w:themeColor="text1"/>
          <w:sz w:val="20"/>
          <w:szCs w:val="20"/>
        </w:rPr>
        <w:t xml:space="preserve">Każda </w:t>
      </w:r>
      <w:r w:rsidRPr="008F20B5">
        <w:rPr>
          <w:rFonts w:ascii="Calibri" w:eastAsia="Times New Roman" w:hAnsi="Calibri" w:cs="Times New Roman"/>
          <w:color w:val="000000" w:themeColor="text1"/>
          <w:sz w:val="20"/>
          <w:szCs w:val="20"/>
        </w:rPr>
        <w:t>ze Stron zobowiązuje się wykonać</w:t>
      </w:r>
      <w:r w:rsidRPr="008F20B5">
        <w:rPr>
          <w:rFonts w:ascii="Calibri" w:eastAsia="Cambria Math" w:hAnsi="Calibri" w:cs="Times New Roman"/>
          <w:color w:val="000000" w:themeColor="text1"/>
          <w:sz w:val="20"/>
          <w:szCs w:val="20"/>
        </w:rPr>
        <w:t xml:space="preserve"> Umowę zgodnie z obowiązującymi przepisami </w:t>
      </w:r>
      <w:r w:rsidRPr="008F20B5">
        <w:rPr>
          <w:rFonts w:ascii="Calibri" w:eastAsia="Cambria Math" w:hAnsi="Calibri" w:cs="Times New Roman"/>
          <w:color w:val="000000" w:themeColor="text1"/>
          <w:sz w:val="20"/>
          <w:szCs w:val="20"/>
        </w:rPr>
        <w:br/>
        <w:t>i treścią Umowy.</w:t>
      </w:r>
    </w:p>
    <w:p w14:paraId="2AD06CA1"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color w:val="000000" w:themeColor="text1"/>
          <w:sz w:val="20"/>
          <w:szCs w:val="20"/>
        </w:rPr>
      </w:pPr>
      <w:r w:rsidRPr="008F20B5">
        <w:rPr>
          <w:rFonts w:ascii="Calibri" w:eastAsia="Times New Roman" w:hAnsi="Calibri" w:cs="Times New Roman"/>
          <w:color w:val="000000" w:themeColor="text1"/>
          <w:sz w:val="20"/>
          <w:szCs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18E41AE8" w14:textId="00C6C1A1" w:rsidR="008F20B5" w:rsidRPr="008F20B5" w:rsidRDefault="007848D3" w:rsidP="00AB3980">
      <w:pPr>
        <w:widowControl/>
        <w:numPr>
          <w:ilvl w:val="0"/>
          <w:numId w:val="32"/>
        </w:numPr>
        <w:autoSpaceDE w:val="0"/>
        <w:autoSpaceDN w:val="0"/>
        <w:spacing w:before="60"/>
        <w:jc w:val="both"/>
        <w:textAlignment w:val="baseline"/>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Wykonawca będzie realizował P</w:t>
      </w:r>
      <w:r w:rsidR="008F20B5" w:rsidRPr="008F20B5">
        <w:rPr>
          <w:rFonts w:ascii="Calibri" w:eastAsia="Times New Roman" w:hAnsi="Calibri" w:cs="Times New Roman"/>
          <w:color w:val="000000" w:themeColor="text1"/>
          <w:sz w:val="20"/>
          <w:szCs w:val="20"/>
        </w:rPr>
        <w:t xml:space="preserve">rzedmiot Umowy z najwyższą starannością, przy zachowaniu zasad współczesnej wiedzy technicznej i zgodnie z obowiązującymi w tym zakresie przepisami, warunkami Umowy, w tym OPZ stanowiącym Załącznik nr 1 do Umowy; zgodnie z Formularzem ofertowym Wykonawcy - załącznik nr 2 do Umowy oraz Formularzem asortymentowo-cenowym – załącznik nr 3 do Umowy.  </w:t>
      </w:r>
    </w:p>
    <w:p w14:paraId="01E8F586"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umożliwienia Zamawiającemu lub działającej na jego rzecz osobie trzeciej, bieżącej kontroli realizacji przedmiotu Umowy, w formie i terminach określonych przez Zamawiającego.</w:t>
      </w:r>
    </w:p>
    <w:p w14:paraId="611FD4D8"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1D354108"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zobowiązany jest do ścisłej współpracy z Zamawiającym i niezwłocznego informowania Zamawiającego o wszelkich okolicznościach mogących mieć wpływ na prawidłowość lub terminowość realizacji Umowy.</w:t>
      </w:r>
    </w:p>
    <w:p w14:paraId="1F0CA33B"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iż:</w:t>
      </w:r>
    </w:p>
    <w:p w14:paraId="42DEC14F" w14:textId="77777777" w:rsidR="008F20B5" w:rsidRPr="008F20B5" w:rsidRDefault="008F20B5" w:rsidP="00AB3980">
      <w:pPr>
        <w:widowControl/>
        <w:numPr>
          <w:ilvl w:val="0"/>
          <w:numId w:val="33"/>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posiada wiedzę, doświadczenie, urządzenia i narzędzia informatyczne niezbędne do prawidłowego wykonania Umowy;</w:t>
      </w:r>
    </w:p>
    <w:p w14:paraId="76AADA59" w14:textId="77777777" w:rsidR="008F20B5" w:rsidRPr="008F20B5" w:rsidRDefault="008F20B5" w:rsidP="00AB3980">
      <w:pPr>
        <w:widowControl/>
        <w:numPr>
          <w:ilvl w:val="0"/>
          <w:numId w:val="33"/>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personel Wykonawcy wykonujący prace w ramach realizacji Umowy posiada doświadczenie i kwalifikacje niezbędne do prawidłowego wykonania Umowy.</w:t>
      </w:r>
    </w:p>
    <w:p w14:paraId="138782B1"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gwarantuje, iż:</w:t>
      </w:r>
    </w:p>
    <w:p w14:paraId="2CD181D7" w14:textId="45596D61" w:rsidR="008F20B5" w:rsidRPr="008F20B5" w:rsidRDefault="008F20B5" w:rsidP="00AB3980">
      <w:pPr>
        <w:widowControl/>
        <w:numPr>
          <w:ilvl w:val="0"/>
          <w:numId w:val="34"/>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sprzęt oraz oprogramowania wchodzące w skład przedmiotu Umowy dostarczone zostaną wraz z</w:t>
      </w:r>
      <w:r w:rsidR="00E408C1">
        <w:rPr>
          <w:rFonts w:ascii="Calibri" w:eastAsia="Cambria Math" w:hAnsi="Calibri" w:cs="Times New Roman"/>
          <w:sz w:val="20"/>
          <w:szCs w:val="20"/>
        </w:rPr>
        <w:t> </w:t>
      </w:r>
      <w:r w:rsidRPr="008F20B5">
        <w:rPr>
          <w:rFonts w:ascii="Calibri" w:eastAsia="Cambria Math" w:hAnsi="Calibri" w:cs="Times New Roman"/>
          <w:sz w:val="20"/>
          <w:szCs w:val="20"/>
        </w:rPr>
        <w:t>kompletną dokumentacją techniczną, umowami licencyjnymi i zainstalowane na koszt Wykonawcy w lokalizacjach wskazanych przez Zamawiającego,</w:t>
      </w:r>
    </w:p>
    <w:p w14:paraId="7C6EE859" w14:textId="265D9339" w:rsidR="008F20B5" w:rsidRPr="008F20B5" w:rsidRDefault="008F20B5" w:rsidP="00AB3980">
      <w:pPr>
        <w:widowControl/>
        <w:numPr>
          <w:ilvl w:val="0"/>
          <w:numId w:val="34"/>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dostarczy oprogramowanie w wersji polskojęzycznej z wyłączeniem oprogramowania nie mającego na rynku odpowiednika w wersji polskiej,</w:t>
      </w:r>
    </w:p>
    <w:p w14:paraId="45D496F7" w14:textId="77777777" w:rsidR="008F20B5" w:rsidRPr="008F20B5" w:rsidRDefault="008F20B5" w:rsidP="00AB3980">
      <w:pPr>
        <w:widowControl/>
        <w:numPr>
          <w:ilvl w:val="0"/>
          <w:numId w:val="34"/>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że dostarczony Przedmiot Umowy będzie wolny od wad fizycznych i prawnych oraz, że nie toczy się żadne postępowanie, którego przedmiotem jest dostarczony przez niego przedmiot Umowy oraz</w:t>
      </w:r>
      <w:r w:rsidRPr="008F20B5">
        <w:rPr>
          <w:rFonts w:eastAsia="Times New Roman" w:cs="Times New Roman"/>
          <w:szCs w:val="20"/>
        </w:rPr>
        <w:t xml:space="preserve"> </w:t>
      </w:r>
      <w:r w:rsidRPr="008F20B5">
        <w:rPr>
          <w:rFonts w:ascii="Calibri" w:eastAsia="Cambria Math" w:hAnsi="Calibri" w:cs="Times New Roman"/>
          <w:sz w:val="20"/>
          <w:szCs w:val="20"/>
        </w:rPr>
        <w:t xml:space="preserve">że nie jest obciążony zastawem, zastawem rejestrowym, ani zastawem skarbowym, ani żadnymi innymi ograniczonymi prawami rzeczowymi, </w:t>
      </w:r>
    </w:p>
    <w:p w14:paraId="07B06CA8" w14:textId="52CE7822" w:rsidR="008F20B5" w:rsidRDefault="00E408C1" w:rsidP="00AB3980">
      <w:pPr>
        <w:widowControl/>
        <w:numPr>
          <w:ilvl w:val="0"/>
          <w:numId w:val="34"/>
        </w:numPr>
        <w:autoSpaceDE w:val="0"/>
        <w:autoSpaceDN w:val="0"/>
        <w:ind w:left="709"/>
        <w:jc w:val="both"/>
        <w:textAlignment w:val="baseline"/>
        <w:rPr>
          <w:rFonts w:ascii="Calibri" w:eastAsia="Cambria Math" w:hAnsi="Calibri" w:cs="Times New Roman"/>
          <w:sz w:val="20"/>
          <w:szCs w:val="20"/>
        </w:rPr>
      </w:pPr>
      <w:r>
        <w:rPr>
          <w:rFonts w:ascii="Calibri" w:eastAsia="Cambria Math" w:hAnsi="Calibri" w:cs="Times New Roman"/>
          <w:sz w:val="20"/>
          <w:szCs w:val="20"/>
        </w:rPr>
        <w:t>D</w:t>
      </w:r>
      <w:r w:rsidR="008F20B5" w:rsidRPr="008F20B5">
        <w:rPr>
          <w:rFonts w:ascii="Calibri" w:eastAsia="Cambria Math" w:hAnsi="Calibri" w:cs="Times New Roman"/>
          <w:sz w:val="20"/>
          <w:szCs w:val="20"/>
        </w:rPr>
        <w:t>ostarczane przez Wykonawcę oprogramowanie jest wolne od mechanizmów blokujących jego funkcje i wolne od wirusów, koni trojańskich, robaków i innych szkodliwych programów,</w:t>
      </w:r>
    </w:p>
    <w:p w14:paraId="6B2919D8" w14:textId="4CA0AC9E" w:rsidR="00E408C1" w:rsidRPr="00E408C1" w:rsidRDefault="00E408C1" w:rsidP="00AB3980">
      <w:pPr>
        <w:widowControl/>
        <w:numPr>
          <w:ilvl w:val="0"/>
          <w:numId w:val="34"/>
        </w:numPr>
        <w:autoSpaceDE w:val="0"/>
        <w:autoSpaceDN w:val="0"/>
        <w:ind w:left="709"/>
        <w:jc w:val="both"/>
        <w:textAlignment w:val="baseline"/>
        <w:rPr>
          <w:rFonts w:ascii="Calibri" w:eastAsia="Cambria Math" w:hAnsi="Calibri" w:cs="Times New Roman"/>
          <w:sz w:val="20"/>
          <w:szCs w:val="20"/>
        </w:rPr>
      </w:pPr>
      <w:r>
        <w:rPr>
          <w:rFonts w:ascii="Calibri" w:eastAsia="Cambria Math" w:hAnsi="Calibri" w:cs="Times New Roman"/>
          <w:sz w:val="20"/>
          <w:szCs w:val="20"/>
        </w:rPr>
        <w:t>R</w:t>
      </w:r>
      <w:r w:rsidRPr="00E408C1">
        <w:rPr>
          <w:rFonts w:ascii="Calibri" w:eastAsia="Cambria Math" w:hAnsi="Calibri" w:cs="Times New Roman"/>
          <w:sz w:val="20"/>
          <w:szCs w:val="20"/>
        </w:rPr>
        <w:t>ozwiązania przyjęte do wdrożenia Systemu zapewnią kompatybilność z innymi użytkowanymi przez Zamawiającego narzędziami IT – w zakresie przewidzianym Umową.</w:t>
      </w:r>
    </w:p>
    <w:p w14:paraId="758B8B93"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 zakresie wykonywania Umowy Wykonawca zobowiązuje się do należytego zrealizowania przedmiotu Umowy, w szczególności do:</w:t>
      </w:r>
    </w:p>
    <w:p w14:paraId="057683B0" w14:textId="7771357A" w:rsidR="008F20B5" w:rsidRPr="008F20B5" w:rsidRDefault="008F20B5" w:rsidP="00AB3980">
      <w:pPr>
        <w:widowControl/>
        <w:numPr>
          <w:ilvl w:val="0"/>
          <w:numId w:val="92"/>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zrealizowania przedmiotu Umowy w terminach określonych w Umowie, OPZ oraz ofercie </w:t>
      </w:r>
      <w:r w:rsidR="007848D3">
        <w:rPr>
          <w:rFonts w:ascii="Calibri" w:eastAsia="Cambria Math" w:hAnsi="Calibri" w:cs="Times New Roman"/>
          <w:sz w:val="20"/>
          <w:szCs w:val="20"/>
        </w:rPr>
        <w:t>W</w:t>
      </w:r>
      <w:r w:rsidRPr="008F20B5">
        <w:rPr>
          <w:rFonts w:ascii="Calibri" w:eastAsia="Cambria Math" w:hAnsi="Calibri" w:cs="Times New Roman"/>
          <w:sz w:val="20"/>
          <w:szCs w:val="20"/>
        </w:rPr>
        <w:t>ykonawcy;</w:t>
      </w:r>
    </w:p>
    <w:p w14:paraId="2EA69F07" w14:textId="77777777" w:rsidR="008F20B5" w:rsidRPr="008F20B5" w:rsidRDefault="008F20B5" w:rsidP="00AB3980">
      <w:pPr>
        <w:widowControl/>
        <w:numPr>
          <w:ilvl w:val="0"/>
          <w:numId w:val="92"/>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przestrzegania obowiązujących przepisów o ochronie danych osobowych oraz przepisów wewnętrznych o ochronie informacji.</w:t>
      </w:r>
    </w:p>
    <w:p w14:paraId="492F89D6" w14:textId="377F141A"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będzie archiwizował wszelką dokumentację związaną z realizacją Umowy przez okres pięciu lat liczony od dnia podpisania bez zastrzeżeń Protokołu Odbioru w sposób zapewniający dostępność, poufność i</w:t>
      </w:r>
      <w:r w:rsidR="006C027C">
        <w:rPr>
          <w:rFonts w:ascii="Calibri" w:eastAsia="Times New Roman" w:hAnsi="Calibri" w:cs="Times New Roman"/>
          <w:sz w:val="20"/>
          <w:szCs w:val="20"/>
        </w:rPr>
        <w:t> </w:t>
      </w:r>
      <w:r w:rsidRPr="008F20B5">
        <w:rPr>
          <w:rFonts w:ascii="Calibri" w:eastAsia="Times New Roman" w:hAnsi="Calibri" w:cs="Times New Roman"/>
          <w:sz w:val="20"/>
          <w:szCs w:val="20"/>
        </w:rPr>
        <w:t>bezpieczeństwo. Zamawiający będzie miał prawo wglądu do dokumentów Wykonawcy związanych z realizacją niniejszej Umowy.</w:t>
      </w:r>
    </w:p>
    <w:p w14:paraId="3FC7BCB8" w14:textId="39A13892"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świadczen</w:t>
      </w:r>
      <w:r w:rsidR="007848D3">
        <w:rPr>
          <w:rFonts w:ascii="Calibri" w:eastAsia="Times New Roman" w:hAnsi="Calibri" w:cs="Times New Roman"/>
          <w:sz w:val="20"/>
          <w:szCs w:val="20"/>
        </w:rPr>
        <w:t xml:space="preserve">ia usług, wchodzących w </w:t>
      </w:r>
      <w:r w:rsidR="007848D3" w:rsidRPr="00F44D6C">
        <w:rPr>
          <w:rFonts w:ascii="Calibri" w:eastAsia="Times New Roman" w:hAnsi="Calibri" w:cs="Times New Roman"/>
          <w:sz w:val="20"/>
          <w:szCs w:val="20"/>
        </w:rPr>
        <w:t>zakres P</w:t>
      </w:r>
      <w:r w:rsidRPr="00F44D6C">
        <w:rPr>
          <w:rFonts w:ascii="Calibri" w:eastAsia="Times New Roman" w:hAnsi="Calibri" w:cs="Times New Roman"/>
          <w:sz w:val="20"/>
          <w:szCs w:val="20"/>
        </w:rPr>
        <w:t xml:space="preserve">rzedmiotu </w:t>
      </w:r>
      <w:r w:rsidRPr="008F20B5">
        <w:rPr>
          <w:rFonts w:ascii="Calibri" w:eastAsia="Times New Roman" w:hAnsi="Calibri" w:cs="Times New Roman"/>
          <w:sz w:val="20"/>
          <w:szCs w:val="20"/>
        </w:rPr>
        <w:t>Umowy, o których mowa w § 3 oraz wykonania i dostarczenia dokumentacji</w:t>
      </w:r>
      <w:r w:rsidR="00F44D6C">
        <w:rPr>
          <w:rFonts w:ascii="Calibri" w:eastAsia="Times New Roman" w:hAnsi="Calibri" w:cs="Times New Roman"/>
          <w:sz w:val="20"/>
          <w:szCs w:val="20"/>
        </w:rPr>
        <w:t xml:space="preserve"> </w:t>
      </w:r>
      <w:r w:rsidRPr="008F20B5">
        <w:rPr>
          <w:rFonts w:ascii="Calibri" w:eastAsia="Times New Roman" w:hAnsi="Calibri" w:cs="Times New Roman"/>
          <w:sz w:val="20"/>
          <w:szCs w:val="20"/>
        </w:rPr>
        <w:t>związanej z realizacją Umowy w języku polskim.</w:t>
      </w:r>
    </w:p>
    <w:p w14:paraId="6C9FC0D9"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Times New Roman" w:hAnsi="Calibri" w:cs="Times New Roman"/>
          <w:sz w:val="20"/>
          <w:szCs w:val="20"/>
        </w:rPr>
        <w:t>W przypadku konieczności dostępu Wykonawcy do danych zawierających dane osobowe,</w:t>
      </w:r>
      <w:r w:rsidRPr="008F20B5">
        <w:rPr>
          <w:rFonts w:ascii="Calibri" w:eastAsia="Cambria Math" w:hAnsi="Calibri" w:cs="Times New Roman"/>
          <w:sz w:val="20"/>
          <w:szCs w:val="20"/>
        </w:rPr>
        <w:t xml:space="preserve"> w rozumieniu przepisów o ochronie danych osobowych:</w:t>
      </w:r>
    </w:p>
    <w:p w14:paraId="47B63526" w14:textId="77777777" w:rsidR="008F20B5" w:rsidRPr="008F20B5" w:rsidRDefault="008F20B5" w:rsidP="00AB3980">
      <w:pPr>
        <w:widowControl/>
        <w:numPr>
          <w:ilvl w:val="0"/>
          <w:numId w:val="35"/>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w:t>
      </w:r>
      <w:r w:rsidRPr="008F20B5">
        <w:rPr>
          <w:rFonts w:ascii="Calibri" w:eastAsia="Cambria Math" w:hAnsi="Calibri" w:cs="Times New Roman"/>
          <w:sz w:val="20"/>
          <w:szCs w:val="20"/>
        </w:rPr>
        <w:lastRenderedPageBreak/>
        <w:t>osobowych, z określeniem zakresu ich czynności oraz pisemnych oświadczeń tych osób, że nie toczy się przeciwko nim postępowanie karne lub dyscyplinarne, ani nie były one karane za przestępstwa związane z ochroną danych osobowych.</w:t>
      </w:r>
    </w:p>
    <w:p w14:paraId="3421D76F" w14:textId="77777777" w:rsidR="008F20B5" w:rsidRPr="008F20B5" w:rsidRDefault="008F20B5" w:rsidP="00AB3980">
      <w:pPr>
        <w:widowControl/>
        <w:numPr>
          <w:ilvl w:val="0"/>
          <w:numId w:val="35"/>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upoważni wskazane przez Wykonawcę osoby do dostępu do tych danych w zakresie niezbędnym do realizacji Umowy.</w:t>
      </w:r>
    </w:p>
    <w:p w14:paraId="115294FE" w14:textId="50213D6D"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Cambria Math" w:hAnsi="Calibri" w:cs="Times New Roman"/>
          <w:sz w:val="20"/>
          <w:szCs w:val="20"/>
        </w:rPr>
        <w:t xml:space="preserve">Jeśli okaże się niezbędnym – Strony doprowadzą do zawarcia Umowy w zakresie powierzenia </w:t>
      </w:r>
      <w:r w:rsidRPr="008F20B5">
        <w:rPr>
          <w:rFonts w:ascii="Calibri" w:eastAsia="Times New Roman" w:hAnsi="Calibri" w:cs="Times New Roman"/>
          <w:sz w:val="20"/>
          <w:szCs w:val="20"/>
        </w:rPr>
        <w:t xml:space="preserve">przetwarzania danych </w:t>
      </w:r>
      <w:r w:rsidRPr="00F44D6C">
        <w:rPr>
          <w:rFonts w:ascii="Calibri" w:eastAsia="Times New Roman" w:hAnsi="Calibri" w:cs="Times New Roman"/>
          <w:sz w:val="20"/>
          <w:szCs w:val="20"/>
        </w:rPr>
        <w:t xml:space="preserve">osobowych. Wzór umowy powierzenia przetwarzania danych osobowych został określony w załączniku nr </w:t>
      </w:r>
      <w:r w:rsidR="005A5FD3" w:rsidRPr="00F44D6C">
        <w:rPr>
          <w:rFonts w:ascii="Calibri" w:eastAsia="Times New Roman" w:hAnsi="Calibri" w:cs="Times New Roman"/>
          <w:sz w:val="20"/>
          <w:szCs w:val="20"/>
        </w:rPr>
        <w:t>5</w:t>
      </w:r>
      <w:r w:rsidRPr="00F44D6C">
        <w:rPr>
          <w:rFonts w:ascii="Calibri" w:eastAsia="Times New Roman" w:hAnsi="Calibri" w:cs="Times New Roman"/>
          <w:sz w:val="20"/>
          <w:szCs w:val="20"/>
        </w:rPr>
        <w:t xml:space="preserve"> do Umowy</w:t>
      </w:r>
      <w:r w:rsidRPr="008F20B5">
        <w:rPr>
          <w:rFonts w:ascii="Calibri" w:eastAsia="Times New Roman" w:hAnsi="Calibri" w:cs="Times New Roman"/>
          <w:sz w:val="20"/>
          <w:szCs w:val="20"/>
        </w:rPr>
        <w:t>.</w:t>
      </w:r>
    </w:p>
    <w:p w14:paraId="282A9BAF"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05A34006"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62DBE98A"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 ramach Umowy Zamawiający zobowiązuje się do:</w:t>
      </w:r>
    </w:p>
    <w:p w14:paraId="299B384A" w14:textId="77777777" w:rsidR="008F20B5" w:rsidRPr="008F20B5" w:rsidRDefault="008F20B5" w:rsidP="00AB3980">
      <w:pPr>
        <w:widowControl/>
        <w:numPr>
          <w:ilvl w:val="0"/>
          <w:numId w:val="36"/>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 xml:space="preserve">Terminowego tj. w terminie 3 dni roboczych, przedstawienia na piśmie wymaganych wytycznych dotyczących realizacji wymagań określonych w umowie oraz niezbędnych dla Wykonawcy dokumentów i informacji celem wykonania przedmiotu Umowy. </w:t>
      </w:r>
    </w:p>
    <w:p w14:paraId="072E26DF" w14:textId="7DF191D8" w:rsidR="008F20B5" w:rsidRPr="00B73905" w:rsidRDefault="008F20B5" w:rsidP="00AB3980">
      <w:pPr>
        <w:widowControl/>
        <w:numPr>
          <w:ilvl w:val="0"/>
          <w:numId w:val="36"/>
        </w:numPr>
        <w:autoSpaceDN w:val="0"/>
        <w:ind w:left="993"/>
        <w:jc w:val="both"/>
        <w:textAlignment w:val="baseline"/>
        <w:rPr>
          <w:rFonts w:ascii="Calibri" w:hAnsi="Calibri" w:cs="Times New Roman"/>
          <w:sz w:val="20"/>
          <w:szCs w:val="20"/>
        </w:rPr>
      </w:pPr>
      <w:r w:rsidRPr="00B73905">
        <w:rPr>
          <w:rFonts w:ascii="Calibri" w:hAnsi="Calibri" w:cs="Times New Roman"/>
          <w:color w:val="000000"/>
          <w:sz w:val="20"/>
          <w:szCs w:val="20"/>
        </w:rPr>
        <w:t xml:space="preserve"> Udzielenia Wykonawcy niezbędnych informacji w przypadku wątpliwości dotyczących interpretacji przepisów prawa i procedur mających wpływ na wykonywany przedmiot Umowy.</w:t>
      </w:r>
    </w:p>
    <w:p w14:paraId="1095F316"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639B3DB3"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559AEA65" w14:textId="4E4A98B0"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Termin wykonania przedmiotu Umowy zostanie dotrzymany pod warunkiem realizacji przez Zamawiającego w wymaganych terminach wszystkich zadań określonych niniejszą Umową, w szczególności w ustępach poprzedzających</w:t>
      </w:r>
      <w:r w:rsidRPr="00787FBF">
        <w:rPr>
          <w:rFonts w:ascii="Calibri" w:eastAsia="Cambria Math" w:hAnsi="Calibri" w:cs="Times New Roman"/>
          <w:color w:val="FF0000"/>
          <w:sz w:val="20"/>
          <w:szCs w:val="20"/>
        </w:rPr>
        <w:t>.</w:t>
      </w:r>
      <w:r w:rsidRPr="008F20B5">
        <w:rPr>
          <w:rFonts w:ascii="Calibri" w:eastAsia="Cambria Math" w:hAnsi="Calibri" w:cs="Times New Roman"/>
          <w:sz w:val="20"/>
          <w:szCs w:val="20"/>
        </w:rPr>
        <w:t xml:space="preserve">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331F13E3" w14:textId="77777777"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4A4AB438" w14:textId="1A31C7AA" w:rsidR="008F20B5" w:rsidRPr="008F20B5" w:rsidRDefault="008F20B5" w:rsidP="00AB3980">
      <w:pPr>
        <w:widowControl/>
        <w:numPr>
          <w:ilvl w:val="0"/>
          <w:numId w:val="32"/>
        </w:numPr>
        <w:overflowPunct w:val="0"/>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Wykonawca jest uważany za profesjonalistę w zakresie Przedmiotu Umowy i wykonania wdrożenia.  Niezależnie od zakresu wiedzy informatycznej i organizacyjnej, którą dysponuje Zamawiający nie jest </w:t>
      </w:r>
      <w:r w:rsidR="001B5CDD">
        <w:rPr>
          <w:rFonts w:ascii="Calibri" w:eastAsia="Cambria Math" w:hAnsi="Calibri" w:cs="Times New Roman"/>
          <w:sz w:val="20"/>
          <w:szCs w:val="20"/>
        </w:rPr>
        <w:t xml:space="preserve">on </w:t>
      </w:r>
      <w:r w:rsidRPr="008F20B5">
        <w:rPr>
          <w:rFonts w:ascii="Calibri" w:eastAsia="Cambria Math" w:hAnsi="Calibri" w:cs="Times New Roman"/>
          <w:sz w:val="20"/>
          <w:szCs w:val="20"/>
        </w:rPr>
        <w:t>uważany za profesjonalistę w dziedzinie Przedmiotu Umowy o poziomie porównywalnym do 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8F20B5">
        <w:rPr>
          <w:rFonts w:ascii="Calibri" w:eastAsia="Cambria Math" w:hAnsi="Calibri" w:cs="Times New Roman"/>
          <w:sz w:val="20"/>
          <w:szCs w:val="20"/>
        </w:rPr>
        <w:tab/>
      </w:r>
    </w:p>
    <w:p w14:paraId="2EF0B07F" w14:textId="2F9216B9"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utworzy i utrzyma przez cały okres ważności Umowy stanowisko Kierownika Projektu. Kierownik</w:t>
      </w:r>
      <w:r w:rsidR="00CD3A4A">
        <w:rPr>
          <w:rFonts w:ascii="Calibri" w:eastAsia="Cambria Math" w:hAnsi="Calibri" w:cs="Times New Roman"/>
          <w:sz w:val="20"/>
          <w:szCs w:val="20"/>
        </w:rPr>
        <w:t>iem</w:t>
      </w:r>
      <w:r w:rsidRPr="008F20B5">
        <w:rPr>
          <w:rFonts w:ascii="Calibri" w:eastAsia="Cambria Math" w:hAnsi="Calibri" w:cs="Times New Roman"/>
          <w:sz w:val="20"/>
          <w:szCs w:val="20"/>
        </w:rPr>
        <w:t xml:space="preserve"> Projektu będzie: ……………………….</w:t>
      </w:r>
    </w:p>
    <w:p w14:paraId="62AFBE0B" w14:textId="40E4029B" w:rsidR="008F20B5" w:rsidRPr="008F20B5" w:rsidRDefault="008F20B5" w:rsidP="00AB3980">
      <w:pPr>
        <w:widowControl/>
        <w:numPr>
          <w:ilvl w:val="0"/>
          <w:numId w:val="3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utworzy i utrzyma przez cały okres ważności Umowy stanowisko Kierownika Wdrożenia. Kierownik</w:t>
      </w:r>
      <w:r w:rsidR="00CD3A4A">
        <w:rPr>
          <w:rFonts w:ascii="Calibri" w:eastAsia="Cambria Math" w:hAnsi="Calibri" w:cs="Times New Roman"/>
          <w:sz w:val="20"/>
          <w:szCs w:val="20"/>
        </w:rPr>
        <w:t>iem</w:t>
      </w:r>
      <w:r w:rsidRPr="008F20B5">
        <w:rPr>
          <w:rFonts w:ascii="Calibri" w:eastAsia="Cambria Math" w:hAnsi="Calibri" w:cs="Times New Roman"/>
          <w:sz w:val="20"/>
          <w:szCs w:val="20"/>
        </w:rPr>
        <w:t xml:space="preserve"> </w:t>
      </w:r>
      <w:r w:rsidR="00CD3A4A">
        <w:rPr>
          <w:rFonts w:ascii="Calibri" w:eastAsia="Cambria Math" w:hAnsi="Calibri" w:cs="Times New Roman"/>
          <w:sz w:val="20"/>
          <w:szCs w:val="20"/>
        </w:rPr>
        <w:t>W</w:t>
      </w:r>
      <w:r w:rsidRPr="008F20B5">
        <w:rPr>
          <w:rFonts w:ascii="Calibri" w:eastAsia="Cambria Math" w:hAnsi="Calibri" w:cs="Times New Roman"/>
          <w:sz w:val="20"/>
          <w:szCs w:val="20"/>
        </w:rPr>
        <w:t>drożenia będzie: ………………………...</w:t>
      </w:r>
    </w:p>
    <w:p w14:paraId="1641F540" w14:textId="1BE5CA05" w:rsidR="008F20B5" w:rsidRPr="001B5CDD" w:rsidRDefault="008F20B5" w:rsidP="001B5CDD">
      <w:pPr>
        <w:spacing w:before="360" w:after="120"/>
        <w:jc w:val="center"/>
        <w:rPr>
          <w:rFonts w:ascii="Calibri" w:hAnsi="Calibri" w:cs="Calibri"/>
          <w:b/>
          <w:color w:val="000000" w:themeColor="text1"/>
          <w:sz w:val="20"/>
          <w:szCs w:val="20"/>
        </w:rPr>
      </w:pPr>
      <w:r w:rsidRPr="001B5CDD">
        <w:rPr>
          <w:rFonts w:ascii="Calibri" w:hAnsi="Calibri" w:cs="Calibri"/>
          <w:b/>
          <w:color w:val="000000" w:themeColor="text1"/>
          <w:sz w:val="20"/>
          <w:szCs w:val="20"/>
        </w:rPr>
        <w:lastRenderedPageBreak/>
        <w:t xml:space="preserve">§ 5 </w:t>
      </w:r>
      <w:r w:rsidR="001B5CDD">
        <w:rPr>
          <w:rFonts w:ascii="Calibri" w:hAnsi="Calibri" w:cs="Calibri"/>
          <w:b/>
          <w:color w:val="000000" w:themeColor="text1"/>
          <w:sz w:val="20"/>
          <w:szCs w:val="20"/>
        </w:rPr>
        <w:t>Etapy i t</w:t>
      </w:r>
      <w:r w:rsidRPr="001B5CDD">
        <w:rPr>
          <w:rFonts w:ascii="Calibri" w:hAnsi="Calibri" w:cs="Calibri"/>
          <w:b/>
          <w:color w:val="000000" w:themeColor="text1"/>
          <w:sz w:val="20"/>
          <w:szCs w:val="20"/>
        </w:rPr>
        <w:t>ermin</w:t>
      </w:r>
      <w:r w:rsidR="001B5CDD">
        <w:rPr>
          <w:rFonts w:ascii="Calibri" w:hAnsi="Calibri" w:cs="Calibri"/>
          <w:b/>
          <w:color w:val="000000" w:themeColor="text1"/>
          <w:sz w:val="20"/>
          <w:szCs w:val="20"/>
        </w:rPr>
        <w:t>y</w:t>
      </w:r>
      <w:r w:rsidRPr="001B5CDD">
        <w:rPr>
          <w:rFonts w:ascii="Calibri" w:hAnsi="Calibri" w:cs="Calibri"/>
          <w:b/>
          <w:color w:val="000000" w:themeColor="text1"/>
          <w:sz w:val="20"/>
          <w:szCs w:val="20"/>
        </w:rPr>
        <w:t xml:space="preserve"> realizacji </w:t>
      </w:r>
      <w:r w:rsidR="001B5CDD">
        <w:rPr>
          <w:rFonts w:ascii="Calibri" w:hAnsi="Calibri" w:cs="Calibri"/>
          <w:b/>
          <w:color w:val="000000" w:themeColor="text1"/>
          <w:sz w:val="20"/>
          <w:szCs w:val="20"/>
        </w:rPr>
        <w:t>prac</w:t>
      </w:r>
    </w:p>
    <w:p w14:paraId="7B6A4F8B" w14:textId="70EBC487" w:rsidR="008F20B5" w:rsidRPr="008F20B5" w:rsidRDefault="008F20B5" w:rsidP="00AB3980">
      <w:pPr>
        <w:widowControl/>
        <w:numPr>
          <w:ilvl w:val="0"/>
          <w:numId w:val="38"/>
        </w:numPr>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Przedmiot Umowy </w:t>
      </w:r>
      <w:r w:rsidR="001B5CDD">
        <w:rPr>
          <w:rFonts w:ascii="Calibri" w:eastAsia="Cambria Math" w:hAnsi="Calibri" w:cs="Times New Roman"/>
          <w:sz w:val="20"/>
          <w:szCs w:val="20"/>
        </w:rPr>
        <w:t xml:space="preserve">zrealizowany zostanie w </w:t>
      </w:r>
      <w:r w:rsidR="001E6941" w:rsidRPr="001E6941">
        <w:rPr>
          <w:rFonts w:ascii="Calibri" w:eastAsia="Cambria Math" w:hAnsi="Calibri" w:cs="Times New Roman"/>
          <w:sz w:val="20"/>
          <w:szCs w:val="20"/>
        </w:rPr>
        <w:t>180</w:t>
      </w:r>
      <w:r w:rsidR="001B5CDD" w:rsidRPr="001E6941">
        <w:rPr>
          <w:rFonts w:ascii="Calibri" w:eastAsia="Cambria Math" w:hAnsi="Calibri" w:cs="Times New Roman"/>
          <w:sz w:val="20"/>
          <w:szCs w:val="20"/>
        </w:rPr>
        <w:t xml:space="preserve"> </w:t>
      </w:r>
      <w:r w:rsidRPr="008F20B5">
        <w:rPr>
          <w:rFonts w:ascii="Calibri" w:eastAsia="Cambria Math" w:hAnsi="Calibri" w:cs="Times New Roman"/>
          <w:sz w:val="20"/>
          <w:szCs w:val="20"/>
        </w:rPr>
        <w:t>dni</w:t>
      </w:r>
      <w:r w:rsidR="001B5CDD">
        <w:rPr>
          <w:rFonts w:ascii="Calibri" w:eastAsia="Cambria Math" w:hAnsi="Calibri" w:cs="Times New Roman"/>
          <w:sz w:val="20"/>
          <w:szCs w:val="20"/>
        </w:rPr>
        <w:t xml:space="preserve"> tj.</w:t>
      </w:r>
      <w:r w:rsidRPr="008F20B5">
        <w:rPr>
          <w:rFonts w:ascii="Calibri" w:eastAsia="Cambria Math" w:hAnsi="Calibri" w:cs="Times New Roman"/>
          <w:sz w:val="20"/>
          <w:szCs w:val="20"/>
        </w:rPr>
        <w:t xml:space="preserve"> w terminie od dnia zawarcia niniejszej umowy do dnia: ................................. </w:t>
      </w:r>
    </w:p>
    <w:p w14:paraId="387A89A6" w14:textId="657E6256" w:rsidR="008F20B5" w:rsidRPr="008F20B5" w:rsidRDefault="008F20B5" w:rsidP="00AB3980">
      <w:pPr>
        <w:widowControl/>
        <w:numPr>
          <w:ilvl w:val="0"/>
          <w:numId w:val="38"/>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Strony ustalają Harmonogram realizacji Przedmiotu Umowy:</w:t>
      </w:r>
    </w:p>
    <w:tbl>
      <w:tblPr>
        <w:tblpPr w:leftFromText="141" w:rightFromText="141" w:vertAnchor="text" w:horzAnchor="page" w:tblpXSpec="center" w:tblpY="204"/>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7"/>
        <w:gridCol w:w="5240"/>
        <w:gridCol w:w="1559"/>
      </w:tblGrid>
      <w:tr w:rsidR="00156CFF" w:rsidRPr="00156CFF" w14:paraId="0CE84B54" w14:textId="77777777" w:rsidTr="00656123">
        <w:trPr>
          <w:cantSplit/>
          <w:trHeight w:val="402"/>
        </w:trPr>
        <w:tc>
          <w:tcPr>
            <w:tcW w:w="567" w:type="dxa"/>
            <w:shd w:val="clear" w:color="auto" w:fill="D9D9D9"/>
            <w:noWrap/>
            <w:tcMar>
              <w:top w:w="0" w:type="dxa"/>
              <w:left w:w="70" w:type="dxa"/>
              <w:bottom w:w="0" w:type="dxa"/>
              <w:right w:w="70" w:type="dxa"/>
            </w:tcMar>
            <w:vAlign w:val="center"/>
          </w:tcPr>
          <w:p w14:paraId="605229FF" w14:textId="18058594" w:rsidR="00156CFF" w:rsidRPr="00156CFF" w:rsidRDefault="00156CFF" w:rsidP="00656123">
            <w:pPr>
              <w:jc w:val="center"/>
              <w:rPr>
                <w:rFonts w:ascii="Calibri" w:eastAsia="Calibri" w:hAnsi="Calibri" w:cs="Times New Roman"/>
                <w:b/>
                <w:bCs/>
                <w:sz w:val="18"/>
                <w:szCs w:val="18"/>
              </w:rPr>
            </w:pPr>
            <w:r w:rsidRPr="00156CFF">
              <w:rPr>
                <w:rFonts w:ascii="Calibri" w:eastAsia="Calibri" w:hAnsi="Calibri" w:cs="Times New Roman"/>
                <w:b/>
                <w:bCs/>
                <w:sz w:val="18"/>
                <w:szCs w:val="18"/>
              </w:rPr>
              <w:t>Etap</w:t>
            </w:r>
          </w:p>
        </w:tc>
        <w:tc>
          <w:tcPr>
            <w:tcW w:w="5240" w:type="dxa"/>
            <w:shd w:val="clear" w:color="auto" w:fill="D9D9D9"/>
            <w:tcMar>
              <w:top w:w="0" w:type="dxa"/>
              <w:left w:w="70" w:type="dxa"/>
              <w:bottom w:w="0" w:type="dxa"/>
              <w:right w:w="70" w:type="dxa"/>
            </w:tcMar>
            <w:vAlign w:val="center"/>
          </w:tcPr>
          <w:p w14:paraId="4B220369" w14:textId="77777777" w:rsidR="00156CFF" w:rsidRPr="00156CFF" w:rsidRDefault="00156CFF" w:rsidP="00656123">
            <w:pPr>
              <w:jc w:val="center"/>
              <w:rPr>
                <w:rFonts w:ascii="Calibri" w:eastAsia="Calibri" w:hAnsi="Calibri" w:cs="Times New Roman"/>
                <w:b/>
                <w:bCs/>
                <w:sz w:val="18"/>
                <w:szCs w:val="18"/>
              </w:rPr>
            </w:pPr>
            <w:r w:rsidRPr="00156CFF">
              <w:rPr>
                <w:rFonts w:ascii="Calibri" w:eastAsia="Calibri" w:hAnsi="Calibri" w:cs="Times New Roman"/>
                <w:b/>
                <w:bCs/>
                <w:sz w:val="18"/>
                <w:szCs w:val="18"/>
              </w:rPr>
              <w:t>Zakres prac</w:t>
            </w:r>
          </w:p>
        </w:tc>
        <w:tc>
          <w:tcPr>
            <w:tcW w:w="1559" w:type="dxa"/>
            <w:shd w:val="clear" w:color="auto" w:fill="D9D9D9"/>
            <w:tcMar>
              <w:top w:w="0" w:type="dxa"/>
              <w:left w:w="70" w:type="dxa"/>
              <w:bottom w:w="0" w:type="dxa"/>
              <w:right w:w="70" w:type="dxa"/>
            </w:tcMar>
            <w:vAlign w:val="center"/>
          </w:tcPr>
          <w:p w14:paraId="72E9C2EF" w14:textId="66E25D08" w:rsidR="00156CFF" w:rsidRPr="00156CFF" w:rsidRDefault="00156CFF" w:rsidP="00656123">
            <w:pPr>
              <w:jc w:val="center"/>
              <w:rPr>
                <w:rFonts w:ascii="Calibri" w:eastAsia="Calibri" w:hAnsi="Calibri" w:cs="Times New Roman"/>
                <w:b/>
                <w:bCs/>
                <w:sz w:val="18"/>
                <w:szCs w:val="18"/>
              </w:rPr>
            </w:pPr>
            <w:r w:rsidRPr="00156CFF">
              <w:rPr>
                <w:rFonts w:ascii="Calibri" w:eastAsia="Calibri" w:hAnsi="Calibri" w:cs="Times New Roman"/>
                <w:b/>
                <w:bCs/>
                <w:sz w:val="18"/>
                <w:szCs w:val="18"/>
              </w:rPr>
              <w:t>Termin zakończenia etapu</w:t>
            </w:r>
          </w:p>
        </w:tc>
      </w:tr>
      <w:tr w:rsidR="00156CFF" w:rsidRPr="004C228E" w14:paraId="4A590E17" w14:textId="77777777" w:rsidTr="00656123">
        <w:trPr>
          <w:cantSplit/>
          <w:trHeight w:val="255"/>
        </w:trPr>
        <w:tc>
          <w:tcPr>
            <w:tcW w:w="567" w:type="dxa"/>
            <w:shd w:val="clear" w:color="auto" w:fill="auto"/>
            <w:noWrap/>
            <w:tcMar>
              <w:top w:w="0" w:type="dxa"/>
              <w:left w:w="70" w:type="dxa"/>
              <w:bottom w:w="0" w:type="dxa"/>
              <w:right w:w="70" w:type="dxa"/>
            </w:tcMar>
            <w:vAlign w:val="center"/>
          </w:tcPr>
          <w:p w14:paraId="469E9CC6" w14:textId="4248BFA0" w:rsidR="00156CFF" w:rsidRPr="00423CD6" w:rsidRDefault="00156CFF" w:rsidP="00AB3980">
            <w:pPr>
              <w:pStyle w:val="Akapitzlist"/>
              <w:numPr>
                <w:ilvl w:val="0"/>
                <w:numId w:val="93"/>
              </w:numPr>
              <w:rPr>
                <w:rFonts w:cs="Times New Roman"/>
                <w:sz w:val="18"/>
                <w:szCs w:val="18"/>
              </w:rPr>
            </w:pPr>
          </w:p>
        </w:tc>
        <w:tc>
          <w:tcPr>
            <w:tcW w:w="5240" w:type="dxa"/>
            <w:shd w:val="clear" w:color="auto" w:fill="auto"/>
            <w:tcMar>
              <w:top w:w="0" w:type="dxa"/>
              <w:left w:w="70" w:type="dxa"/>
              <w:bottom w:w="0" w:type="dxa"/>
              <w:right w:w="70" w:type="dxa"/>
            </w:tcMar>
            <w:vAlign w:val="center"/>
          </w:tcPr>
          <w:p w14:paraId="4AF99E9D" w14:textId="77777777" w:rsidR="00423CD6" w:rsidRPr="00423CD6" w:rsidRDefault="00423CD6" w:rsidP="00656123">
            <w:pPr>
              <w:rPr>
                <w:rFonts w:ascii="Calibri" w:hAnsi="Calibri"/>
                <w:sz w:val="18"/>
                <w:szCs w:val="18"/>
              </w:rPr>
            </w:pPr>
            <w:r w:rsidRPr="00423CD6">
              <w:rPr>
                <w:rFonts w:ascii="Calibri" w:hAnsi="Calibri"/>
                <w:sz w:val="18"/>
                <w:szCs w:val="18"/>
              </w:rPr>
              <w:t>Wykonanie:</w:t>
            </w:r>
          </w:p>
          <w:p w14:paraId="6822C737" w14:textId="5FE49890" w:rsidR="00156CFF" w:rsidRPr="00423CD6" w:rsidRDefault="00423CD6" w:rsidP="00AB3980">
            <w:pPr>
              <w:pStyle w:val="Akapitzlist"/>
              <w:numPr>
                <w:ilvl w:val="0"/>
                <w:numId w:val="94"/>
              </w:numPr>
              <w:ind w:left="356" w:hanging="283"/>
              <w:rPr>
                <w:sz w:val="18"/>
                <w:szCs w:val="18"/>
              </w:rPr>
            </w:pPr>
            <w:r w:rsidRPr="00423CD6">
              <w:rPr>
                <w:rFonts w:cs="Tahoma"/>
                <w:sz w:val="18"/>
                <w:szCs w:val="18"/>
              </w:rPr>
              <w:t>analiz</w:t>
            </w:r>
            <w:r w:rsidRPr="00423CD6">
              <w:rPr>
                <w:sz w:val="18"/>
                <w:szCs w:val="18"/>
              </w:rPr>
              <w:t>y przedwdrożeniowej dla systemów oprogramowania</w:t>
            </w:r>
            <w:r w:rsidRPr="00423CD6">
              <w:rPr>
                <w:rFonts w:cs="Tahoma"/>
                <w:sz w:val="18"/>
                <w:szCs w:val="18"/>
              </w:rPr>
              <w:t xml:space="preserve"> i e-usług.</w:t>
            </w:r>
          </w:p>
          <w:p w14:paraId="4DF127CD" w14:textId="2F40B175" w:rsidR="00423CD6" w:rsidRPr="00423CD6" w:rsidRDefault="00423CD6" w:rsidP="00AB3980">
            <w:pPr>
              <w:pStyle w:val="Akapitzlist"/>
              <w:numPr>
                <w:ilvl w:val="0"/>
                <w:numId w:val="94"/>
              </w:numPr>
              <w:ind w:left="356" w:hanging="283"/>
              <w:rPr>
                <w:rFonts w:cs="Tahoma"/>
                <w:sz w:val="18"/>
                <w:szCs w:val="18"/>
              </w:rPr>
            </w:pPr>
            <w:r w:rsidRPr="00423CD6">
              <w:rPr>
                <w:sz w:val="18"/>
                <w:szCs w:val="18"/>
              </w:rPr>
              <w:t>projektu technicznego – wykonawczego rozbudowy infrastruktury teleinformatycznej szpitala wraz z pracami towarzyszącymi dla zapewnienia możliwości świadczenia e-usług</w:t>
            </w:r>
          </w:p>
        </w:tc>
        <w:tc>
          <w:tcPr>
            <w:tcW w:w="1559" w:type="dxa"/>
            <w:shd w:val="clear" w:color="auto" w:fill="auto"/>
            <w:tcMar>
              <w:top w:w="0" w:type="dxa"/>
              <w:left w:w="70" w:type="dxa"/>
              <w:bottom w:w="0" w:type="dxa"/>
              <w:right w:w="70" w:type="dxa"/>
            </w:tcMar>
            <w:vAlign w:val="center"/>
          </w:tcPr>
          <w:p w14:paraId="3790D570" w14:textId="3F913D7B" w:rsidR="00156CFF" w:rsidRPr="00156CFF" w:rsidRDefault="00156CFF" w:rsidP="001E6941">
            <w:pPr>
              <w:rPr>
                <w:rFonts w:ascii="Calibri" w:hAnsi="Calibri" w:cs="Times New Roman"/>
                <w:color w:val="FF0000"/>
                <w:sz w:val="18"/>
                <w:szCs w:val="18"/>
              </w:rPr>
            </w:pPr>
            <w:r w:rsidRPr="00423CD6">
              <w:rPr>
                <w:rFonts w:ascii="Calibri" w:hAnsi="Calibri" w:cs="Times New Roman"/>
                <w:sz w:val="18"/>
                <w:szCs w:val="18"/>
              </w:rPr>
              <w:t>Do</w:t>
            </w:r>
            <w:r w:rsidRPr="00423CD6">
              <w:rPr>
                <w:rFonts w:ascii="Calibri" w:eastAsia="Calibri" w:hAnsi="Calibri" w:cs="Times New Roman"/>
                <w:sz w:val="18"/>
                <w:szCs w:val="18"/>
              </w:rPr>
              <w:t xml:space="preserve"> </w:t>
            </w:r>
            <w:r w:rsidR="001E6941">
              <w:rPr>
                <w:rFonts w:ascii="Calibri" w:eastAsia="Calibri" w:hAnsi="Calibri" w:cs="Times New Roman"/>
                <w:sz w:val="18"/>
                <w:szCs w:val="18"/>
              </w:rPr>
              <w:t>30</w:t>
            </w:r>
            <w:r w:rsidRPr="00423CD6">
              <w:rPr>
                <w:rFonts w:ascii="Calibri" w:eastAsia="Calibri" w:hAnsi="Calibri" w:cs="Times New Roman"/>
                <w:sz w:val="18"/>
                <w:szCs w:val="18"/>
              </w:rPr>
              <w:t xml:space="preserve"> dni od podpisania umowy</w:t>
            </w:r>
          </w:p>
        </w:tc>
      </w:tr>
      <w:tr w:rsidR="00423CD6" w:rsidRPr="004C228E" w14:paraId="18D11142" w14:textId="77777777" w:rsidTr="00656123">
        <w:trPr>
          <w:cantSplit/>
          <w:trHeight w:val="255"/>
        </w:trPr>
        <w:tc>
          <w:tcPr>
            <w:tcW w:w="567" w:type="dxa"/>
            <w:shd w:val="clear" w:color="auto" w:fill="auto"/>
            <w:noWrap/>
            <w:tcMar>
              <w:top w:w="0" w:type="dxa"/>
              <w:left w:w="70" w:type="dxa"/>
              <w:bottom w:w="0" w:type="dxa"/>
              <w:right w:w="70" w:type="dxa"/>
            </w:tcMar>
            <w:vAlign w:val="center"/>
          </w:tcPr>
          <w:p w14:paraId="1BB5BA06" w14:textId="6546CC91" w:rsidR="00423CD6" w:rsidRPr="00423CD6" w:rsidRDefault="00423CD6" w:rsidP="00AB3980">
            <w:pPr>
              <w:pStyle w:val="Akapitzlist"/>
              <w:numPr>
                <w:ilvl w:val="0"/>
                <w:numId w:val="93"/>
              </w:numPr>
              <w:rPr>
                <w:rFonts w:cs="Times New Roman"/>
                <w:sz w:val="18"/>
                <w:szCs w:val="18"/>
              </w:rPr>
            </w:pPr>
          </w:p>
        </w:tc>
        <w:tc>
          <w:tcPr>
            <w:tcW w:w="5240" w:type="dxa"/>
            <w:shd w:val="clear" w:color="auto" w:fill="auto"/>
            <w:tcMar>
              <w:top w:w="0" w:type="dxa"/>
              <w:left w:w="70" w:type="dxa"/>
              <w:bottom w:w="0" w:type="dxa"/>
              <w:right w:w="70" w:type="dxa"/>
            </w:tcMar>
            <w:vAlign w:val="center"/>
          </w:tcPr>
          <w:p w14:paraId="25AE3B18" w14:textId="4E22D4D5" w:rsidR="00423CD6" w:rsidRPr="00423CD6" w:rsidRDefault="00423CD6" w:rsidP="00656123">
            <w:pPr>
              <w:rPr>
                <w:rFonts w:ascii="Calibri" w:hAnsi="Calibri"/>
                <w:sz w:val="18"/>
                <w:szCs w:val="18"/>
              </w:rPr>
            </w:pPr>
            <w:r w:rsidRPr="00423CD6">
              <w:rPr>
                <w:rFonts w:ascii="Calibri" w:hAnsi="Calibri"/>
                <w:sz w:val="18"/>
                <w:szCs w:val="18"/>
              </w:rPr>
              <w:t xml:space="preserve">Dostawa licencji oprogramowania, e-Usług </w:t>
            </w:r>
          </w:p>
        </w:tc>
        <w:tc>
          <w:tcPr>
            <w:tcW w:w="1559" w:type="dxa"/>
            <w:shd w:val="clear" w:color="auto" w:fill="auto"/>
            <w:tcMar>
              <w:top w:w="0" w:type="dxa"/>
              <w:left w:w="70" w:type="dxa"/>
              <w:bottom w:w="0" w:type="dxa"/>
              <w:right w:w="70" w:type="dxa"/>
            </w:tcMar>
            <w:vAlign w:val="center"/>
          </w:tcPr>
          <w:p w14:paraId="281DC310" w14:textId="4FF20BFC" w:rsidR="00423CD6" w:rsidRPr="00423CD6" w:rsidRDefault="00423CD6" w:rsidP="001E6941">
            <w:pPr>
              <w:rPr>
                <w:rFonts w:ascii="Calibri" w:hAnsi="Calibri" w:cs="Times New Roman"/>
                <w:sz w:val="18"/>
                <w:szCs w:val="18"/>
              </w:rPr>
            </w:pPr>
            <w:r w:rsidRPr="00423CD6">
              <w:rPr>
                <w:rFonts w:ascii="Calibri" w:hAnsi="Calibri" w:cs="Times New Roman"/>
                <w:sz w:val="18"/>
                <w:szCs w:val="18"/>
              </w:rPr>
              <w:t xml:space="preserve">Do </w:t>
            </w:r>
            <w:r w:rsidR="001E6941">
              <w:rPr>
                <w:rFonts w:ascii="Calibri" w:hAnsi="Calibri" w:cs="Times New Roman"/>
                <w:sz w:val="18"/>
                <w:szCs w:val="18"/>
              </w:rPr>
              <w:t xml:space="preserve">30 </w:t>
            </w:r>
            <w:r w:rsidRPr="00423CD6">
              <w:rPr>
                <w:rFonts w:ascii="Calibri" w:hAnsi="Calibri" w:cs="Times New Roman"/>
                <w:sz w:val="18"/>
                <w:szCs w:val="18"/>
              </w:rPr>
              <w:t>dni od podpisania umowy</w:t>
            </w:r>
          </w:p>
        </w:tc>
      </w:tr>
      <w:tr w:rsidR="00423CD6" w:rsidRPr="004C228E" w14:paraId="7A1AB281" w14:textId="77777777" w:rsidTr="00656123">
        <w:trPr>
          <w:cantSplit/>
          <w:trHeight w:val="255"/>
        </w:trPr>
        <w:tc>
          <w:tcPr>
            <w:tcW w:w="567" w:type="dxa"/>
            <w:shd w:val="clear" w:color="auto" w:fill="auto"/>
            <w:noWrap/>
            <w:tcMar>
              <w:top w:w="0" w:type="dxa"/>
              <w:left w:w="70" w:type="dxa"/>
              <w:bottom w:w="0" w:type="dxa"/>
              <w:right w:w="70" w:type="dxa"/>
            </w:tcMar>
            <w:vAlign w:val="center"/>
          </w:tcPr>
          <w:p w14:paraId="34ACB533" w14:textId="77777777" w:rsidR="00423CD6" w:rsidRPr="00423CD6" w:rsidRDefault="00423CD6" w:rsidP="00AB3980">
            <w:pPr>
              <w:pStyle w:val="Akapitzlist"/>
              <w:numPr>
                <w:ilvl w:val="0"/>
                <w:numId w:val="93"/>
              </w:numPr>
              <w:rPr>
                <w:rFonts w:cs="Times New Roman"/>
                <w:sz w:val="18"/>
                <w:szCs w:val="18"/>
              </w:rPr>
            </w:pPr>
          </w:p>
        </w:tc>
        <w:tc>
          <w:tcPr>
            <w:tcW w:w="5240" w:type="dxa"/>
            <w:shd w:val="clear" w:color="auto" w:fill="auto"/>
            <w:tcMar>
              <w:top w:w="0" w:type="dxa"/>
              <w:left w:w="70" w:type="dxa"/>
              <w:bottom w:w="0" w:type="dxa"/>
              <w:right w:w="70" w:type="dxa"/>
            </w:tcMar>
            <w:vAlign w:val="center"/>
          </w:tcPr>
          <w:p w14:paraId="60B0418A" w14:textId="3B825283" w:rsidR="00423CD6" w:rsidRPr="00656123" w:rsidRDefault="00656123" w:rsidP="00656123">
            <w:pPr>
              <w:rPr>
                <w:rFonts w:ascii="Calibri" w:hAnsi="Calibri"/>
                <w:sz w:val="18"/>
                <w:szCs w:val="18"/>
              </w:rPr>
            </w:pPr>
            <w:r w:rsidRPr="00656123">
              <w:rPr>
                <w:rFonts w:ascii="Calibri" w:hAnsi="Calibri"/>
                <w:sz w:val="18"/>
                <w:szCs w:val="18"/>
              </w:rPr>
              <w:t xml:space="preserve">Usłigi informatyczne – wdrożenie oprogramowania, integracja systemów oprogramowania </w:t>
            </w:r>
          </w:p>
        </w:tc>
        <w:tc>
          <w:tcPr>
            <w:tcW w:w="1559" w:type="dxa"/>
            <w:shd w:val="clear" w:color="auto" w:fill="auto"/>
            <w:tcMar>
              <w:top w:w="0" w:type="dxa"/>
              <w:left w:w="70" w:type="dxa"/>
              <w:bottom w:w="0" w:type="dxa"/>
              <w:right w:w="70" w:type="dxa"/>
            </w:tcMar>
            <w:vAlign w:val="center"/>
          </w:tcPr>
          <w:p w14:paraId="64CF2711" w14:textId="7AC8F9A9" w:rsidR="00423CD6" w:rsidRPr="00656123" w:rsidRDefault="00656123" w:rsidP="001E6941">
            <w:pPr>
              <w:rPr>
                <w:rFonts w:ascii="Calibri" w:hAnsi="Calibri" w:cs="Times New Roman"/>
                <w:sz w:val="18"/>
                <w:szCs w:val="18"/>
              </w:rPr>
            </w:pPr>
            <w:r w:rsidRPr="00656123">
              <w:rPr>
                <w:rFonts w:ascii="Calibri" w:hAnsi="Calibri" w:cs="Times New Roman"/>
                <w:sz w:val="18"/>
                <w:szCs w:val="18"/>
              </w:rPr>
              <w:t xml:space="preserve">Do </w:t>
            </w:r>
            <w:r w:rsidR="001E6941">
              <w:rPr>
                <w:rFonts w:ascii="Calibri" w:hAnsi="Calibri" w:cs="Times New Roman"/>
                <w:sz w:val="18"/>
                <w:szCs w:val="18"/>
              </w:rPr>
              <w:t>1</w:t>
            </w:r>
            <w:r w:rsidR="002E3F4A">
              <w:rPr>
                <w:rFonts w:ascii="Calibri" w:hAnsi="Calibri" w:cs="Times New Roman"/>
                <w:sz w:val="18"/>
                <w:szCs w:val="18"/>
              </w:rPr>
              <w:t>5</w:t>
            </w:r>
            <w:r w:rsidR="001E6941">
              <w:rPr>
                <w:rFonts w:ascii="Calibri" w:hAnsi="Calibri" w:cs="Times New Roman"/>
                <w:sz w:val="18"/>
                <w:szCs w:val="18"/>
              </w:rPr>
              <w:t>0</w:t>
            </w:r>
            <w:r w:rsidRPr="00656123">
              <w:rPr>
                <w:rFonts w:ascii="Calibri" w:hAnsi="Calibri" w:cs="Times New Roman"/>
                <w:sz w:val="18"/>
                <w:szCs w:val="18"/>
              </w:rPr>
              <w:t xml:space="preserve"> dni od podpisania umowy</w:t>
            </w:r>
          </w:p>
        </w:tc>
      </w:tr>
      <w:tr w:rsidR="00656123" w:rsidRPr="004C228E" w14:paraId="2CCD9927" w14:textId="77777777" w:rsidTr="00656123">
        <w:trPr>
          <w:cantSplit/>
          <w:trHeight w:val="255"/>
        </w:trPr>
        <w:tc>
          <w:tcPr>
            <w:tcW w:w="567" w:type="dxa"/>
            <w:shd w:val="clear" w:color="auto" w:fill="auto"/>
            <w:noWrap/>
            <w:tcMar>
              <w:top w:w="0" w:type="dxa"/>
              <w:left w:w="70" w:type="dxa"/>
              <w:bottom w:w="0" w:type="dxa"/>
              <w:right w:w="70" w:type="dxa"/>
            </w:tcMar>
            <w:vAlign w:val="center"/>
          </w:tcPr>
          <w:p w14:paraId="53C39CEF" w14:textId="77777777" w:rsidR="00656123" w:rsidRPr="00423CD6" w:rsidRDefault="00656123" w:rsidP="00AB3980">
            <w:pPr>
              <w:pStyle w:val="Akapitzlist"/>
              <w:numPr>
                <w:ilvl w:val="0"/>
                <w:numId w:val="93"/>
              </w:numPr>
              <w:rPr>
                <w:rFonts w:cs="Times New Roman"/>
                <w:sz w:val="18"/>
                <w:szCs w:val="18"/>
              </w:rPr>
            </w:pPr>
          </w:p>
        </w:tc>
        <w:tc>
          <w:tcPr>
            <w:tcW w:w="5240" w:type="dxa"/>
            <w:shd w:val="clear" w:color="auto" w:fill="auto"/>
            <w:tcMar>
              <w:top w:w="0" w:type="dxa"/>
              <w:left w:w="70" w:type="dxa"/>
              <w:bottom w:w="0" w:type="dxa"/>
              <w:right w:w="70" w:type="dxa"/>
            </w:tcMar>
            <w:vAlign w:val="center"/>
          </w:tcPr>
          <w:p w14:paraId="12686115" w14:textId="65549FAE" w:rsidR="00656123" w:rsidRPr="00656123" w:rsidRDefault="00656123" w:rsidP="00656123">
            <w:pPr>
              <w:rPr>
                <w:rFonts w:ascii="Calibri" w:hAnsi="Calibri"/>
                <w:sz w:val="18"/>
                <w:szCs w:val="18"/>
              </w:rPr>
            </w:pPr>
            <w:r w:rsidRPr="00656123">
              <w:rPr>
                <w:rFonts w:ascii="Calibri" w:hAnsi="Calibri"/>
                <w:sz w:val="18"/>
                <w:szCs w:val="18"/>
              </w:rPr>
              <w:t>Rozbudowa infrastruktury teleinformatycznej szpitala</w:t>
            </w:r>
          </w:p>
        </w:tc>
        <w:tc>
          <w:tcPr>
            <w:tcW w:w="1559" w:type="dxa"/>
            <w:shd w:val="clear" w:color="auto" w:fill="auto"/>
            <w:tcMar>
              <w:top w:w="0" w:type="dxa"/>
              <w:left w:w="70" w:type="dxa"/>
              <w:bottom w:w="0" w:type="dxa"/>
              <w:right w:w="70" w:type="dxa"/>
            </w:tcMar>
            <w:vAlign w:val="center"/>
          </w:tcPr>
          <w:p w14:paraId="49611774" w14:textId="3492A378" w:rsidR="00656123" w:rsidRPr="00656123" w:rsidRDefault="00656123" w:rsidP="001E6941">
            <w:pPr>
              <w:rPr>
                <w:rFonts w:ascii="Calibri" w:hAnsi="Calibri" w:cs="Times New Roman"/>
                <w:sz w:val="18"/>
                <w:szCs w:val="18"/>
              </w:rPr>
            </w:pPr>
            <w:r w:rsidRPr="00656123">
              <w:rPr>
                <w:rFonts w:ascii="Calibri" w:hAnsi="Calibri" w:cs="Times New Roman"/>
                <w:sz w:val="18"/>
                <w:szCs w:val="18"/>
              </w:rPr>
              <w:t xml:space="preserve">Do </w:t>
            </w:r>
            <w:r w:rsidR="001E6941">
              <w:rPr>
                <w:rFonts w:ascii="Calibri" w:hAnsi="Calibri" w:cs="Times New Roman"/>
                <w:sz w:val="18"/>
                <w:szCs w:val="18"/>
              </w:rPr>
              <w:t>1</w:t>
            </w:r>
            <w:r w:rsidR="002E3F4A">
              <w:rPr>
                <w:rFonts w:ascii="Calibri" w:hAnsi="Calibri" w:cs="Times New Roman"/>
                <w:sz w:val="18"/>
                <w:szCs w:val="18"/>
              </w:rPr>
              <w:t>5</w:t>
            </w:r>
            <w:r w:rsidR="001E6941">
              <w:rPr>
                <w:rFonts w:ascii="Calibri" w:hAnsi="Calibri" w:cs="Times New Roman"/>
                <w:sz w:val="18"/>
                <w:szCs w:val="18"/>
              </w:rPr>
              <w:t>0</w:t>
            </w:r>
            <w:r w:rsidRPr="00656123">
              <w:rPr>
                <w:rFonts w:ascii="Calibri" w:hAnsi="Calibri" w:cs="Times New Roman"/>
                <w:sz w:val="18"/>
                <w:szCs w:val="18"/>
              </w:rPr>
              <w:t xml:space="preserve"> dni od podpisania umowy</w:t>
            </w:r>
          </w:p>
        </w:tc>
      </w:tr>
      <w:tr w:rsidR="00156CFF" w:rsidRPr="004C228E" w14:paraId="4FBA4D30" w14:textId="77777777" w:rsidTr="00656123">
        <w:trPr>
          <w:cantSplit/>
          <w:trHeight w:val="255"/>
        </w:trPr>
        <w:tc>
          <w:tcPr>
            <w:tcW w:w="567" w:type="dxa"/>
            <w:shd w:val="clear" w:color="auto" w:fill="auto"/>
            <w:noWrap/>
            <w:tcMar>
              <w:top w:w="0" w:type="dxa"/>
              <w:left w:w="70" w:type="dxa"/>
              <w:bottom w:w="0" w:type="dxa"/>
              <w:right w:w="70" w:type="dxa"/>
            </w:tcMar>
            <w:vAlign w:val="center"/>
          </w:tcPr>
          <w:p w14:paraId="1D7316AB" w14:textId="2E33C85B" w:rsidR="00156CFF" w:rsidRPr="00423CD6" w:rsidRDefault="00156CFF" w:rsidP="00AB3980">
            <w:pPr>
              <w:pStyle w:val="Akapitzlist"/>
              <w:numPr>
                <w:ilvl w:val="0"/>
                <w:numId w:val="93"/>
              </w:numPr>
              <w:rPr>
                <w:rFonts w:cs="Times New Roman"/>
                <w:sz w:val="18"/>
                <w:szCs w:val="18"/>
              </w:rPr>
            </w:pPr>
          </w:p>
        </w:tc>
        <w:tc>
          <w:tcPr>
            <w:tcW w:w="5240" w:type="dxa"/>
            <w:shd w:val="clear" w:color="auto" w:fill="auto"/>
            <w:tcMar>
              <w:top w:w="0" w:type="dxa"/>
              <w:left w:w="70" w:type="dxa"/>
              <w:bottom w:w="0" w:type="dxa"/>
              <w:right w:w="70" w:type="dxa"/>
            </w:tcMar>
            <w:vAlign w:val="center"/>
          </w:tcPr>
          <w:p w14:paraId="63395019" w14:textId="1DA8CF0D" w:rsidR="00156CFF" w:rsidRPr="00656123" w:rsidRDefault="00423CD6" w:rsidP="00656123">
            <w:pPr>
              <w:rPr>
                <w:rFonts w:ascii="Calibri" w:hAnsi="Calibri" w:cs="Times New Roman"/>
                <w:sz w:val="18"/>
                <w:szCs w:val="18"/>
              </w:rPr>
            </w:pPr>
            <w:r w:rsidRPr="00656123">
              <w:rPr>
                <w:rFonts w:ascii="Calibri" w:hAnsi="Calibri" w:cs="Times New Roman"/>
                <w:sz w:val="18"/>
                <w:szCs w:val="18"/>
              </w:rPr>
              <w:t>Szkolenia, testy, wykonanie dokumentacji powykonawczej i odbiór końcowy</w:t>
            </w:r>
          </w:p>
        </w:tc>
        <w:tc>
          <w:tcPr>
            <w:tcW w:w="1559" w:type="dxa"/>
            <w:shd w:val="clear" w:color="auto" w:fill="auto"/>
            <w:tcMar>
              <w:top w:w="0" w:type="dxa"/>
              <w:left w:w="70" w:type="dxa"/>
              <w:bottom w:w="0" w:type="dxa"/>
              <w:right w:w="70" w:type="dxa"/>
            </w:tcMar>
            <w:vAlign w:val="center"/>
          </w:tcPr>
          <w:p w14:paraId="28C2AED8" w14:textId="2D76865F" w:rsidR="00156CFF" w:rsidRPr="00656123" w:rsidRDefault="00156CFF" w:rsidP="001E6941">
            <w:pPr>
              <w:rPr>
                <w:rFonts w:ascii="Calibri" w:eastAsia="Calibri" w:hAnsi="Calibri" w:cs="Times New Roman"/>
                <w:sz w:val="18"/>
                <w:szCs w:val="18"/>
              </w:rPr>
            </w:pPr>
            <w:r w:rsidRPr="00656123">
              <w:rPr>
                <w:rFonts w:ascii="Calibri" w:eastAsia="Calibri" w:hAnsi="Calibri" w:cs="Times New Roman"/>
                <w:sz w:val="18"/>
                <w:szCs w:val="18"/>
              </w:rPr>
              <w:t xml:space="preserve">Do </w:t>
            </w:r>
            <w:r w:rsidR="001E6941">
              <w:rPr>
                <w:rFonts w:ascii="Calibri" w:eastAsia="Calibri" w:hAnsi="Calibri" w:cs="Times New Roman"/>
                <w:sz w:val="18"/>
                <w:szCs w:val="18"/>
              </w:rPr>
              <w:t>1</w:t>
            </w:r>
            <w:r w:rsidR="002E3F4A">
              <w:rPr>
                <w:rFonts w:ascii="Calibri" w:eastAsia="Calibri" w:hAnsi="Calibri" w:cs="Times New Roman"/>
                <w:sz w:val="18"/>
                <w:szCs w:val="18"/>
              </w:rPr>
              <w:t>5</w:t>
            </w:r>
            <w:r w:rsidR="001E6941">
              <w:rPr>
                <w:rFonts w:ascii="Calibri" w:eastAsia="Calibri" w:hAnsi="Calibri" w:cs="Times New Roman"/>
                <w:sz w:val="18"/>
                <w:szCs w:val="18"/>
              </w:rPr>
              <w:t>0</w:t>
            </w:r>
            <w:r w:rsidRPr="00656123">
              <w:rPr>
                <w:rFonts w:ascii="Calibri" w:eastAsia="Calibri" w:hAnsi="Calibri" w:cs="Times New Roman"/>
                <w:sz w:val="18"/>
                <w:szCs w:val="18"/>
              </w:rPr>
              <w:t xml:space="preserve"> dni od podpisania umowy</w:t>
            </w:r>
          </w:p>
        </w:tc>
      </w:tr>
    </w:tbl>
    <w:p w14:paraId="4FFF6C69" w14:textId="77777777" w:rsidR="008F20B5" w:rsidRPr="008F20B5" w:rsidRDefault="008F20B5" w:rsidP="008F20B5">
      <w:pPr>
        <w:widowControl/>
        <w:autoSpaceDE w:val="0"/>
        <w:autoSpaceDN w:val="0"/>
        <w:spacing w:before="60"/>
        <w:ind w:left="708"/>
        <w:jc w:val="both"/>
        <w:textAlignment w:val="baseline"/>
        <w:rPr>
          <w:rFonts w:ascii="Calibri" w:eastAsia="Cambria Math" w:hAnsi="Calibri" w:cs="Times New Roman"/>
          <w:sz w:val="20"/>
          <w:szCs w:val="20"/>
        </w:rPr>
      </w:pPr>
    </w:p>
    <w:p w14:paraId="21B12F9D" w14:textId="77777777" w:rsidR="008F20B5" w:rsidRPr="008F20B5" w:rsidRDefault="008F20B5" w:rsidP="008F20B5">
      <w:pPr>
        <w:widowControl/>
        <w:autoSpaceDE w:val="0"/>
        <w:autoSpaceDN w:val="0"/>
        <w:spacing w:before="60"/>
        <w:jc w:val="both"/>
        <w:textAlignment w:val="baseline"/>
        <w:rPr>
          <w:rFonts w:ascii="Calibri" w:eastAsia="Cambria Math" w:hAnsi="Calibri" w:cs="Times New Roman"/>
          <w:sz w:val="20"/>
          <w:szCs w:val="20"/>
        </w:rPr>
      </w:pPr>
    </w:p>
    <w:p w14:paraId="39301789" w14:textId="77777777" w:rsidR="00156CFF" w:rsidRDefault="00156CFF" w:rsidP="008F20B5">
      <w:pPr>
        <w:spacing w:after="120"/>
        <w:jc w:val="center"/>
        <w:rPr>
          <w:rFonts w:ascii="Calibri" w:hAnsi="Calibri" w:cs="Calibri"/>
          <w:b/>
          <w:sz w:val="20"/>
          <w:szCs w:val="20"/>
        </w:rPr>
      </w:pPr>
    </w:p>
    <w:p w14:paraId="0503A83B" w14:textId="77777777" w:rsidR="00156CFF" w:rsidRDefault="00156CFF" w:rsidP="008F20B5">
      <w:pPr>
        <w:spacing w:after="120"/>
        <w:jc w:val="center"/>
        <w:rPr>
          <w:rFonts w:ascii="Calibri" w:hAnsi="Calibri" w:cs="Calibri"/>
          <w:b/>
          <w:sz w:val="20"/>
          <w:szCs w:val="20"/>
        </w:rPr>
      </w:pPr>
    </w:p>
    <w:p w14:paraId="7859A184" w14:textId="77777777" w:rsidR="00156CFF" w:rsidRDefault="00156CFF" w:rsidP="008F20B5">
      <w:pPr>
        <w:spacing w:after="120"/>
        <w:jc w:val="center"/>
        <w:rPr>
          <w:rFonts w:ascii="Calibri" w:hAnsi="Calibri" w:cs="Calibri"/>
          <w:b/>
          <w:sz w:val="20"/>
          <w:szCs w:val="20"/>
        </w:rPr>
      </w:pPr>
    </w:p>
    <w:p w14:paraId="21964D1A" w14:textId="77777777" w:rsidR="00156CFF" w:rsidRDefault="00156CFF" w:rsidP="008F20B5">
      <w:pPr>
        <w:spacing w:after="120"/>
        <w:jc w:val="center"/>
        <w:rPr>
          <w:rFonts w:ascii="Calibri" w:hAnsi="Calibri" w:cs="Calibri"/>
          <w:b/>
          <w:sz w:val="20"/>
          <w:szCs w:val="20"/>
        </w:rPr>
      </w:pPr>
    </w:p>
    <w:p w14:paraId="6D3EFE50" w14:textId="77777777" w:rsidR="00423CD6" w:rsidRDefault="00423CD6" w:rsidP="001B5CDD">
      <w:pPr>
        <w:spacing w:before="360" w:after="120"/>
        <w:jc w:val="center"/>
        <w:rPr>
          <w:rFonts w:ascii="Calibri" w:hAnsi="Calibri" w:cs="Calibri"/>
          <w:b/>
          <w:color w:val="000000" w:themeColor="text1"/>
          <w:sz w:val="20"/>
          <w:szCs w:val="20"/>
        </w:rPr>
      </w:pPr>
    </w:p>
    <w:p w14:paraId="29AB9BC4" w14:textId="77777777" w:rsidR="00656123" w:rsidRDefault="00656123" w:rsidP="001B5CDD">
      <w:pPr>
        <w:spacing w:before="360" w:after="120"/>
        <w:jc w:val="center"/>
        <w:rPr>
          <w:rFonts w:ascii="Calibri" w:hAnsi="Calibri" w:cs="Calibri"/>
          <w:b/>
          <w:color w:val="000000" w:themeColor="text1"/>
          <w:sz w:val="20"/>
          <w:szCs w:val="20"/>
        </w:rPr>
      </w:pPr>
    </w:p>
    <w:p w14:paraId="3783887E" w14:textId="77777777" w:rsidR="00656123" w:rsidRDefault="00656123" w:rsidP="001B5CDD">
      <w:pPr>
        <w:spacing w:before="360" w:after="120"/>
        <w:jc w:val="center"/>
        <w:rPr>
          <w:rFonts w:ascii="Calibri" w:hAnsi="Calibri" w:cs="Calibri"/>
          <w:b/>
          <w:color w:val="000000" w:themeColor="text1"/>
          <w:sz w:val="20"/>
          <w:szCs w:val="20"/>
        </w:rPr>
      </w:pPr>
    </w:p>
    <w:p w14:paraId="57BDA462" w14:textId="77777777" w:rsidR="008F20B5" w:rsidRPr="001B5CDD" w:rsidRDefault="008F20B5" w:rsidP="00656123">
      <w:pPr>
        <w:spacing w:before="360" w:after="120"/>
        <w:jc w:val="center"/>
        <w:rPr>
          <w:rFonts w:ascii="Calibri" w:hAnsi="Calibri" w:cs="Calibri"/>
          <w:b/>
          <w:color w:val="000000" w:themeColor="text1"/>
          <w:sz w:val="20"/>
          <w:szCs w:val="20"/>
        </w:rPr>
      </w:pPr>
      <w:r w:rsidRPr="001B5CDD">
        <w:rPr>
          <w:rFonts w:ascii="Calibri" w:hAnsi="Calibri" w:cs="Calibri"/>
          <w:b/>
          <w:color w:val="000000" w:themeColor="text1"/>
          <w:sz w:val="20"/>
          <w:szCs w:val="20"/>
        </w:rPr>
        <w:t>§ 6 Dokumentacja powykonawcza</w:t>
      </w:r>
    </w:p>
    <w:p w14:paraId="215835F2"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Dokumentacja powykonawcza wykonania Przedmiotu Umowy powinna zawierać:</w:t>
      </w:r>
    </w:p>
    <w:p w14:paraId="501A3F6F" w14:textId="77777777" w:rsidR="008F20B5" w:rsidRPr="008F20B5" w:rsidRDefault="008F20B5"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Instrukcję eksploatacyjną – administratora systemu;</w:t>
      </w:r>
    </w:p>
    <w:p w14:paraId="55CAC3AD" w14:textId="77777777" w:rsidR="00656123" w:rsidRPr="00656123" w:rsidRDefault="00656123"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sidRPr="00656123">
        <w:rPr>
          <w:rFonts w:ascii="Calibri" w:eastAsia="Times New Roman" w:hAnsi="Calibri" w:cs="Times New Roman"/>
          <w:kern w:val="0"/>
          <w:sz w:val="20"/>
          <w:szCs w:val="20"/>
        </w:rPr>
        <w:t>Dokumentację użytkowania.</w:t>
      </w:r>
    </w:p>
    <w:p w14:paraId="45C5280E" w14:textId="77777777" w:rsidR="005B4E0A" w:rsidRDefault="005B4E0A"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Pr>
          <w:rFonts w:ascii="Calibri" w:eastAsia="Times New Roman" w:hAnsi="Calibri" w:cs="Times New Roman"/>
          <w:kern w:val="0"/>
          <w:sz w:val="20"/>
          <w:szCs w:val="20"/>
        </w:rPr>
        <w:t>Dokumentację techniczną powykonawczą rozbudowy infrastruktury teleinformatycznej;</w:t>
      </w:r>
    </w:p>
    <w:p w14:paraId="6B10DCC7" w14:textId="379E84E4" w:rsidR="00656123" w:rsidRPr="00656123" w:rsidRDefault="00656123"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sidRPr="00656123">
        <w:rPr>
          <w:rFonts w:ascii="Calibri" w:eastAsia="Times New Roman" w:hAnsi="Calibri" w:cs="Times New Roman"/>
          <w:kern w:val="0"/>
          <w:sz w:val="20"/>
          <w:szCs w:val="20"/>
        </w:rPr>
        <w:t>Specyfikację materiałową użytych materiałów i urządzeń wraz z podaniem nazw, typów i numerów katalogowych wraz z podaniem miejsca instalacji;</w:t>
      </w:r>
    </w:p>
    <w:p w14:paraId="00F2B0A3" w14:textId="77777777" w:rsidR="00656123" w:rsidRPr="00656123" w:rsidRDefault="00656123"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sidRPr="00656123">
        <w:rPr>
          <w:rFonts w:ascii="Calibri" w:eastAsia="Times New Roman" w:hAnsi="Calibri" w:cs="Times New Roman"/>
          <w:kern w:val="0"/>
          <w:sz w:val="20"/>
          <w:szCs w:val="20"/>
        </w:rPr>
        <w:t>Szczegółowy opis konfiguracji systemu;</w:t>
      </w:r>
    </w:p>
    <w:p w14:paraId="796F17E1" w14:textId="77777777" w:rsidR="00656123" w:rsidRPr="00656123" w:rsidRDefault="00656123" w:rsidP="00AB3980">
      <w:pPr>
        <w:widowControl/>
        <w:numPr>
          <w:ilvl w:val="0"/>
          <w:numId w:val="37"/>
        </w:numPr>
        <w:autoSpaceDE w:val="0"/>
        <w:autoSpaceDN w:val="0"/>
        <w:ind w:left="1134"/>
        <w:jc w:val="both"/>
        <w:textAlignment w:val="baseline"/>
        <w:rPr>
          <w:rFonts w:ascii="Calibri" w:eastAsia="Times New Roman" w:hAnsi="Calibri" w:cs="Times New Roman"/>
          <w:kern w:val="0"/>
          <w:sz w:val="20"/>
          <w:szCs w:val="20"/>
        </w:rPr>
      </w:pPr>
      <w:r w:rsidRPr="00656123">
        <w:rPr>
          <w:rFonts w:ascii="Calibri" w:eastAsia="Times New Roman" w:hAnsi="Calibri" w:cs="Times New Roman"/>
          <w:kern w:val="0"/>
          <w:sz w:val="20"/>
          <w:szCs w:val="20"/>
        </w:rPr>
        <w:t xml:space="preserve">Schemat logiczny przepływów danych; </w:t>
      </w:r>
    </w:p>
    <w:p w14:paraId="432FE89D" w14:textId="6095AB25" w:rsidR="008F20B5" w:rsidRPr="001B5CDD" w:rsidRDefault="008F20B5" w:rsidP="001B5CDD">
      <w:pPr>
        <w:spacing w:before="360" w:after="120"/>
        <w:jc w:val="center"/>
        <w:rPr>
          <w:rFonts w:ascii="Calibri" w:hAnsi="Calibri" w:cs="Calibri"/>
          <w:b/>
          <w:color w:val="000000" w:themeColor="text1"/>
          <w:sz w:val="20"/>
          <w:szCs w:val="20"/>
        </w:rPr>
      </w:pPr>
      <w:r w:rsidRPr="001B5CDD">
        <w:rPr>
          <w:rFonts w:ascii="Calibri" w:hAnsi="Calibri" w:cs="Calibri"/>
          <w:b/>
          <w:color w:val="000000" w:themeColor="text1"/>
          <w:sz w:val="20"/>
          <w:szCs w:val="20"/>
        </w:rPr>
        <w:t>§ 7 Zasady odbioru prac</w:t>
      </w:r>
    </w:p>
    <w:p w14:paraId="1FFBA907" w14:textId="1DCE27C4" w:rsidR="008F20B5" w:rsidRPr="008F20B5"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Wykonanie Etapu lub poszczególnych elementów Etapów wyszczególnionych w Harmonogramie oraz wykonanie całości Przedmiotu Umowy kończy się podpisaniem przez przedstawicieli Stron Protokołu Odbioru, na zasadach przewidzianych poniżej. Za prawidłowe wykonanie danego Etapu uznaje się spełnienie przez dane Etap kryteriów odbioru wskazanych </w:t>
      </w:r>
      <w:r w:rsidRPr="005B4E0A">
        <w:rPr>
          <w:rFonts w:ascii="Calibri" w:eastAsia="Times New Roman" w:hAnsi="Calibri" w:cs="Times New Roman"/>
          <w:kern w:val="0"/>
          <w:sz w:val="20"/>
          <w:szCs w:val="20"/>
        </w:rPr>
        <w:t>w</w:t>
      </w:r>
      <w:r w:rsidR="00A970BA" w:rsidRPr="005B4E0A">
        <w:rPr>
          <w:rFonts w:ascii="Calibri" w:eastAsia="Times New Roman" w:hAnsi="Calibri" w:cs="Times New Roman"/>
          <w:kern w:val="0"/>
          <w:sz w:val="20"/>
          <w:szCs w:val="20"/>
        </w:rPr>
        <w:t xml:space="preserve"> OPZ</w:t>
      </w:r>
      <w:r w:rsidRPr="005B4E0A">
        <w:rPr>
          <w:rFonts w:ascii="Calibri" w:eastAsia="Times New Roman" w:hAnsi="Calibri" w:cs="Times New Roman"/>
          <w:kern w:val="0"/>
          <w:sz w:val="20"/>
          <w:szCs w:val="20"/>
        </w:rPr>
        <w:t>.</w:t>
      </w:r>
      <w:r w:rsidRPr="00565F44">
        <w:rPr>
          <w:rFonts w:ascii="Calibri" w:eastAsia="Times New Roman" w:hAnsi="Calibri" w:cs="Times New Roman"/>
          <w:kern w:val="0"/>
          <w:sz w:val="20"/>
          <w:szCs w:val="20"/>
        </w:rPr>
        <w:t xml:space="preserve">  </w:t>
      </w:r>
    </w:p>
    <w:p w14:paraId="14902ACB" w14:textId="694D9090" w:rsidR="008F20B5" w:rsidRPr="008F20B5" w:rsidRDefault="008F20B5" w:rsidP="00AB3980">
      <w:pPr>
        <w:numPr>
          <w:ilvl w:val="0"/>
          <w:numId w:val="39"/>
        </w:numPr>
        <w:spacing w:after="60"/>
        <w:ind w:left="357" w:hanging="357"/>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Przed przystąpieniem do odbioru poszczególnych Etapów</w:t>
      </w:r>
      <w:r w:rsidRPr="008F20B5">
        <w:t xml:space="preserve"> (</w:t>
      </w:r>
      <w:r w:rsidR="00A970BA">
        <w:rPr>
          <w:rFonts w:ascii="Calibri" w:eastAsia="Times New Roman" w:hAnsi="Calibri" w:cs="Times New Roman"/>
          <w:kern w:val="0"/>
          <w:sz w:val="20"/>
          <w:szCs w:val="20"/>
        </w:rPr>
        <w:t xml:space="preserve">poszczególnych elementów </w:t>
      </w:r>
      <w:r w:rsidRPr="008F20B5">
        <w:rPr>
          <w:rFonts w:ascii="Calibri" w:eastAsia="Times New Roman" w:hAnsi="Calibri" w:cs="Times New Roman"/>
          <w:kern w:val="0"/>
          <w:sz w:val="20"/>
          <w:szCs w:val="20"/>
        </w:rPr>
        <w:t>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 lub całości Przedmiotu Umowy, Wykonawca jest zobowiązany do przesłania Zamawiającemu, nie później niż w terminie 5 dni roboczych przed wskazanym w Harmonogramie terminem zakończenia wykonania Etapu (poszczególnych elementów 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w:t>
      </w:r>
      <w:r w:rsidRPr="008F20B5">
        <w:t xml:space="preserve"> </w:t>
      </w:r>
      <w:r w:rsidRPr="008F20B5">
        <w:rPr>
          <w:rFonts w:ascii="Calibri" w:eastAsia="Times New Roman" w:hAnsi="Calibri" w:cs="Times New Roman"/>
          <w:kern w:val="0"/>
          <w:sz w:val="20"/>
          <w:szCs w:val="20"/>
        </w:rPr>
        <w:t>lub całości Przedmiotu Umowy, pisemnego zawiadomienia o gotowości do przystąpienia do odbioru, który powinien zawierać co najmniej wskazanie przedstawionego do odbioru Etapu</w:t>
      </w:r>
      <w:r w:rsidR="00A970BA">
        <w:rPr>
          <w:rFonts w:ascii="Calibri" w:eastAsia="Times New Roman" w:hAnsi="Calibri" w:cs="Times New Roman"/>
          <w:kern w:val="0"/>
          <w:sz w:val="20"/>
          <w:szCs w:val="20"/>
        </w:rPr>
        <w:t xml:space="preserve"> (poszczególnych elementów Etapu</w:t>
      </w:r>
      <w:r w:rsidRPr="008F20B5">
        <w:rPr>
          <w:rFonts w:ascii="Calibri" w:eastAsia="Times New Roman" w:hAnsi="Calibri" w:cs="Times New Roman"/>
          <w:kern w:val="0"/>
          <w:sz w:val="20"/>
          <w:szCs w:val="20"/>
        </w:rPr>
        <w:t xml:space="preserve">) lub całości Przedmiotu Umowy oraz  termin i miejsce rozpoczęcia odbioru. </w:t>
      </w:r>
    </w:p>
    <w:p w14:paraId="79C65887" w14:textId="3BCFAA7A" w:rsidR="008F20B5" w:rsidRPr="008F20B5" w:rsidRDefault="008F20B5" w:rsidP="00AB3980">
      <w:pPr>
        <w:numPr>
          <w:ilvl w:val="0"/>
          <w:numId w:val="39"/>
        </w:numPr>
        <w:spacing w:after="60"/>
        <w:ind w:left="357" w:hanging="357"/>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Zamawiający, w terminie 5 dni roboczych od dnia przekazania danego Etapu do odbioru, uprawniony jest do zgłaszania zastrzeżeń, jeśli przekazany element Przedmiotu Umowy nie spełniają kryteriów opisanych w OPZ. Niezwłocznie po otrzymaniu pełnej, pisemnej listy uwag od Zamawiającego, Wykonawca usunie nieprawidłowości lub uzupełni braki i ponownie przekaże dany Etap</w:t>
      </w:r>
      <w:r w:rsidR="00A9007D" w:rsidRPr="00A9007D">
        <w:rPr>
          <w:rFonts w:ascii="Calibri" w:eastAsia="Times New Roman" w:hAnsi="Calibri" w:cs="Times New Roman"/>
          <w:color w:val="FF0000"/>
          <w:kern w:val="0"/>
          <w:sz w:val="20"/>
          <w:szCs w:val="20"/>
        </w:rPr>
        <w:t xml:space="preserve"> </w:t>
      </w:r>
      <w:r w:rsidRPr="008F20B5">
        <w:rPr>
          <w:rFonts w:ascii="Calibri" w:eastAsia="Times New Roman" w:hAnsi="Calibri" w:cs="Times New Roman"/>
          <w:kern w:val="0"/>
          <w:sz w:val="20"/>
          <w:szCs w:val="20"/>
        </w:rPr>
        <w:t xml:space="preserve">do odbioru.  </w:t>
      </w:r>
    </w:p>
    <w:p w14:paraId="493F2861" w14:textId="79737F69" w:rsidR="008F20B5" w:rsidRPr="008F20B5"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Odbioru, w tym podpisania </w:t>
      </w:r>
      <w:r w:rsidR="001B5CDD" w:rsidRPr="001B5CDD">
        <w:rPr>
          <w:rFonts w:ascii="Calibri" w:eastAsia="Times New Roman" w:hAnsi="Calibri" w:cs="Times New Roman"/>
          <w:kern w:val="0"/>
          <w:sz w:val="20"/>
          <w:szCs w:val="20"/>
        </w:rPr>
        <w:t xml:space="preserve">Protokołu Odbioru Etapu oraz Protokołu Odbioru Przedmiotu Umowy </w:t>
      </w:r>
      <w:r w:rsidRPr="008F20B5">
        <w:rPr>
          <w:rFonts w:ascii="Calibri" w:eastAsia="Times New Roman" w:hAnsi="Calibri" w:cs="Times New Roman"/>
          <w:kern w:val="0"/>
          <w:sz w:val="20"/>
          <w:szCs w:val="20"/>
        </w:rPr>
        <w:t>dokonują Kierownicy Projektu/Kierownicy Wdrożenia obu stron.</w:t>
      </w:r>
    </w:p>
    <w:p w14:paraId="026E11F0" w14:textId="77A5ED49" w:rsidR="008F20B5" w:rsidRPr="008F20B5"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Ciężary i ryzyka związane ze stanowiącym przedmiot odbioru elementem danego zadania/etapu Przedmiotu </w:t>
      </w:r>
      <w:r w:rsidRPr="00F44D6C">
        <w:rPr>
          <w:rFonts w:ascii="Calibri" w:eastAsia="Times New Roman" w:hAnsi="Calibri" w:cs="Times New Roman"/>
          <w:kern w:val="0"/>
          <w:sz w:val="20"/>
          <w:szCs w:val="20"/>
        </w:rPr>
        <w:t>Umowy przechodzą na Zamawiającego z chwilą jego przyjęc</w:t>
      </w:r>
      <w:r w:rsidR="00A970BA" w:rsidRPr="00F44D6C">
        <w:rPr>
          <w:rFonts w:ascii="Calibri" w:eastAsia="Times New Roman" w:hAnsi="Calibri" w:cs="Times New Roman"/>
          <w:kern w:val="0"/>
          <w:sz w:val="20"/>
          <w:szCs w:val="20"/>
        </w:rPr>
        <w:t>ia od Wykonawcy potwierdzonego P</w:t>
      </w:r>
      <w:r w:rsidRPr="00F44D6C">
        <w:rPr>
          <w:rFonts w:ascii="Calibri" w:eastAsia="Times New Roman" w:hAnsi="Calibri" w:cs="Times New Roman"/>
          <w:kern w:val="0"/>
          <w:sz w:val="20"/>
          <w:szCs w:val="20"/>
        </w:rPr>
        <w:t xml:space="preserve">rotokołem </w:t>
      </w:r>
      <w:r w:rsidR="00A970BA" w:rsidRPr="00F44D6C">
        <w:rPr>
          <w:rFonts w:ascii="Calibri" w:eastAsia="Times New Roman" w:hAnsi="Calibri" w:cs="Times New Roman"/>
          <w:kern w:val="0"/>
          <w:sz w:val="20"/>
          <w:szCs w:val="20"/>
        </w:rPr>
        <w:t>O</w:t>
      </w:r>
      <w:r w:rsidRPr="00F44D6C">
        <w:rPr>
          <w:rFonts w:ascii="Calibri" w:eastAsia="Times New Roman" w:hAnsi="Calibri" w:cs="Times New Roman"/>
          <w:kern w:val="0"/>
          <w:sz w:val="20"/>
          <w:szCs w:val="20"/>
        </w:rPr>
        <w:t xml:space="preserve">dbioru podpisanym bez zastrzeżeń. </w:t>
      </w:r>
    </w:p>
    <w:p w14:paraId="53B2DA36" w14:textId="77777777" w:rsidR="008F20B5" w:rsidRPr="008F20B5"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w:t>
      </w:r>
      <w:r w:rsidRPr="008F20B5">
        <w:rPr>
          <w:rFonts w:ascii="Calibri" w:eastAsia="Times New Roman" w:hAnsi="Calibri" w:cs="Times New Roman"/>
          <w:kern w:val="0"/>
          <w:sz w:val="20"/>
          <w:szCs w:val="20"/>
        </w:rPr>
        <w:lastRenderedPageBreak/>
        <w:t xml:space="preserve">zobowiązane są niezwłocznie, nie później jednak niż do 5 dni roboczych od daty wystąpienia takiej przyczyny lub zdarzenia, sporządzić uzgodniony protokół stanu zaawansowania wykonania Przedmiotu Umowy, </w:t>
      </w:r>
    </w:p>
    <w:p w14:paraId="0F6A220A" w14:textId="77777777" w:rsidR="008F20B5" w:rsidRPr="0008295D"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 xml:space="preserve">Termin sporządzenia protokołu zaawansowania Przedmiotu Umowy proponuje Wykonawca w uzgodnieniu z Zamawiającym, w stosowanym odpowiednio trybie określonym w ust 2 i 3 niniejszego paragrafu. </w:t>
      </w:r>
    </w:p>
    <w:p w14:paraId="75A88AA2" w14:textId="77777777" w:rsidR="008F20B5" w:rsidRPr="0008295D" w:rsidRDefault="008F20B5" w:rsidP="00AB3980">
      <w:pPr>
        <w:widowControl/>
        <w:numPr>
          <w:ilvl w:val="0"/>
          <w:numId w:val="39"/>
        </w:numPr>
        <w:autoSpaceDE w:val="0"/>
        <w:autoSpaceDN w:val="0"/>
        <w:spacing w:after="60"/>
        <w:ind w:left="357" w:hanging="357"/>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W protokole stanu zaawansowania wykonania Przedmiotu Umowy, Strony określą zakres usług oraz dostaw dotychczas wykonanych oraz – w razie potrzeby - zasady rozliczenia i wynagrodzenia za dostawy oraz usługi wykonane i rozpoczęte, z uwzględnieniem zasad przewidzianych postanowieniami niniejszej Umowy.</w:t>
      </w:r>
    </w:p>
    <w:p w14:paraId="3DE4D9AE" w14:textId="3F6B1DA6" w:rsidR="008F20B5" w:rsidRPr="00D56D10" w:rsidRDefault="008F20B5" w:rsidP="00D56D10">
      <w:pPr>
        <w:spacing w:before="360" w:after="120"/>
        <w:jc w:val="center"/>
        <w:rPr>
          <w:rFonts w:ascii="Calibri" w:hAnsi="Calibri" w:cs="Calibri"/>
          <w:b/>
          <w:color w:val="000000" w:themeColor="text1"/>
          <w:sz w:val="20"/>
          <w:szCs w:val="20"/>
        </w:rPr>
      </w:pPr>
      <w:r w:rsidRPr="00D56D10">
        <w:rPr>
          <w:rFonts w:ascii="Calibri" w:hAnsi="Calibri" w:cs="Calibri"/>
          <w:b/>
          <w:color w:val="000000" w:themeColor="text1"/>
          <w:sz w:val="20"/>
          <w:szCs w:val="20"/>
        </w:rPr>
        <w:t>§ 8 Prawa autorskie i licencje</w:t>
      </w:r>
    </w:p>
    <w:p w14:paraId="0F7FC92C" w14:textId="15B75F2A" w:rsidR="008F20B5" w:rsidRPr="008F20B5" w:rsidRDefault="008F20B5"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Wykonawca oświadcza i gwarantuje, że dostarczone oprogramowanie, korzystanie z nich przez Zamawiającego lub inne osoby zgodnie z Umową, nie będą naruszać praw własności intelektualnej osób trzecich, w tym praw autorskich, patentów, ani praw do baz danych.</w:t>
      </w:r>
    </w:p>
    <w:p w14:paraId="55D40CEB" w14:textId="77777777" w:rsidR="00B86E5C" w:rsidRPr="00B86E5C" w:rsidRDefault="00B86E5C" w:rsidP="00AB3980">
      <w:pPr>
        <w:widowControl/>
        <w:numPr>
          <w:ilvl w:val="0"/>
          <w:numId w:val="40"/>
        </w:numPr>
        <w:autoSpaceDN w:val="0"/>
        <w:spacing w:after="60"/>
        <w:ind w:left="357" w:hanging="357"/>
        <w:textAlignment w:val="baseline"/>
        <w:rPr>
          <w:rFonts w:ascii="Calibri" w:eastAsia="Calibri" w:hAnsi="Calibri" w:cs="Times New Roman"/>
          <w:sz w:val="20"/>
          <w:szCs w:val="20"/>
        </w:rPr>
      </w:pPr>
      <w:r w:rsidRPr="00B86E5C">
        <w:rPr>
          <w:rFonts w:ascii="Calibri" w:eastAsia="Calibri" w:hAnsi="Calibri" w:cs="Times New Roman"/>
          <w:sz w:val="20"/>
          <w:szCs w:val="20"/>
        </w:rPr>
        <w:t>Wykonawca oświadcza, że:</w:t>
      </w:r>
    </w:p>
    <w:p w14:paraId="430066C4" w14:textId="056312B2" w:rsidR="00B86E5C" w:rsidRPr="005B4E0A" w:rsidRDefault="00B86E5C" w:rsidP="00AB3980">
      <w:pPr>
        <w:pStyle w:val="Default"/>
        <w:numPr>
          <w:ilvl w:val="0"/>
          <w:numId w:val="97"/>
        </w:numPr>
        <w:autoSpaceDE w:val="0"/>
        <w:autoSpaceDN w:val="0"/>
        <w:jc w:val="both"/>
        <w:textAlignment w:val="baseline"/>
        <w:rPr>
          <w:rFonts w:asciiTheme="minorHAnsi" w:hAnsiTheme="minorHAnsi"/>
          <w:color w:val="auto"/>
          <w:sz w:val="20"/>
          <w:szCs w:val="20"/>
        </w:rPr>
      </w:pPr>
      <w:r w:rsidRPr="005B4E0A">
        <w:rPr>
          <w:rFonts w:asciiTheme="minorHAnsi" w:hAnsiTheme="minorHAnsi"/>
          <w:sz w:val="20"/>
          <w:szCs w:val="20"/>
        </w:rPr>
        <w:t xml:space="preserve">wszelkie prawa do Systemu, poszczególnych obszarów funkcjonalnych Systemu </w:t>
      </w:r>
      <w:r w:rsidRPr="005B4E0A">
        <w:rPr>
          <w:rFonts w:asciiTheme="minorHAnsi" w:hAnsiTheme="minorHAnsi"/>
          <w:color w:val="auto"/>
          <w:sz w:val="20"/>
          <w:szCs w:val="20"/>
        </w:rPr>
        <w:t>oraz do oprogramowania Systemu, w szczególności prawa autorskie i prawa własności przemysłowej należą do Wykonawcy lub Wykonawca posiada prawo do dysponowania nimi,</w:t>
      </w:r>
    </w:p>
    <w:p w14:paraId="01734D6A" w14:textId="77BB2CAB" w:rsidR="00B86E5C" w:rsidRPr="005B4E0A" w:rsidRDefault="00B86E5C" w:rsidP="00AB3980">
      <w:pPr>
        <w:pStyle w:val="Default"/>
        <w:numPr>
          <w:ilvl w:val="0"/>
          <w:numId w:val="97"/>
        </w:numPr>
        <w:autoSpaceDE w:val="0"/>
        <w:autoSpaceDN w:val="0"/>
        <w:jc w:val="both"/>
        <w:textAlignment w:val="baseline"/>
        <w:rPr>
          <w:rFonts w:asciiTheme="minorHAnsi" w:hAnsiTheme="minorHAnsi"/>
          <w:color w:val="auto"/>
          <w:sz w:val="20"/>
          <w:szCs w:val="20"/>
        </w:rPr>
      </w:pPr>
      <w:r w:rsidRPr="005B4E0A">
        <w:rPr>
          <w:rFonts w:asciiTheme="minorHAnsi" w:hAnsiTheme="minorHAnsi"/>
          <w:sz w:val="20"/>
          <w:szCs w:val="20"/>
        </w:rPr>
        <w:t>wszelkie prawa do nowych wersji, modyfikacji, aktualizacji i innych zmian Systemu</w:t>
      </w:r>
      <w:r w:rsidRPr="005B4E0A">
        <w:rPr>
          <w:rFonts w:asciiTheme="minorHAnsi" w:hAnsiTheme="minorHAnsi"/>
          <w:color w:val="auto"/>
          <w:sz w:val="20"/>
          <w:szCs w:val="20"/>
        </w:rPr>
        <w:t>, poszczególnych obszarów funkcjonalnych Systemu oraz oprogramowania Systemu</w:t>
      </w:r>
      <w:r w:rsidRPr="005B4E0A">
        <w:rPr>
          <w:rFonts w:asciiTheme="minorHAnsi" w:hAnsiTheme="minorHAnsi"/>
          <w:sz w:val="20"/>
          <w:szCs w:val="20"/>
        </w:rPr>
        <w:t xml:space="preserve"> </w:t>
      </w:r>
      <w:r w:rsidRPr="005B4E0A">
        <w:rPr>
          <w:rFonts w:asciiTheme="minorHAnsi" w:hAnsiTheme="minorHAnsi"/>
          <w:color w:val="auto"/>
          <w:sz w:val="20"/>
          <w:szCs w:val="20"/>
        </w:rPr>
        <w:t>będą przysługiwały Wykonawcy lub Wykonawca będzie posiadał prawo do dysponowania nimi,</w:t>
      </w:r>
    </w:p>
    <w:p w14:paraId="3F6D97AD" w14:textId="03E670BE" w:rsidR="00B86E5C" w:rsidRPr="005B4E0A" w:rsidRDefault="00B86E5C" w:rsidP="00AB3980">
      <w:pPr>
        <w:pStyle w:val="Default"/>
        <w:numPr>
          <w:ilvl w:val="0"/>
          <w:numId w:val="97"/>
        </w:numPr>
        <w:autoSpaceDE w:val="0"/>
        <w:autoSpaceDN w:val="0"/>
        <w:jc w:val="both"/>
        <w:textAlignment w:val="baseline"/>
        <w:rPr>
          <w:rFonts w:asciiTheme="minorHAnsi" w:hAnsiTheme="minorHAnsi"/>
          <w:color w:val="auto"/>
          <w:sz w:val="20"/>
          <w:szCs w:val="20"/>
        </w:rPr>
      </w:pPr>
      <w:r w:rsidRPr="005B4E0A">
        <w:rPr>
          <w:rFonts w:asciiTheme="minorHAnsi" w:hAnsiTheme="minorHAnsi"/>
          <w:color w:val="auto"/>
          <w:sz w:val="20"/>
          <w:szCs w:val="20"/>
        </w:rPr>
        <w:t>nie istnieją i nie będą istnieć w przyszłości żadne przeszkody prawne lub faktyczne uniemożliwiające lub ograniczające możliwość udzielenia Zamawiającemu licencji, na warunkach określonych w Umowie, na korzystnie z Systemu, poszczególnych obszarów funkcjonalnych Systemu oraz oprogramowania Systemu, a także z nowych wersji, modyfikacji, aktualizacji i innych zmian Systemu, poszczególnych obszarów funkcjonalnych Systemu oraz oprogramowania Systemu.</w:t>
      </w:r>
    </w:p>
    <w:p w14:paraId="6A609C37" w14:textId="3E7C4679" w:rsidR="00B86E5C" w:rsidRPr="00B86E5C"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B86E5C">
        <w:rPr>
          <w:rFonts w:ascii="Calibri" w:eastAsia="Times New Roman" w:hAnsi="Calibri" w:cs="Times New Roman"/>
          <w:kern w:val="0"/>
          <w:sz w:val="20"/>
          <w:szCs w:val="20"/>
        </w:rPr>
        <w:t>Wykonawca udziela Zamawiającemu licencji, a w obszarach, w których Wykonawca nie posiada majątkowego prawa autorskiego – dalszej licencji (sublicencji), na korzystnie z Systemu, z poszczególnych obszarów funkcjonalnych Systemu oraz z oprogramowania Systemu na następujących polach eksploatacji:</w:t>
      </w:r>
    </w:p>
    <w:p w14:paraId="1755E384" w14:textId="16BED67E" w:rsidR="00B86E5C" w:rsidRPr="005B4E0A" w:rsidRDefault="00B86E5C" w:rsidP="00AB3980">
      <w:pPr>
        <w:pStyle w:val="Default"/>
        <w:numPr>
          <w:ilvl w:val="0"/>
          <w:numId w:val="98"/>
        </w:numPr>
        <w:autoSpaceDE w:val="0"/>
        <w:autoSpaceDN w:val="0"/>
        <w:jc w:val="both"/>
        <w:textAlignment w:val="baseline"/>
        <w:rPr>
          <w:rFonts w:asciiTheme="minorHAnsi" w:hAnsiTheme="minorHAnsi"/>
          <w:color w:val="auto"/>
          <w:sz w:val="20"/>
          <w:szCs w:val="20"/>
        </w:rPr>
      </w:pPr>
      <w:r w:rsidRPr="005B4E0A">
        <w:rPr>
          <w:rFonts w:asciiTheme="minorHAnsi" w:hAnsiTheme="minorHAnsi"/>
          <w:sz w:val="20"/>
          <w:szCs w:val="20"/>
        </w:rPr>
        <w:t xml:space="preserve">korzystnie z wszystkich funkcjonalności Systemu I, wszystkich funkcjonalności  poszczególnych obszarów funkcjonalnych Systemu </w:t>
      </w:r>
      <w:r w:rsidRPr="005B4E0A">
        <w:rPr>
          <w:rFonts w:asciiTheme="minorHAnsi" w:hAnsiTheme="minorHAnsi"/>
          <w:color w:val="auto"/>
          <w:sz w:val="20"/>
          <w:szCs w:val="20"/>
        </w:rPr>
        <w:t>bez ponoszenia dodatkowych opłat oraz bez jakichkolwiek ograniczeń,</w:t>
      </w:r>
    </w:p>
    <w:p w14:paraId="55060A41" w14:textId="36EC72E4" w:rsidR="00B86E5C" w:rsidRPr="005B4E0A" w:rsidRDefault="00B86E5C" w:rsidP="00AB3980">
      <w:pPr>
        <w:pStyle w:val="Default"/>
        <w:numPr>
          <w:ilvl w:val="0"/>
          <w:numId w:val="98"/>
        </w:numPr>
        <w:autoSpaceDE w:val="0"/>
        <w:autoSpaceDN w:val="0"/>
        <w:jc w:val="both"/>
        <w:textAlignment w:val="baseline"/>
        <w:rPr>
          <w:rFonts w:asciiTheme="minorHAnsi" w:hAnsiTheme="minorHAnsi"/>
          <w:color w:val="auto"/>
          <w:sz w:val="20"/>
          <w:szCs w:val="20"/>
        </w:rPr>
      </w:pPr>
      <w:r w:rsidRPr="005B4E0A">
        <w:rPr>
          <w:rFonts w:asciiTheme="minorHAnsi" w:hAnsiTheme="minorHAnsi"/>
          <w:color w:val="auto"/>
          <w:sz w:val="20"/>
          <w:szCs w:val="20"/>
        </w:rPr>
        <w:t>instalowanie, deinstalowanie, zwielokrotnianie, uruchamianie, odtwarzanie, wyświetlanie, przechowywanie, stosowanie Systemu, poszczególnych obszarów funkcjonalnych Systemu oraz oprogramowania Systemu,</w:t>
      </w:r>
    </w:p>
    <w:p w14:paraId="63C44E81" w14:textId="4BD1079D" w:rsidR="00B86E5C" w:rsidRPr="005B4E0A" w:rsidRDefault="00B86E5C" w:rsidP="00AB3980">
      <w:pPr>
        <w:pStyle w:val="Default"/>
        <w:numPr>
          <w:ilvl w:val="0"/>
          <w:numId w:val="98"/>
        </w:numPr>
        <w:autoSpaceDE w:val="0"/>
        <w:autoSpaceDN w:val="0"/>
        <w:jc w:val="both"/>
        <w:textAlignment w:val="baseline"/>
        <w:rPr>
          <w:rFonts w:asciiTheme="minorHAnsi" w:hAnsiTheme="minorHAnsi"/>
          <w:color w:val="auto"/>
          <w:sz w:val="20"/>
          <w:szCs w:val="20"/>
        </w:rPr>
      </w:pPr>
      <w:r w:rsidRPr="005B4E0A">
        <w:rPr>
          <w:rFonts w:asciiTheme="minorHAnsi" w:hAnsiTheme="minorHAnsi"/>
          <w:color w:val="auto"/>
          <w:sz w:val="20"/>
          <w:szCs w:val="20"/>
        </w:rPr>
        <w:t>korzystanie z nowych wersji, modyfikacji, aktualizacji i innych zamian Systemu, poszczególnych obszarów funkcjonalnych Systemu</w:t>
      </w:r>
      <w:r w:rsidRPr="005B4E0A">
        <w:rPr>
          <w:rFonts w:asciiTheme="minorHAnsi" w:hAnsiTheme="minorHAnsi"/>
          <w:sz w:val="20"/>
          <w:szCs w:val="20"/>
        </w:rPr>
        <w:t xml:space="preserve"> </w:t>
      </w:r>
      <w:r w:rsidRPr="005B4E0A">
        <w:rPr>
          <w:rFonts w:asciiTheme="minorHAnsi" w:hAnsiTheme="minorHAnsi"/>
          <w:color w:val="auto"/>
          <w:sz w:val="20"/>
          <w:szCs w:val="20"/>
        </w:rPr>
        <w:t>i oprogramowania Systemu</w:t>
      </w:r>
      <w:r w:rsidRPr="005B4E0A">
        <w:rPr>
          <w:rFonts w:asciiTheme="minorHAnsi" w:hAnsiTheme="minorHAnsi"/>
          <w:sz w:val="20"/>
          <w:szCs w:val="20"/>
        </w:rPr>
        <w:t xml:space="preserve"> </w:t>
      </w:r>
      <w:r w:rsidRPr="005B4E0A">
        <w:rPr>
          <w:rFonts w:asciiTheme="minorHAnsi" w:hAnsiTheme="minorHAnsi"/>
          <w:color w:val="auto"/>
          <w:sz w:val="20"/>
          <w:szCs w:val="20"/>
        </w:rPr>
        <w:t xml:space="preserve">wydanych w okresie gwarancji, o którym mowa w § </w:t>
      </w:r>
      <w:r w:rsidR="005B4E0A" w:rsidRPr="005B4E0A">
        <w:rPr>
          <w:rFonts w:asciiTheme="minorHAnsi" w:hAnsiTheme="minorHAnsi"/>
          <w:color w:val="auto"/>
          <w:sz w:val="20"/>
          <w:szCs w:val="20"/>
        </w:rPr>
        <w:t>10</w:t>
      </w:r>
      <w:r w:rsidRPr="005B4E0A">
        <w:rPr>
          <w:rFonts w:asciiTheme="minorHAnsi" w:hAnsiTheme="minorHAnsi"/>
          <w:color w:val="auto"/>
          <w:sz w:val="20"/>
          <w:szCs w:val="20"/>
        </w:rPr>
        <w:t xml:space="preserve"> Umowy,</w:t>
      </w:r>
    </w:p>
    <w:p w14:paraId="7D04A478" w14:textId="1F4B4367" w:rsidR="00B86E5C" w:rsidRPr="005B4E0A" w:rsidRDefault="00B86E5C" w:rsidP="00AB3980">
      <w:pPr>
        <w:pStyle w:val="Default"/>
        <w:numPr>
          <w:ilvl w:val="0"/>
          <w:numId w:val="98"/>
        </w:numPr>
        <w:autoSpaceDE w:val="0"/>
        <w:autoSpaceDN w:val="0"/>
        <w:jc w:val="both"/>
        <w:textAlignment w:val="baseline"/>
        <w:rPr>
          <w:rFonts w:asciiTheme="minorHAnsi" w:hAnsiTheme="minorHAnsi"/>
          <w:color w:val="auto"/>
          <w:sz w:val="20"/>
          <w:szCs w:val="20"/>
        </w:rPr>
      </w:pPr>
      <w:r w:rsidRPr="005B4E0A">
        <w:rPr>
          <w:rFonts w:asciiTheme="minorHAnsi" w:hAnsiTheme="minorHAnsi"/>
          <w:color w:val="auto"/>
          <w:sz w:val="20"/>
          <w:szCs w:val="20"/>
        </w:rPr>
        <w:t>sporządzania kopii zapasowych Systemu, poszczególnych obszarów funkcjonalnych Systemu i oprogramowania Systemu.</w:t>
      </w:r>
    </w:p>
    <w:p w14:paraId="3626883B" w14:textId="77777777"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Wykonawca udzieli licencji/sublicencji w ciągu 60 dni od daty zawarcia umowy.</w:t>
      </w:r>
    </w:p>
    <w:p w14:paraId="7F4503FD" w14:textId="77777777"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Licencja/sublicencja jest udzielana na czas nieokreślony na całe terytorium Rzeczypospolitej Polskiej.</w:t>
      </w:r>
    </w:p>
    <w:p w14:paraId="15B708D5" w14:textId="2D87C475"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Licencja/sublicencja ma charakter niewyłączny, bezterminowy, odpłatny - w ramach wynagrodzenia, o którym mowa w § 1</w:t>
      </w:r>
      <w:r w:rsidR="005B4E0A" w:rsidRPr="005B4E0A">
        <w:rPr>
          <w:rFonts w:ascii="Calibri" w:eastAsia="Times New Roman" w:hAnsi="Calibri" w:cs="Times New Roman"/>
          <w:kern w:val="0"/>
          <w:sz w:val="20"/>
          <w:szCs w:val="20"/>
        </w:rPr>
        <w:t>3</w:t>
      </w:r>
      <w:r w:rsidRPr="005B4E0A">
        <w:rPr>
          <w:rFonts w:ascii="Calibri" w:eastAsia="Times New Roman" w:hAnsi="Calibri" w:cs="Times New Roman"/>
          <w:kern w:val="0"/>
          <w:sz w:val="20"/>
          <w:szCs w:val="20"/>
        </w:rPr>
        <w:t xml:space="preserve"> ust. 1 Umowy, zmożliwością tworzenia nieograniczonej liczby kont użytkownika w Systemie ZSI. Sublicencja udzielona jest wyłącznie w zakresie, w jakim Wykonawca dysponuje tym prawem, z tym zastrzeżeniem, że prawo Zamawiającego nie może być ograniczone w zakresie wymaganym w dokumentacji postępowania, w wyniku którego zawarto Umowę.</w:t>
      </w:r>
    </w:p>
    <w:p w14:paraId="29DA9A0A" w14:textId="79076E4D"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Wykonawca, w ramach wynagrodzenia określonego w §1</w:t>
      </w:r>
      <w:r w:rsidR="005B4E0A" w:rsidRPr="005B4E0A">
        <w:rPr>
          <w:rFonts w:ascii="Calibri" w:eastAsia="Times New Roman" w:hAnsi="Calibri" w:cs="Times New Roman"/>
          <w:kern w:val="0"/>
          <w:sz w:val="20"/>
          <w:szCs w:val="20"/>
        </w:rPr>
        <w:t>3</w:t>
      </w:r>
      <w:r w:rsidRPr="005B4E0A">
        <w:rPr>
          <w:rFonts w:ascii="Calibri" w:eastAsia="Times New Roman" w:hAnsi="Calibri" w:cs="Times New Roman"/>
          <w:kern w:val="0"/>
          <w:sz w:val="20"/>
          <w:szCs w:val="20"/>
        </w:rPr>
        <w:t xml:space="preserve"> ust. 1 Umowy, przenosi na Zamawiającego autorskie prawa majątkowe do Dokumentacji wytworzonej w ramach realizacji przedmiotu Umowy na następujących polach eksploatacji:</w:t>
      </w:r>
    </w:p>
    <w:p w14:paraId="42543020"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w zakresie utrwalania na jakimkolwiek nośniku, niezależnie od standardu i formatu oraz zwielokrotniania dokumentacji - wytwarzanie określoną techniką egzemplarzy dokumentacji, w tym techniką drukarską, reprograficzną, zapisu magnetycznego oraz techniką cyfrową,</w:t>
      </w:r>
    </w:p>
    <w:p w14:paraId="32C701D5"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w zakresie obrotu oryginałem albo egzemplarzami, na których dokumentację utrwalono - wprowadzanie do obrotu, użyczenie lub najem oryginału albo egzemplarzy,</w:t>
      </w:r>
    </w:p>
    <w:p w14:paraId="179E29CA"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wykorzystywania dokumentacji lub jej dowolnych części,</w:t>
      </w:r>
    </w:p>
    <w:p w14:paraId="29B5E2F5"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lastRenderedPageBreak/>
        <w:t>obrót oryginałem albo egzemplarzami, na których dokumentację utrwalono – wprowadzanie do obrotu przy użyciu Internetu i innych technik przekazu danych, wykorzystujących sieci telekomunikacyjne, informatyczne i bezprzewodowe, użyczenie lub najem oryginału albo egzemplarzy,</w:t>
      </w:r>
    </w:p>
    <w:p w14:paraId="41D089CD"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wprowadzanie do pamięci komputera i do sieci multimedialnej, w tym do Internetu;</w:t>
      </w:r>
    </w:p>
    <w:p w14:paraId="78434B2C"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sporządzanie wersji obcojęzycznych,</w:t>
      </w:r>
    </w:p>
    <w:p w14:paraId="48A7BEAF"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łączenie fragmentów z innymi utworami,</w:t>
      </w:r>
    </w:p>
    <w:p w14:paraId="664B2866" w14:textId="77777777" w:rsidR="00B86E5C" w:rsidRPr="005B4E0A" w:rsidRDefault="00B86E5C" w:rsidP="00AB3980">
      <w:pPr>
        <w:pStyle w:val="Default"/>
        <w:numPr>
          <w:ilvl w:val="0"/>
          <w:numId w:val="99"/>
        </w:numPr>
        <w:autoSpaceDE w:val="0"/>
        <w:autoSpaceDN w:val="0"/>
        <w:ind w:left="851" w:hanging="425"/>
        <w:jc w:val="both"/>
        <w:textAlignment w:val="baseline"/>
        <w:rPr>
          <w:rFonts w:asciiTheme="minorHAnsi" w:hAnsiTheme="minorHAnsi"/>
          <w:sz w:val="20"/>
          <w:szCs w:val="20"/>
        </w:rPr>
      </w:pPr>
      <w:r w:rsidRPr="005B4E0A">
        <w:rPr>
          <w:rFonts w:asciiTheme="minorHAnsi" w:hAnsiTheme="minorHAnsi"/>
          <w:sz w:val="20"/>
          <w:szCs w:val="20"/>
        </w:rPr>
        <w:t>dowolnego przetwarzania dokumentacji, w tym na adaptacje, modyfikacje dokumentacji, aktualizacje dokumentacji, wykorzystywanie dokumentacji jako podstawę lub materiał wyjściowy do tworzenia innych utworów w rozumieniu przepisów ustawy o prawie autorskim i prawach pokrewnych.</w:t>
      </w:r>
    </w:p>
    <w:p w14:paraId="6C59AF50" w14:textId="77777777" w:rsidR="00B86E5C" w:rsidRPr="005B4E0A" w:rsidRDefault="00B86E5C" w:rsidP="005B4E0A">
      <w:pPr>
        <w:pStyle w:val="Default"/>
        <w:spacing w:after="60"/>
        <w:jc w:val="both"/>
        <w:rPr>
          <w:rFonts w:asciiTheme="minorHAnsi" w:hAnsiTheme="minorHAnsi"/>
          <w:sz w:val="20"/>
          <w:szCs w:val="20"/>
        </w:rPr>
      </w:pPr>
      <w:r w:rsidRPr="005B4E0A">
        <w:rPr>
          <w:rFonts w:asciiTheme="minorHAnsi" w:hAnsiTheme="minorHAnsi"/>
          <w:sz w:val="20"/>
          <w:szCs w:val="20"/>
        </w:rPr>
        <w:t>- z tym zastrzeżeniem, że korzystanie przez Zamawiającego z ww. prawa przysługuje mu wyłącznie na potrzeby wewnętrzne (w ramach organizacji Zamawiającego).</w:t>
      </w:r>
    </w:p>
    <w:p w14:paraId="47A77D3C" w14:textId="77777777"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Przeniesienie autorskich praw majątkowych do wytworzonej Dokumentacji nastąpi w ramach realizacji przedmiotu Umowy, na warunkach określonych w ust. 7, z chwilą podpisania przez Strony Protokołu Odbioru danego Etapu bez żadnych uwag czy zastrzeżeń. Z chwilą przeniesienia autorskich praw majątkowych przechodzi na Zamawiającego własność nośników, na których utrwalono Dokumentację wytworzoną w ramach realizacji niniejszej Umowy.</w:t>
      </w:r>
    </w:p>
    <w:p w14:paraId="7F7C334C" w14:textId="77777777" w:rsidR="00B86E5C" w:rsidRPr="005B4E0A" w:rsidRDefault="00B86E5C" w:rsidP="00AB3980">
      <w:pPr>
        <w:widowControl/>
        <w:numPr>
          <w:ilvl w:val="0"/>
          <w:numId w:val="40"/>
        </w:numPr>
        <w:autoSpaceDE w:val="0"/>
        <w:autoSpaceDN w:val="0"/>
        <w:spacing w:after="60"/>
        <w:ind w:left="357" w:hanging="357"/>
        <w:jc w:val="both"/>
        <w:textAlignment w:val="baseline"/>
        <w:rPr>
          <w:rFonts w:ascii="Calibri" w:eastAsia="Times New Roman" w:hAnsi="Calibri" w:cs="Times New Roman"/>
          <w:kern w:val="0"/>
          <w:sz w:val="20"/>
          <w:szCs w:val="20"/>
        </w:rPr>
      </w:pPr>
      <w:r w:rsidRPr="005B4E0A">
        <w:rPr>
          <w:rFonts w:ascii="Calibri" w:eastAsia="Times New Roman" w:hAnsi="Calibri" w:cs="Times New Roman"/>
          <w:kern w:val="0"/>
          <w:sz w:val="20"/>
          <w:szCs w:val="20"/>
        </w:rPr>
        <w:t>Przeniesienie autorskich praw majątkowych na mocy niniejszej Umowy dokonuje się na czas nieokreślony oraz w sposób nieograniczony, co do miejsca.</w:t>
      </w:r>
    </w:p>
    <w:p w14:paraId="73741C17" w14:textId="0D9149EA" w:rsidR="00CD3A4A" w:rsidRPr="00D56D10" w:rsidRDefault="00CD3A4A" w:rsidP="005B4E0A">
      <w:pPr>
        <w:spacing w:before="360" w:after="120"/>
        <w:jc w:val="center"/>
        <w:rPr>
          <w:rFonts w:ascii="Calibri" w:hAnsi="Calibri" w:cs="Calibri"/>
          <w:b/>
          <w:color w:val="000000" w:themeColor="text1"/>
          <w:sz w:val="20"/>
          <w:szCs w:val="20"/>
        </w:rPr>
      </w:pPr>
      <w:r w:rsidRPr="00D56D10">
        <w:rPr>
          <w:rFonts w:ascii="Calibri" w:hAnsi="Calibri" w:cs="Calibri"/>
          <w:b/>
          <w:color w:val="000000" w:themeColor="text1"/>
          <w:sz w:val="20"/>
          <w:szCs w:val="20"/>
        </w:rPr>
        <w:t>§ 9 Zasady realizacji prac wdrożeniowych</w:t>
      </w:r>
      <w:r w:rsidR="00EE2F37">
        <w:rPr>
          <w:rFonts w:ascii="Calibri" w:hAnsi="Calibri" w:cs="Calibri"/>
          <w:b/>
          <w:color w:val="000000" w:themeColor="text1"/>
          <w:sz w:val="20"/>
          <w:szCs w:val="20"/>
        </w:rPr>
        <w:t xml:space="preserve"> i szkoleń</w:t>
      </w:r>
    </w:p>
    <w:p w14:paraId="48669D35" w14:textId="6D084BFB" w:rsidR="00CD3A4A" w:rsidRPr="00CD3A4A" w:rsidRDefault="00CD3A4A" w:rsidP="00AB3980">
      <w:pPr>
        <w:widowControl/>
        <w:numPr>
          <w:ilvl w:val="0"/>
          <w:numId w:val="96"/>
        </w:numPr>
        <w:autoSpaceDE w:val="0"/>
        <w:autoSpaceDN w:val="0"/>
        <w:jc w:val="both"/>
        <w:textAlignment w:val="baseline"/>
        <w:rPr>
          <w:rFonts w:ascii="Calibri" w:eastAsia="Times New Roman" w:hAnsi="Calibri" w:cs="Times New Roman"/>
          <w:kern w:val="0"/>
          <w:sz w:val="20"/>
          <w:szCs w:val="20"/>
        </w:rPr>
      </w:pPr>
      <w:r w:rsidRPr="00CD3A4A">
        <w:rPr>
          <w:rFonts w:ascii="Calibri" w:eastAsia="Times New Roman" w:hAnsi="Calibri" w:cs="Times New Roman"/>
          <w:kern w:val="0"/>
          <w:sz w:val="20"/>
          <w:szCs w:val="20"/>
        </w:rPr>
        <w:t>Strony ustalają, iż warunkiem rozpoczęcia realizacji Etapu II jest pisemne zaakceptowanie przez Strony Specyfikacji Prac Wdrożeniowych, zawierającej:</w:t>
      </w:r>
    </w:p>
    <w:p w14:paraId="23A9E807" w14:textId="6A2505F5" w:rsidR="00CD3A4A" w:rsidRPr="00CD3A4A" w:rsidRDefault="00CD3A4A" w:rsidP="00AB3980">
      <w:pPr>
        <w:pStyle w:val="Akapitzlist"/>
        <w:numPr>
          <w:ilvl w:val="0"/>
          <w:numId w:val="95"/>
        </w:numPr>
        <w:ind w:left="851"/>
        <w:jc w:val="both"/>
        <w:rPr>
          <w:rFonts w:eastAsia="Times New Roman" w:cs="Times New Roman"/>
        </w:rPr>
      </w:pPr>
      <w:r w:rsidRPr="00CD3A4A">
        <w:rPr>
          <w:rFonts w:eastAsia="Times New Roman" w:cs="Times New Roman"/>
        </w:rPr>
        <w:t>szczegółowy zakres funkcjonalności Systemu podlegających wykonaniu zgodnie z wymaganiami SIWZ.</w:t>
      </w:r>
    </w:p>
    <w:p w14:paraId="48370BFD" w14:textId="526499A3" w:rsidR="00CD3A4A" w:rsidRPr="00CD3A4A" w:rsidRDefault="00CD3A4A" w:rsidP="00AB3980">
      <w:pPr>
        <w:pStyle w:val="Akapitzlist"/>
        <w:numPr>
          <w:ilvl w:val="0"/>
          <w:numId w:val="95"/>
        </w:numPr>
        <w:spacing w:after="60"/>
        <w:ind w:left="850" w:hanging="357"/>
        <w:contextualSpacing w:val="0"/>
        <w:jc w:val="both"/>
        <w:rPr>
          <w:rFonts w:eastAsia="Times New Roman" w:cs="Times New Roman"/>
        </w:rPr>
      </w:pPr>
      <w:r w:rsidRPr="00CD3A4A">
        <w:rPr>
          <w:rFonts w:eastAsia="Times New Roman" w:cs="Times New Roman"/>
        </w:rPr>
        <w:t xml:space="preserve">szczegółowy Harmonogram wdrożenia obszarów, z uwzględnieniem terminów ramowych określonych w § </w:t>
      </w:r>
      <w:r>
        <w:rPr>
          <w:rFonts w:eastAsia="Times New Roman" w:cs="Times New Roman"/>
        </w:rPr>
        <w:t>5</w:t>
      </w:r>
      <w:r w:rsidRPr="00CD3A4A">
        <w:rPr>
          <w:rFonts w:eastAsia="Times New Roman" w:cs="Times New Roman"/>
        </w:rPr>
        <w:t xml:space="preserve"> ust. </w:t>
      </w:r>
      <w:r>
        <w:rPr>
          <w:rFonts w:eastAsia="Times New Roman" w:cs="Times New Roman"/>
        </w:rPr>
        <w:t>2</w:t>
      </w:r>
      <w:r w:rsidRPr="00CD3A4A">
        <w:rPr>
          <w:rFonts w:eastAsia="Times New Roman" w:cs="Times New Roman"/>
        </w:rPr>
        <w:t xml:space="preserve"> Umowy.</w:t>
      </w:r>
    </w:p>
    <w:p w14:paraId="02D3D2A3" w14:textId="4AE78285" w:rsidR="00CD3A4A" w:rsidRPr="00CD3A4A" w:rsidRDefault="00CD3A4A"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CD3A4A">
        <w:rPr>
          <w:rFonts w:ascii="Calibri" w:eastAsia="Times New Roman" w:hAnsi="Calibri" w:cs="Times New Roman"/>
          <w:kern w:val="0"/>
          <w:sz w:val="20"/>
          <w:szCs w:val="20"/>
        </w:rPr>
        <w:t>Kierownik Projektu i Kierownik Wdrożenia ustalą datę pierwszego spotkania organizacyjnego w</w:t>
      </w:r>
      <w:r w:rsidR="00D56D10">
        <w:rPr>
          <w:rFonts w:ascii="Calibri" w:eastAsia="Times New Roman" w:hAnsi="Calibri" w:cs="Times New Roman"/>
          <w:kern w:val="0"/>
          <w:sz w:val="20"/>
          <w:szCs w:val="20"/>
        </w:rPr>
        <w:t xml:space="preserve"> </w:t>
      </w:r>
      <w:r w:rsidRPr="00CD3A4A">
        <w:rPr>
          <w:rFonts w:ascii="Calibri" w:eastAsia="Times New Roman" w:hAnsi="Calibri" w:cs="Times New Roman"/>
          <w:kern w:val="0"/>
          <w:sz w:val="20"/>
          <w:szCs w:val="20"/>
        </w:rPr>
        <w:t>ramach wdrożenia Systemu.</w:t>
      </w:r>
    </w:p>
    <w:p w14:paraId="13447602" w14:textId="6E63E9C6" w:rsidR="00CD3A4A" w:rsidRPr="00CD3A4A" w:rsidRDefault="00CD3A4A" w:rsidP="00AB3980">
      <w:pPr>
        <w:widowControl/>
        <w:numPr>
          <w:ilvl w:val="0"/>
          <w:numId w:val="96"/>
        </w:numPr>
        <w:autoSpaceDE w:val="0"/>
        <w:autoSpaceDN w:val="0"/>
        <w:spacing w:after="60"/>
        <w:ind w:left="357" w:hanging="357"/>
        <w:jc w:val="both"/>
        <w:textAlignment w:val="baseline"/>
        <w:rPr>
          <w:rFonts w:ascii="Calibri" w:eastAsia="Times New Roman" w:hAnsi="Calibri" w:cs="Times New Roman"/>
          <w:kern w:val="0"/>
          <w:sz w:val="20"/>
          <w:szCs w:val="20"/>
        </w:rPr>
      </w:pPr>
      <w:r w:rsidRPr="00CD3A4A">
        <w:rPr>
          <w:rFonts w:ascii="Calibri" w:eastAsia="Times New Roman" w:hAnsi="Calibri" w:cs="Times New Roman"/>
          <w:kern w:val="0"/>
          <w:sz w:val="20"/>
          <w:szCs w:val="20"/>
        </w:rPr>
        <w:t>Zasadnicza część wdrożenia systemu realizowana przez Strony odbywać się będzie w siedzibie Zamawiającego. Prace realizowane przez Wykonawcę, a niewymagające obecności osób odpowiedzialnych ze strony Zamawiającego, mogą odbywać się w siedzibie Wykonawcy.</w:t>
      </w:r>
    </w:p>
    <w:p w14:paraId="608CBD88" w14:textId="77777777" w:rsidR="00D56D10" w:rsidRDefault="00CD3A4A" w:rsidP="00AB3980">
      <w:pPr>
        <w:widowControl/>
        <w:numPr>
          <w:ilvl w:val="0"/>
          <w:numId w:val="96"/>
        </w:numPr>
        <w:autoSpaceDE w:val="0"/>
        <w:autoSpaceDN w:val="0"/>
        <w:spacing w:after="60"/>
        <w:ind w:left="357" w:hanging="357"/>
        <w:jc w:val="both"/>
        <w:textAlignment w:val="baseline"/>
        <w:rPr>
          <w:rFonts w:ascii="Calibri" w:eastAsia="Times New Roman" w:hAnsi="Calibri" w:cs="Times New Roman"/>
          <w:kern w:val="0"/>
          <w:sz w:val="20"/>
          <w:szCs w:val="20"/>
        </w:rPr>
      </w:pPr>
      <w:r w:rsidRPr="00CD3A4A">
        <w:rPr>
          <w:rFonts w:ascii="Calibri" w:eastAsia="Times New Roman" w:hAnsi="Calibri" w:cs="Times New Roman"/>
          <w:kern w:val="0"/>
          <w:sz w:val="20"/>
          <w:szCs w:val="20"/>
        </w:rPr>
        <w:t>Terminy spotkań Wykonawca będzie ustalać indywidualnie z osobami odpowiedzialnymi ze strony Zamawiającego, bezpośrednio zaangażowanymi w</w:t>
      </w:r>
      <w:r w:rsidR="00D56D10">
        <w:rPr>
          <w:rFonts w:ascii="Calibri" w:eastAsia="Times New Roman" w:hAnsi="Calibri" w:cs="Times New Roman"/>
          <w:kern w:val="0"/>
          <w:sz w:val="20"/>
          <w:szCs w:val="20"/>
        </w:rPr>
        <w:t xml:space="preserve"> realizację Umowy.</w:t>
      </w:r>
    </w:p>
    <w:p w14:paraId="5E5312E1" w14:textId="4FCA2C32"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W ramach realizacji Umowy Wykonawca przeprowadzi szkolenia dla Użytkowników z zakresu użytkowania i</w:t>
      </w:r>
      <w:r>
        <w:rPr>
          <w:rFonts w:ascii="Calibri" w:eastAsia="Times New Roman" w:hAnsi="Calibri" w:cs="Times New Roman"/>
          <w:kern w:val="0"/>
          <w:sz w:val="20"/>
          <w:szCs w:val="20"/>
        </w:rPr>
        <w:t> </w:t>
      </w:r>
      <w:r w:rsidRPr="00EE2F37">
        <w:rPr>
          <w:rFonts w:ascii="Calibri" w:eastAsia="Times New Roman" w:hAnsi="Calibri" w:cs="Times New Roman"/>
          <w:kern w:val="0"/>
          <w:sz w:val="20"/>
          <w:szCs w:val="20"/>
        </w:rPr>
        <w:t>administrowania Systemem</w:t>
      </w:r>
      <w:r w:rsidR="00967516">
        <w:rPr>
          <w:rFonts w:ascii="Calibri" w:eastAsia="Times New Roman" w:hAnsi="Calibri" w:cs="Times New Roman"/>
          <w:kern w:val="0"/>
          <w:sz w:val="20"/>
          <w:szCs w:val="20"/>
        </w:rPr>
        <w:t xml:space="preserve"> – wdrożenie personelu</w:t>
      </w:r>
      <w:r w:rsidRPr="00EE2F37">
        <w:rPr>
          <w:rFonts w:ascii="Calibri" w:eastAsia="Times New Roman" w:hAnsi="Calibri" w:cs="Times New Roman"/>
          <w:kern w:val="0"/>
          <w:sz w:val="20"/>
          <w:szCs w:val="20"/>
        </w:rPr>
        <w:t>.</w:t>
      </w:r>
    </w:p>
    <w:p w14:paraId="1A0E6637" w14:textId="0462B48E" w:rsidR="00967516" w:rsidRDefault="00967516" w:rsidP="00AB3980">
      <w:pPr>
        <w:widowControl/>
        <w:numPr>
          <w:ilvl w:val="0"/>
          <w:numId w:val="96"/>
        </w:numPr>
        <w:autoSpaceDE w:val="0"/>
        <w:autoSpaceDN w:val="0"/>
        <w:ind w:left="357" w:hanging="357"/>
        <w:jc w:val="both"/>
        <w:textAlignment w:val="baseline"/>
        <w:rPr>
          <w:rFonts w:ascii="Calibri" w:eastAsia="Times New Roman" w:hAnsi="Calibri" w:cs="Times New Roman"/>
          <w:kern w:val="0"/>
          <w:sz w:val="20"/>
          <w:szCs w:val="20"/>
        </w:rPr>
      </w:pPr>
      <w:r w:rsidRPr="00967516">
        <w:rPr>
          <w:rFonts w:ascii="Calibri" w:eastAsia="Times New Roman" w:hAnsi="Calibri" w:cs="Times New Roman"/>
          <w:kern w:val="0"/>
          <w:sz w:val="20"/>
          <w:szCs w:val="20"/>
        </w:rPr>
        <w:t xml:space="preserve">Wdrożenie personelu </w:t>
      </w:r>
      <w:r>
        <w:rPr>
          <w:rFonts w:ascii="Calibri" w:eastAsia="Times New Roman" w:hAnsi="Calibri" w:cs="Times New Roman"/>
          <w:kern w:val="0"/>
          <w:sz w:val="20"/>
          <w:szCs w:val="20"/>
        </w:rPr>
        <w:t xml:space="preserve">będzie </w:t>
      </w:r>
      <w:r w:rsidRPr="00967516">
        <w:rPr>
          <w:rFonts w:ascii="Calibri" w:eastAsia="Times New Roman" w:hAnsi="Calibri" w:cs="Times New Roman"/>
          <w:kern w:val="0"/>
          <w:sz w:val="20"/>
          <w:szCs w:val="20"/>
        </w:rPr>
        <w:t>obejmować</w:t>
      </w:r>
      <w:r>
        <w:rPr>
          <w:rFonts w:ascii="Calibri" w:eastAsia="Times New Roman" w:hAnsi="Calibri" w:cs="Times New Roman"/>
          <w:kern w:val="0"/>
          <w:sz w:val="20"/>
          <w:szCs w:val="20"/>
        </w:rPr>
        <w:t>:</w:t>
      </w:r>
    </w:p>
    <w:p w14:paraId="19F6651F" w14:textId="60F0C25A" w:rsidR="00967516" w:rsidRPr="00967516" w:rsidRDefault="00967516" w:rsidP="00AB3980">
      <w:pPr>
        <w:pStyle w:val="Akapitzlist"/>
        <w:widowControl w:val="0"/>
        <w:numPr>
          <w:ilvl w:val="0"/>
          <w:numId w:val="111"/>
        </w:numPr>
        <w:autoSpaceDE w:val="0"/>
        <w:autoSpaceDN w:val="0"/>
        <w:ind w:left="851" w:right="-2"/>
        <w:jc w:val="both"/>
      </w:pPr>
      <w:r w:rsidRPr="00967516">
        <w:t>administrowanie oprogramowaniem aplikacyjnym</w:t>
      </w:r>
      <w:r>
        <w:t>,</w:t>
      </w:r>
    </w:p>
    <w:p w14:paraId="1C9226D0" w14:textId="76D5A825" w:rsidR="00967516" w:rsidRPr="00967516" w:rsidRDefault="00967516" w:rsidP="00AB3980">
      <w:pPr>
        <w:pStyle w:val="Akapitzlist"/>
        <w:widowControl w:val="0"/>
        <w:numPr>
          <w:ilvl w:val="0"/>
          <w:numId w:val="111"/>
        </w:numPr>
        <w:autoSpaceDE w:val="0"/>
        <w:autoSpaceDN w:val="0"/>
        <w:ind w:left="851" w:right="-2"/>
        <w:jc w:val="both"/>
      </w:pPr>
      <w:r w:rsidRPr="00967516">
        <w:t>eksploatację oprogramowania aplikacyjnego</w:t>
      </w:r>
      <w:r>
        <w:t>,</w:t>
      </w:r>
    </w:p>
    <w:p w14:paraId="2DE7B728" w14:textId="13CE7862" w:rsidR="00967516" w:rsidRPr="00967516" w:rsidRDefault="00967516" w:rsidP="00AB3980">
      <w:pPr>
        <w:pStyle w:val="Akapitzlist"/>
        <w:widowControl w:val="0"/>
        <w:numPr>
          <w:ilvl w:val="0"/>
          <w:numId w:val="111"/>
        </w:numPr>
        <w:autoSpaceDE w:val="0"/>
        <w:autoSpaceDN w:val="0"/>
        <w:ind w:left="851" w:right="-2"/>
        <w:jc w:val="both"/>
      </w:pPr>
      <w:r w:rsidRPr="00967516">
        <w:t>przekazanie użytkownikom pełnej wiedzy niezbędnej do poprawnego użytkowania oprogramowania aplikacyjnego, potrzebną do wykonywania obowiązków służbowych na zajmowanym stanowisku</w:t>
      </w:r>
      <w:r w:rsidRPr="00967516">
        <w:rPr>
          <w:spacing w:val="-5"/>
        </w:rPr>
        <w:t xml:space="preserve"> </w:t>
      </w:r>
      <w:r w:rsidRPr="00967516">
        <w:t>pracy</w:t>
      </w:r>
      <w:r>
        <w:t>,</w:t>
      </w:r>
    </w:p>
    <w:p w14:paraId="2D6A38D9" w14:textId="58E1F169" w:rsidR="00967516" w:rsidRPr="00967516" w:rsidRDefault="00967516" w:rsidP="00AB3980">
      <w:pPr>
        <w:pStyle w:val="Akapitzlist"/>
        <w:widowControl w:val="0"/>
        <w:numPr>
          <w:ilvl w:val="0"/>
          <w:numId w:val="111"/>
        </w:numPr>
        <w:autoSpaceDE w:val="0"/>
        <w:autoSpaceDN w:val="0"/>
        <w:ind w:left="851" w:right="-2"/>
        <w:jc w:val="both"/>
      </w:pPr>
      <w:r w:rsidRPr="00967516">
        <w:t>przygotowanie administratorów oprogramowania aplikacyjnego (2 osoby) w pełnym zakresie administrowania tego oprogramowania</w:t>
      </w:r>
      <w:r>
        <w:t>,</w:t>
      </w:r>
    </w:p>
    <w:p w14:paraId="5F13A2F7" w14:textId="6EF73830" w:rsidR="00967516" w:rsidRPr="00967516" w:rsidRDefault="00967516" w:rsidP="00AB3980">
      <w:pPr>
        <w:pStyle w:val="Akapitzlist"/>
        <w:widowControl w:val="0"/>
        <w:numPr>
          <w:ilvl w:val="0"/>
          <w:numId w:val="111"/>
        </w:numPr>
        <w:autoSpaceDE w:val="0"/>
        <w:autoSpaceDN w:val="0"/>
        <w:ind w:left="851" w:right="-2"/>
        <w:jc w:val="both"/>
      </w:pPr>
      <w:r w:rsidRPr="00967516">
        <w:t>przygotowanie administratorów oprogramowania aplikacyjnego (2 osoby) w zakresie administrowania bazami danych na poziomie podstawowym, zaawansowanym</w:t>
      </w:r>
      <w:r>
        <w:t>.</w:t>
      </w:r>
      <w:r w:rsidRPr="00967516">
        <w:t xml:space="preserve"> </w:t>
      </w:r>
    </w:p>
    <w:p w14:paraId="0F5FB82C" w14:textId="77777777" w:rsidR="00967516" w:rsidRPr="00967516" w:rsidRDefault="00967516" w:rsidP="00AB3980">
      <w:pPr>
        <w:pStyle w:val="Akapitzlist"/>
        <w:widowControl w:val="0"/>
        <w:numPr>
          <w:ilvl w:val="0"/>
          <w:numId w:val="111"/>
        </w:numPr>
        <w:autoSpaceDE w:val="0"/>
        <w:autoSpaceDN w:val="0"/>
        <w:spacing w:before="2"/>
        <w:ind w:left="851" w:right="-2"/>
        <w:jc w:val="both"/>
      </w:pPr>
      <w:r w:rsidRPr="00967516">
        <w:t>przygotowanie administratorów oprogramowania aplikacyjnego (2 osoby) w zakresie administrowania usługami katalogowymi w systemie operacyjnym serwera aplikacyjnego. Szkolenie musi zostać przeprowadzone przez ośrodek szkoleniowy posiadający prawo do przeprowadzania szkoleń autoryzowanych przez producenta systemu operacyjnego. Liczba dni szkoleniowych wynosi nie mniej niż 5 dni na</w:t>
      </w:r>
      <w:r w:rsidRPr="00967516">
        <w:rPr>
          <w:spacing w:val="-3"/>
        </w:rPr>
        <w:t xml:space="preserve"> </w:t>
      </w:r>
      <w:r w:rsidRPr="00967516">
        <w:t>osobę</w:t>
      </w:r>
    </w:p>
    <w:p w14:paraId="66292CAD" w14:textId="77777777" w:rsidR="00967516" w:rsidRPr="00967516" w:rsidRDefault="00967516" w:rsidP="00AB3980">
      <w:pPr>
        <w:pStyle w:val="Akapitzlist"/>
        <w:widowControl w:val="0"/>
        <w:numPr>
          <w:ilvl w:val="0"/>
          <w:numId w:val="111"/>
        </w:numPr>
        <w:autoSpaceDE w:val="0"/>
        <w:autoSpaceDN w:val="0"/>
        <w:ind w:left="851" w:right="-2"/>
        <w:jc w:val="both"/>
      </w:pPr>
      <w:r w:rsidRPr="00967516">
        <w:t>przygotowanie użytkowników oprogramowania aplikacyjnego (w grupach liczących nie więcej niż 10 osób i/lub indywidualne) w zakresie użytkowania tego oprogramowania dla ogółem 30</w:t>
      </w:r>
      <w:r w:rsidRPr="00967516">
        <w:rPr>
          <w:spacing w:val="-9"/>
        </w:rPr>
        <w:t xml:space="preserve"> </w:t>
      </w:r>
      <w:r w:rsidRPr="00967516">
        <w:t>osób.</w:t>
      </w:r>
    </w:p>
    <w:p w14:paraId="0D994E18"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Zamawiający udostępni Wykonawcy salę szkoleniową. Po stronie Zamawiającego leży obowiązek udostępnienia liczby stanowisk odpowiedniej do liczby szkolonego personelu.</w:t>
      </w:r>
    </w:p>
    <w:p w14:paraId="4D55B35A"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Szczegółowy harmonogram realizacji szkoleń zostanie uzgodniony na etapie Analizy Przedwdrożeniowej.</w:t>
      </w:r>
    </w:p>
    <w:p w14:paraId="6BCE6C38"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lastRenderedPageBreak/>
        <w:t>Wykonawca zapewni odpowiednie do przeprowadzenia szkolenia elementy wyposażenia sali szkoleniowej (np. rzutnik, materiały dla uczestników w formie elektronicznej i papierowej, komplet materiałów biurowych).</w:t>
      </w:r>
    </w:p>
    <w:p w14:paraId="691A8917"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Szkolenia będą przeprowadzone w języku polskim w formie wykładów i ćwiczeń.</w:t>
      </w:r>
    </w:p>
    <w:p w14:paraId="3A0A3529"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Szkolenia będą prowadzone przez wykwalifikowanych specjalistów Wykonawcy, posiadających niezbędną wiedzę fachową w zakresie tematyki szkoleń.</w:t>
      </w:r>
    </w:p>
    <w:p w14:paraId="34A63EC3" w14:textId="77777777" w:rsidR="00EE2F37" w:rsidRPr="00EE2F37" w:rsidRDefault="00EE2F37" w:rsidP="00AB3980">
      <w:pPr>
        <w:widowControl/>
        <w:numPr>
          <w:ilvl w:val="0"/>
          <w:numId w:val="96"/>
        </w:numPr>
        <w:autoSpaceDE w:val="0"/>
        <w:autoSpaceDN w:val="0"/>
        <w:spacing w:after="60"/>
        <w:jc w:val="both"/>
        <w:textAlignment w:val="baseline"/>
        <w:rPr>
          <w:rFonts w:ascii="Calibri" w:eastAsia="Times New Roman" w:hAnsi="Calibri" w:cs="Times New Roman"/>
          <w:kern w:val="0"/>
          <w:sz w:val="20"/>
          <w:szCs w:val="20"/>
        </w:rPr>
      </w:pPr>
      <w:r w:rsidRPr="00EE2F37">
        <w:rPr>
          <w:rFonts w:ascii="Calibri" w:eastAsia="Times New Roman" w:hAnsi="Calibri" w:cs="Times New Roman"/>
          <w:kern w:val="0"/>
          <w:sz w:val="20"/>
          <w:szCs w:val="20"/>
        </w:rPr>
        <w:t>Zamawiający uzna szkolenie za przeprowadzone niezależnie od liczby biorących w nim udział uczestników.</w:t>
      </w:r>
    </w:p>
    <w:p w14:paraId="2123E2AB" w14:textId="10E58800" w:rsidR="008F20B5" w:rsidRPr="002A02E5" w:rsidRDefault="008F20B5" w:rsidP="00D56D10">
      <w:pPr>
        <w:spacing w:before="360" w:after="120"/>
        <w:jc w:val="center"/>
        <w:rPr>
          <w:rFonts w:ascii="Calibri" w:hAnsi="Calibri" w:cs="Calibri"/>
          <w:b/>
          <w:sz w:val="20"/>
          <w:szCs w:val="20"/>
        </w:rPr>
      </w:pPr>
      <w:r w:rsidRPr="002A02E5">
        <w:rPr>
          <w:rFonts w:ascii="Calibri" w:hAnsi="Calibri" w:cs="Calibri"/>
          <w:b/>
          <w:sz w:val="20"/>
          <w:szCs w:val="20"/>
        </w:rPr>
        <w:t>§1</w:t>
      </w:r>
      <w:r w:rsidR="003A6994" w:rsidRPr="002A02E5">
        <w:rPr>
          <w:rFonts w:ascii="Calibri" w:hAnsi="Calibri" w:cs="Calibri"/>
          <w:b/>
          <w:sz w:val="20"/>
          <w:szCs w:val="20"/>
        </w:rPr>
        <w:t>0</w:t>
      </w:r>
      <w:r w:rsidRPr="002A02E5">
        <w:rPr>
          <w:rFonts w:ascii="Calibri" w:hAnsi="Calibri" w:cs="Calibri"/>
          <w:b/>
          <w:sz w:val="20"/>
          <w:szCs w:val="20"/>
        </w:rPr>
        <w:t xml:space="preserve"> Gwarancja i serwis gwarancyjny</w:t>
      </w:r>
    </w:p>
    <w:p w14:paraId="0CFF0C7C" w14:textId="763960D6" w:rsidR="003A6994"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bCs/>
          <w:color w:val="000000"/>
          <w:kern w:val="0"/>
          <w:sz w:val="20"/>
          <w:szCs w:val="20"/>
        </w:rPr>
        <w:t>Wykonawca w ramach wynagrodzenia, o którym mowa w § 13 ust. 1 Umowy, zobowiązuje się do świadczenia usług gwarancyjnych</w:t>
      </w:r>
      <w:r w:rsidRPr="008F20B5">
        <w:rPr>
          <w:rFonts w:ascii="Calibri" w:eastAsia="Times New Roman" w:hAnsi="Calibri" w:cs="Times New Roman"/>
          <w:color w:val="000000"/>
          <w:kern w:val="0"/>
          <w:sz w:val="20"/>
          <w:szCs w:val="20"/>
        </w:rPr>
        <w:t xml:space="preserve"> </w:t>
      </w:r>
      <w:r w:rsidRPr="002E3F4A">
        <w:rPr>
          <w:rFonts w:ascii="Calibri" w:eastAsia="Times New Roman" w:hAnsi="Calibri" w:cs="Times New Roman"/>
          <w:kern w:val="0"/>
          <w:sz w:val="20"/>
          <w:szCs w:val="20"/>
        </w:rPr>
        <w:t xml:space="preserve">przez okres </w:t>
      </w:r>
      <w:r w:rsidR="002E3F4A">
        <w:rPr>
          <w:rFonts w:ascii="Calibri" w:eastAsia="Times New Roman" w:hAnsi="Calibri" w:cs="Times New Roman"/>
          <w:kern w:val="0"/>
          <w:sz w:val="20"/>
          <w:szCs w:val="20"/>
        </w:rPr>
        <w:t>……….</w:t>
      </w:r>
      <w:r w:rsidRPr="002E3F4A">
        <w:rPr>
          <w:rFonts w:ascii="Calibri" w:eastAsia="Times New Roman" w:hAnsi="Calibri" w:cs="Times New Roman"/>
          <w:kern w:val="0"/>
          <w:sz w:val="20"/>
          <w:szCs w:val="20"/>
        </w:rPr>
        <w:t xml:space="preserve"> miesięcy </w:t>
      </w:r>
      <w:r w:rsidRPr="00565F44">
        <w:rPr>
          <w:rFonts w:ascii="Calibri" w:eastAsia="Times New Roman" w:hAnsi="Calibri" w:cs="Times New Roman"/>
          <w:kern w:val="0"/>
          <w:sz w:val="20"/>
          <w:szCs w:val="20"/>
        </w:rPr>
        <w:t xml:space="preserve">(liczone od momentu </w:t>
      </w:r>
      <w:r w:rsidR="005A5FD3" w:rsidRPr="00565F44">
        <w:rPr>
          <w:rFonts w:ascii="Calibri" w:eastAsia="Times New Roman" w:hAnsi="Calibri" w:cs="Times New Roman"/>
          <w:kern w:val="0"/>
          <w:sz w:val="20"/>
          <w:szCs w:val="20"/>
        </w:rPr>
        <w:t>podpisania przez Strony Protokolu Odbioru bez zastrzeżeń</w:t>
      </w:r>
      <w:r w:rsidRPr="00565F44">
        <w:rPr>
          <w:rFonts w:ascii="Calibri" w:eastAsia="Times New Roman" w:hAnsi="Calibri" w:cs="Times New Roman"/>
          <w:kern w:val="0"/>
          <w:sz w:val="20"/>
          <w:szCs w:val="20"/>
        </w:rPr>
        <w:t xml:space="preserve"> potwierdzającego zakończenie wykonania Przedmiotu Umowy</w:t>
      </w:r>
      <w:r w:rsidRPr="008F20B5">
        <w:rPr>
          <w:rFonts w:ascii="Calibri" w:eastAsia="Times New Roman" w:hAnsi="Calibri" w:cs="Times New Roman"/>
          <w:color w:val="000000"/>
          <w:kern w:val="0"/>
          <w:sz w:val="20"/>
          <w:szCs w:val="20"/>
        </w:rPr>
        <w:t xml:space="preserve">) dla całości oferowanego </w:t>
      </w:r>
      <w:r w:rsidR="003A6994">
        <w:rPr>
          <w:rFonts w:ascii="Calibri" w:eastAsia="Times New Roman" w:hAnsi="Calibri" w:cs="Times New Roman"/>
          <w:color w:val="000000"/>
          <w:kern w:val="0"/>
          <w:sz w:val="20"/>
          <w:szCs w:val="20"/>
        </w:rPr>
        <w:t>oprogramowania.</w:t>
      </w:r>
    </w:p>
    <w:p w14:paraId="076C9D00" w14:textId="3D3EC7A3" w:rsidR="00665BC1" w:rsidRDefault="00665BC1"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Pr>
          <w:rFonts w:ascii="Calibri" w:eastAsia="Times New Roman" w:hAnsi="Calibri" w:cs="Times New Roman"/>
          <w:color w:val="000000"/>
          <w:kern w:val="0"/>
          <w:sz w:val="20"/>
          <w:szCs w:val="20"/>
        </w:rPr>
        <w:t>Usługi gwarancyjne realizowane będą jako:</w:t>
      </w:r>
    </w:p>
    <w:p w14:paraId="1336ED6A" w14:textId="222FBBBE" w:rsidR="00665BC1" w:rsidRPr="00EF5455" w:rsidRDefault="00665BC1" w:rsidP="00AB3980">
      <w:pPr>
        <w:widowControl/>
        <w:numPr>
          <w:ilvl w:val="0"/>
          <w:numId w:val="42"/>
        </w:numPr>
        <w:autoSpaceDN w:val="0"/>
        <w:spacing w:after="40"/>
        <w:ind w:left="714" w:hanging="357"/>
        <w:jc w:val="both"/>
        <w:textAlignment w:val="baseline"/>
        <w:rPr>
          <w:rFonts w:ascii="Calibri" w:hAnsi="Calibri" w:cs="Times New Roman"/>
          <w:sz w:val="20"/>
          <w:szCs w:val="20"/>
        </w:rPr>
      </w:pPr>
      <w:r w:rsidRPr="00665BC1">
        <w:rPr>
          <w:rFonts w:ascii="Calibri" w:hAnsi="Calibri" w:cs="Times New Roman"/>
          <w:sz w:val="20"/>
          <w:szCs w:val="20"/>
        </w:rPr>
        <w:t>Serwis Autorski [SA]</w:t>
      </w:r>
      <w:r>
        <w:rPr>
          <w:rFonts w:ascii="Calibri" w:hAnsi="Calibri" w:cs="Times New Roman"/>
          <w:sz w:val="20"/>
          <w:szCs w:val="20"/>
        </w:rPr>
        <w:t xml:space="preserve"> </w:t>
      </w:r>
      <w:r w:rsidR="00EF5455">
        <w:rPr>
          <w:rFonts w:ascii="Calibri" w:hAnsi="Calibri" w:cs="Times New Roman"/>
          <w:sz w:val="20"/>
          <w:szCs w:val="20"/>
        </w:rPr>
        <w:t>–</w:t>
      </w:r>
      <w:r>
        <w:rPr>
          <w:rFonts w:ascii="Calibri" w:hAnsi="Calibri" w:cs="Times New Roman"/>
          <w:sz w:val="20"/>
          <w:szCs w:val="20"/>
        </w:rPr>
        <w:t xml:space="preserve"> </w:t>
      </w:r>
      <w:r w:rsidR="00EF5455">
        <w:rPr>
          <w:rFonts w:ascii="Calibri" w:hAnsi="Calibri" w:cs="Times New Roman"/>
          <w:sz w:val="20"/>
          <w:szCs w:val="20"/>
        </w:rPr>
        <w:t xml:space="preserve">rozumiane jako </w:t>
      </w:r>
      <w:r w:rsidR="00EF5455">
        <w:rPr>
          <w:sz w:val="20"/>
          <w:szCs w:val="20"/>
        </w:rPr>
        <w:t>g</w:t>
      </w:r>
      <w:r w:rsidR="00EF5455" w:rsidRPr="00472F53">
        <w:rPr>
          <w:sz w:val="20"/>
          <w:szCs w:val="20"/>
        </w:rPr>
        <w:t>otowość Wykonawcy do usuwania błędów oprogramowania aplikacyjnego</w:t>
      </w:r>
      <w:r w:rsidR="00EF5455">
        <w:rPr>
          <w:sz w:val="20"/>
          <w:szCs w:val="20"/>
        </w:rPr>
        <w:t>;</w:t>
      </w:r>
    </w:p>
    <w:p w14:paraId="265190E1" w14:textId="6D8FB096" w:rsidR="00EF5455" w:rsidRPr="00EF5455" w:rsidRDefault="00EF5455" w:rsidP="00AB3980">
      <w:pPr>
        <w:widowControl/>
        <w:numPr>
          <w:ilvl w:val="0"/>
          <w:numId w:val="42"/>
        </w:numPr>
        <w:autoSpaceDN w:val="0"/>
        <w:spacing w:after="40"/>
        <w:jc w:val="both"/>
        <w:textAlignment w:val="baseline"/>
        <w:rPr>
          <w:rFonts w:ascii="Calibri" w:hAnsi="Calibri" w:cs="Times New Roman"/>
          <w:sz w:val="20"/>
          <w:szCs w:val="20"/>
        </w:rPr>
      </w:pPr>
      <w:r w:rsidRPr="00EF5455">
        <w:rPr>
          <w:rFonts w:ascii="Calibri" w:hAnsi="Calibri" w:cs="Times New Roman"/>
          <w:sz w:val="20"/>
          <w:szCs w:val="20"/>
        </w:rPr>
        <w:t>Nadzór Autorski [NA]</w:t>
      </w:r>
      <w:r>
        <w:rPr>
          <w:rFonts w:ascii="Calibri" w:hAnsi="Calibri" w:cs="Times New Roman"/>
          <w:sz w:val="20"/>
          <w:szCs w:val="20"/>
        </w:rPr>
        <w:t xml:space="preserve"> </w:t>
      </w:r>
      <w:r w:rsidRPr="00EF5455">
        <w:rPr>
          <w:rFonts w:ascii="Calibri" w:hAnsi="Calibri" w:cs="Times New Roman"/>
          <w:sz w:val="20"/>
          <w:szCs w:val="20"/>
        </w:rPr>
        <w:t>– rozumian</w:t>
      </w:r>
      <w:r>
        <w:rPr>
          <w:rFonts w:ascii="Calibri" w:hAnsi="Calibri" w:cs="Times New Roman"/>
          <w:sz w:val="20"/>
          <w:szCs w:val="20"/>
        </w:rPr>
        <w:t>y</w:t>
      </w:r>
      <w:r w:rsidRPr="00EF5455">
        <w:rPr>
          <w:rFonts w:ascii="Calibri" w:hAnsi="Calibri" w:cs="Times New Roman"/>
          <w:sz w:val="20"/>
          <w:szCs w:val="20"/>
        </w:rPr>
        <w:t xml:space="preserve"> jako</w:t>
      </w:r>
      <w:r>
        <w:rPr>
          <w:rFonts w:ascii="Calibri" w:hAnsi="Calibri" w:cs="Times New Roman"/>
          <w:sz w:val="20"/>
          <w:szCs w:val="20"/>
        </w:rPr>
        <w:t xml:space="preserve"> </w:t>
      </w:r>
      <w:r w:rsidRPr="00EF5455">
        <w:rPr>
          <w:rFonts w:ascii="Calibri" w:hAnsi="Calibri" w:cs="Times New Roman"/>
          <w:sz w:val="20"/>
          <w:szCs w:val="20"/>
        </w:rPr>
        <w:t>usługa realizowana za pośrednictwem Wykonawcy przez</w:t>
      </w:r>
      <w:r w:rsidRPr="00472F53">
        <w:rPr>
          <w:sz w:val="20"/>
          <w:szCs w:val="20"/>
        </w:rPr>
        <w:t xml:space="preserve"> producenta oprogramowania aplikacyjnego</w:t>
      </w:r>
      <w:r>
        <w:rPr>
          <w:sz w:val="20"/>
          <w:szCs w:val="20"/>
        </w:rPr>
        <w:t xml:space="preserve"> dla </w:t>
      </w:r>
      <w:r w:rsidRPr="00472F53">
        <w:rPr>
          <w:sz w:val="20"/>
          <w:szCs w:val="20"/>
        </w:rPr>
        <w:t>zapewni</w:t>
      </w:r>
      <w:r>
        <w:rPr>
          <w:sz w:val="20"/>
          <w:szCs w:val="20"/>
        </w:rPr>
        <w:t>enia</w:t>
      </w:r>
      <w:r w:rsidRPr="00472F53">
        <w:rPr>
          <w:sz w:val="20"/>
          <w:szCs w:val="20"/>
        </w:rPr>
        <w:t xml:space="preserve"> Zamawiającemu poprawę jakości oraz poszerzenie zakresu funkcjonalnego oprogramowania aplikacyjnego, jak również dostosowanie tego oprogramowania do zmian czynników wewnętrznych organizacji Zamawiającego oraz zewnętrznych, będących efektem nowelizacji uwarunkowań prawnych</w:t>
      </w:r>
      <w:r>
        <w:rPr>
          <w:sz w:val="20"/>
          <w:szCs w:val="20"/>
        </w:rPr>
        <w:t>;</w:t>
      </w:r>
    </w:p>
    <w:p w14:paraId="2D27DE80" w14:textId="5A295F63" w:rsidR="00EF5455" w:rsidRPr="00665BC1" w:rsidRDefault="00EF5455" w:rsidP="00AB3980">
      <w:pPr>
        <w:widowControl/>
        <w:numPr>
          <w:ilvl w:val="0"/>
          <w:numId w:val="42"/>
        </w:numPr>
        <w:autoSpaceDN w:val="0"/>
        <w:spacing w:after="40"/>
        <w:jc w:val="both"/>
        <w:textAlignment w:val="baseline"/>
        <w:rPr>
          <w:rFonts w:ascii="Calibri" w:hAnsi="Calibri" w:cs="Times New Roman"/>
          <w:sz w:val="20"/>
          <w:szCs w:val="20"/>
        </w:rPr>
      </w:pPr>
      <w:r w:rsidRPr="00EF5455">
        <w:rPr>
          <w:rFonts w:ascii="Calibri" w:hAnsi="Calibri" w:cs="Times New Roman"/>
          <w:sz w:val="20"/>
          <w:szCs w:val="20"/>
        </w:rPr>
        <w:t>Konsultacje [KA]</w:t>
      </w:r>
      <w:r>
        <w:rPr>
          <w:rFonts w:ascii="Calibri" w:hAnsi="Calibri" w:cs="Times New Roman"/>
          <w:sz w:val="20"/>
          <w:szCs w:val="20"/>
        </w:rPr>
        <w:t xml:space="preserve"> - </w:t>
      </w:r>
      <w:r w:rsidRPr="00EF5455">
        <w:rPr>
          <w:rFonts w:ascii="Calibri" w:hAnsi="Calibri" w:cs="Times New Roman"/>
          <w:sz w:val="20"/>
          <w:szCs w:val="20"/>
        </w:rPr>
        <w:t>rozumiane jako gotowość Wykonawcy</w:t>
      </w:r>
      <w:r>
        <w:rPr>
          <w:rFonts w:ascii="Calibri" w:hAnsi="Calibri" w:cs="Times New Roman"/>
          <w:sz w:val="20"/>
          <w:szCs w:val="20"/>
        </w:rPr>
        <w:t xml:space="preserve"> </w:t>
      </w:r>
      <w:r w:rsidRPr="00EF5455">
        <w:rPr>
          <w:rFonts w:ascii="Calibri" w:hAnsi="Calibri" w:cs="Times New Roman"/>
          <w:sz w:val="20"/>
          <w:szCs w:val="20"/>
        </w:rPr>
        <w:t>do</w:t>
      </w:r>
      <w:r w:rsidRPr="00EF5455">
        <w:rPr>
          <w:rFonts w:ascii="Calibri" w:hAnsi="Calibri" w:cs="Times New Roman"/>
          <w:sz w:val="20"/>
          <w:szCs w:val="20"/>
        </w:rPr>
        <w:tab/>
        <w:t>świadczenia</w:t>
      </w:r>
      <w:r w:rsidR="000A411F">
        <w:rPr>
          <w:rFonts w:ascii="Calibri" w:hAnsi="Calibri" w:cs="Times New Roman"/>
          <w:sz w:val="20"/>
          <w:szCs w:val="20"/>
        </w:rPr>
        <w:t xml:space="preserve"> </w:t>
      </w:r>
      <w:r w:rsidRPr="00EF5455">
        <w:rPr>
          <w:rFonts w:ascii="Calibri" w:hAnsi="Calibri" w:cs="Times New Roman"/>
          <w:sz w:val="20"/>
          <w:szCs w:val="20"/>
        </w:rPr>
        <w:t>Zamawiającemu</w:t>
      </w:r>
      <w:r>
        <w:rPr>
          <w:rFonts w:ascii="Calibri" w:hAnsi="Calibri" w:cs="Times New Roman"/>
          <w:sz w:val="20"/>
          <w:szCs w:val="20"/>
        </w:rPr>
        <w:t xml:space="preserve"> </w:t>
      </w:r>
      <w:r w:rsidRPr="00EF5455">
        <w:rPr>
          <w:rFonts w:ascii="Calibri" w:hAnsi="Calibri" w:cs="Times New Roman"/>
          <w:sz w:val="20"/>
          <w:szCs w:val="20"/>
        </w:rPr>
        <w:t>usługi</w:t>
      </w:r>
      <w:r>
        <w:rPr>
          <w:rFonts w:ascii="Calibri" w:hAnsi="Calibri" w:cs="Times New Roman"/>
          <w:sz w:val="20"/>
          <w:szCs w:val="20"/>
        </w:rPr>
        <w:t xml:space="preserve"> </w:t>
      </w:r>
      <w:r w:rsidRPr="00EF5455">
        <w:rPr>
          <w:rFonts w:ascii="Calibri" w:hAnsi="Calibri" w:cs="Times New Roman"/>
          <w:sz w:val="20"/>
          <w:szCs w:val="20"/>
        </w:rPr>
        <w:t>pomocy</w:t>
      </w:r>
      <w:r w:rsidRPr="00EF5455">
        <w:rPr>
          <w:rFonts w:ascii="Calibri" w:hAnsi="Calibri" w:cs="Times New Roman"/>
          <w:sz w:val="20"/>
          <w:szCs w:val="20"/>
        </w:rPr>
        <w:tab/>
        <w:t>technicznej i eksploatacyjnej w odniesieniu do oprogramowania aplikacyjnego.</w:t>
      </w:r>
    </w:p>
    <w:p w14:paraId="4ABE68DD" w14:textId="77777777" w:rsidR="008F20B5" w:rsidRPr="008F20B5" w:rsidRDefault="008F20B5" w:rsidP="00AB3980">
      <w:pPr>
        <w:widowControl/>
        <w:numPr>
          <w:ilvl w:val="0"/>
          <w:numId w:val="4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Klasyfikacja zmian oprogramowania w trakcie eksploatacji dokonywanych w ramach gwarancji:</w:t>
      </w:r>
    </w:p>
    <w:p w14:paraId="05C9C812" w14:textId="77777777" w:rsidR="008F20B5" w:rsidRPr="008F20B5" w:rsidRDefault="008F20B5" w:rsidP="00AB3980">
      <w:pPr>
        <w:widowControl/>
        <w:numPr>
          <w:ilvl w:val="0"/>
          <w:numId w:val="4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 xml:space="preserve">poprawki - to zmiany oprogramowania, naprawiające wady produktu, które ujawniły się po jego dostawie. Wady te powodują, że program nie posiada gwarantowanych przez Wykonawcę funkcjonalności, </w:t>
      </w:r>
    </w:p>
    <w:p w14:paraId="290D0F97" w14:textId="77777777" w:rsidR="008F20B5" w:rsidRPr="008F20B5" w:rsidRDefault="008F20B5" w:rsidP="00AB3980">
      <w:pPr>
        <w:widowControl/>
        <w:numPr>
          <w:ilvl w:val="0"/>
          <w:numId w:val="4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udoskonalenia - zmiany oprogramowania mające na celu poprawienie funkcjonalności, stabilności lub bezpieczeństwa użytkowania. Nie zmieniają cech podstawowych produktu, poprawiają jego funkcjonowanie, objęte realizowanym zamówieniem,</w:t>
      </w:r>
    </w:p>
    <w:p w14:paraId="751BDE68" w14:textId="77777777" w:rsidR="008F20B5" w:rsidRPr="008F20B5" w:rsidRDefault="008F20B5" w:rsidP="00AB3980">
      <w:pPr>
        <w:widowControl/>
        <w:numPr>
          <w:ilvl w:val="0"/>
          <w:numId w:val="4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uaktualnienia - zmiany prowadzące do uaktualnienia wersji oprogramowania objęte realizowanym zamówieniem.</w:t>
      </w:r>
    </w:p>
    <w:p w14:paraId="05F6FE6A" w14:textId="77777777" w:rsidR="00551A2E" w:rsidRPr="00551A2E" w:rsidRDefault="00551A2E" w:rsidP="00AB3980">
      <w:pPr>
        <w:widowControl/>
        <w:numPr>
          <w:ilvl w:val="0"/>
          <w:numId w:val="41"/>
        </w:numPr>
        <w:autoSpaceDE w:val="0"/>
        <w:autoSpaceDN w:val="0"/>
        <w:spacing w:after="60"/>
        <w:jc w:val="both"/>
        <w:textAlignment w:val="baseline"/>
        <w:rPr>
          <w:rFonts w:ascii="Calibri" w:eastAsia="Times New Roman" w:hAnsi="Calibri" w:cs="Times New Roman"/>
          <w:color w:val="000000"/>
          <w:kern w:val="0"/>
          <w:sz w:val="20"/>
          <w:szCs w:val="20"/>
        </w:rPr>
      </w:pPr>
      <w:r w:rsidRPr="00551A2E">
        <w:rPr>
          <w:rFonts w:ascii="Calibri" w:eastAsia="Times New Roman" w:hAnsi="Calibri" w:cs="Times New Roman"/>
          <w:color w:val="000000"/>
          <w:kern w:val="0"/>
          <w:sz w:val="20"/>
          <w:szCs w:val="20"/>
        </w:rPr>
        <w:t>Klasyfikacja błędów:</w:t>
      </w:r>
    </w:p>
    <w:p w14:paraId="6F8AE0C7" w14:textId="06AC9C77" w:rsidR="00551A2E" w:rsidRDefault="00551A2E" w:rsidP="00AB3980">
      <w:pPr>
        <w:widowControl/>
        <w:numPr>
          <w:ilvl w:val="0"/>
          <w:numId w:val="101"/>
        </w:numPr>
        <w:autoSpaceDN w:val="0"/>
        <w:spacing w:after="40"/>
        <w:jc w:val="both"/>
        <w:textAlignment w:val="baseline"/>
        <w:rPr>
          <w:rFonts w:ascii="Calibri" w:hAnsi="Calibri" w:cs="Times New Roman"/>
          <w:sz w:val="20"/>
          <w:szCs w:val="20"/>
        </w:rPr>
      </w:pPr>
      <w:r w:rsidRPr="00551A2E">
        <w:rPr>
          <w:rFonts w:ascii="Calibri" w:hAnsi="Calibri" w:cs="Times New Roman"/>
          <w:sz w:val="20"/>
          <w:szCs w:val="20"/>
        </w:rPr>
        <w:t>Awaria – zdarzenie, które uniemożliwia użytkowanie System</w:t>
      </w:r>
      <w:r w:rsidR="005406F2">
        <w:rPr>
          <w:rFonts w:ascii="Calibri" w:hAnsi="Calibri" w:cs="Times New Roman"/>
          <w:sz w:val="20"/>
          <w:szCs w:val="20"/>
        </w:rPr>
        <w:t xml:space="preserve">u </w:t>
      </w:r>
      <w:r w:rsidRPr="00551A2E">
        <w:rPr>
          <w:rFonts w:ascii="Calibri" w:hAnsi="Calibri" w:cs="Times New Roman"/>
          <w:sz w:val="20"/>
          <w:szCs w:val="20"/>
        </w:rPr>
        <w:t>(w zakresie jego podstawowej funkcjonalności wskazanej w dokumentacji użytkownika) i prowadzi do zatrzymania jego eksploatacji, utraty danych lub naruszenia ich spójności, w wyniku których niemożliwe jest prowadzenie działalności z użyciem Systemu;</w:t>
      </w:r>
    </w:p>
    <w:p w14:paraId="0D4D1F00" w14:textId="77777777" w:rsidR="0082180F" w:rsidRPr="0082180F" w:rsidRDefault="0082180F" w:rsidP="00AB3980">
      <w:pPr>
        <w:widowControl/>
        <w:numPr>
          <w:ilvl w:val="0"/>
          <w:numId w:val="101"/>
        </w:numPr>
        <w:autoSpaceDN w:val="0"/>
        <w:spacing w:after="40"/>
        <w:jc w:val="both"/>
        <w:textAlignment w:val="baseline"/>
        <w:rPr>
          <w:rFonts w:ascii="Calibri" w:hAnsi="Calibri" w:cs="Times New Roman"/>
          <w:sz w:val="20"/>
          <w:szCs w:val="20"/>
        </w:rPr>
      </w:pPr>
      <w:r w:rsidRPr="0082180F">
        <w:rPr>
          <w:rFonts w:ascii="Calibri" w:hAnsi="Calibri" w:cs="Times New Roman"/>
          <w:sz w:val="20"/>
          <w:szCs w:val="20"/>
        </w:rPr>
        <w:t>Błąd krytyczny – błąd uniemożliwiający korzystanie z podstawowych funkcjonalności modułu lub poważnie je ograniczający. Dostarczenie rozwiązania zastępczego (tzw. obejścia) nie jest równoznaczne z usunięciem błędu. W przypadku dostarczenia rozwiązania zastępczego czas naprawy obowiązuje jak dla błędu zwykłego.</w:t>
      </w:r>
    </w:p>
    <w:p w14:paraId="3DDE1BF1" w14:textId="1627CF03" w:rsidR="00551A2E" w:rsidRDefault="0082180F" w:rsidP="00AB3980">
      <w:pPr>
        <w:widowControl/>
        <w:numPr>
          <w:ilvl w:val="0"/>
          <w:numId w:val="101"/>
        </w:numPr>
        <w:autoSpaceDN w:val="0"/>
        <w:spacing w:after="40"/>
        <w:ind w:left="714" w:hanging="357"/>
        <w:jc w:val="both"/>
        <w:textAlignment w:val="baseline"/>
        <w:rPr>
          <w:rFonts w:ascii="Calibri" w:hAnsi="Calibri" w:cs="Times New Roman"/>
          <w:sz w:val="20"/>
          <w:szCs w:val="20"/>
        </w:rPr>
      </w:pPr>
      <w:r>
        <w:rPr>
          <w:rFonts w:ascii="Calibri" w:hAnsi="Calibri" w:cs="Times New Roman"/>
          <w:sz w:val="20"/>
          <w:szCs w:val="20"/>
        </w:rPr>
        <w:t>Błąd zwykły</w:t>
      </w:r>
      <w:r w:rsidR="00551A2E" w:rsidRPr="00551A2E">
        <w:rPr>
          <w:rFonts w:ascii="Calibri" w:hAnsi="Calibri" w:cs="Times New Roman"/>
          <w:sz w:val="20"/>
          <w:szCs w:val="20"/>
        </w:rPr>
        <w:t xml:space="preserve">  – zdarzenie inne niż Awaria</w:t>
      </w:r>
      <w:r w:rsidR="000A411F">
        <w:rPr>
          <w:rFonts w:ascii="Calibri" w:hAnsi="Calibri" w:cs="Times New Roman"/>
          <w:sz w:val="20"/>
          <w:szCs w:val="20"/>
        </w:rPr>
        <w:t xml:space="preserve"> lub Błąd krytyczny </w:t>
      </w:r>
      <w:r w:rsidR="00551A2E" w:rsidRPr="00551A2E">
        <w:rPr>
          <w:rFonts w:ascii="Calibri" w:hAnsi="Calibri" w:cs="Times New Roman"/>
          <w:sz w:val="20"/>
          <w:szCs w:val="20"/>
        </w:rPr>
        <w:t xml:space="preserve"> powodujące ograniczenie działania Systemu, wynikające z przyczyn, za które odpowiada Wykonawca.</w:t>
      </w:r>
    </w:p>
    <w:p w14:paraId="15721DA6" w14:textId="77777777" w:rsidR="0082180F" w:rsidRPr="0082180F" w:rsidRDefault="0082180F" w:rsidP="00AB3980">
      <w:pPr>
        <w:widowControl/>
        <w:numPr>
          <w:ilvl w:val="0"/>
          <w:numId w:val="101"/>
        </w:numPr>
        <w:autoSpaceDN w:val="0"/>
        <w:spacing w:after="40"/>
        <w:ind w:left="714" w:hanging="357"/>
        <w:jc w:val="both"/>
        <w:textAlignment w:val="baseline"/>
        <w:rPr>
          <w:rFonts w:ascii="Calibri" w:hAnsi="Calibri" w:cs="Times New Roman"/>
          <w:sz w:val="20"/>
          <w:szCs w:val="20"/>
        </w:rPr>
      </w:pPr>
      <w:r w:rsidRPr="0082180F">
        <w:rPr>
          <w:rFonts w:ascii="Calibri" w:hAnsi="Calibri" w:cs="Times New Roman"/>
          <w:sz w:val="20"/>
          <w:szCs w:val="20"/>
        </w:rPr>
        <w:t>Modyfikacja – uzasadniona zmiana w działaniu systemu, wykonywana na podstawie odrębnego zamówienia Zamawiającego, usprawniająca lub zmieniająca działanie systemu.</w:t>
      </w:r>
    </w:p>
    <w:p w14:paraId="1AE06DDC" w14:textId="164F527A" w:rsidR="008F20B5" w:rsidRPr="008F20B5"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Zamawiający wymaga, aby Wykonawca posiadał aplikację internetową </w:t>
      </w:r>
      <w:r w:rsidR="00F32715">
        <w:rPr>
          <w:rFonts w:ascii="Calibri" w:eastAsia="Times New Roman" w:hAnsi="Calibri" w:cs="Times New Roman"/>
          <w:color w:val="000000"/>
          <w:kern w:val="0"/>
          <w:sz w:val="20"/>
          <w:szCs w:val="20"/>
        </w:rPr>
        <w:t xml:space="preserve">(Help-Desk) </w:t>
      </w:r>
      <w:r w:rsidRPr="008F20B5">
        <w:rPr>
          <w:rFonts w:ascii="Calibri" w:eastAsia="Times New Roman" w:hAnsi="Calibri" w:cs="Times New Roman"/>
          <w:color w:val="000000"/>
          <w:kern w:val="0"/>
          <w:sz w:val="20"/>
          <w:szCs w:val="20"/>
        </w:rPr>
        <w:t xml:space="preserve">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2EE35482" w14:textId="6F802863" w:rsidR="008F20B5" w:rsidRPr="008F20B5" w:rsidRDefault="008F20B5" w:rsidP="00AB3980">
      <w:pPr>
        <w:widowControl/>
        <w:numPr>
          <w:ilvl w:val="0"/>
          <w:numId w:val="41"/>
        </w:numPr>
        <w:autoSpaceDE w:val="0"/>
        <w:autoSpaceDN w:val="0"/>
        <w:spacing w:after="6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Wszelkie wady będą zgłaszane przez Zamawiającego poprzez dedykowaną aplikację internetową</w:t>
      </w:r>
      <w:r w:rsidR="00F32715">
        <w:rPr>
          <w:rFonts w:ascii="Calibri" w:eastAsia="Times New Roman" w:hAnsi="Calibri" w:cs="Times New Roman"/>
          <w:color w:val="000000"/>
          <w:kern w:val="0"/>
          <w:sz w:val="20"/>
          <w:szCs w:val="20"/>
        </w:rPr>
        <w:t xml:space="preserve"> </w:t>
      </w:r>
      <w:r w:rsidR="00F32715" w:rsidRPr="00F32715">
        <w:rPr>
          <w:rFonts w:ascii="Calibri" w:eastAsia="Times New Roman" w:hAnsi="Calibri" w:cs="Times New Roman"/>
          <w:color w:val="000000"/>
          <w:kern w:val="0"/>
          <w:sz w:val="20"/>
          <w:szCs w:val="20"/>
        </w:rPr>
        <w:t>(Help</w:t>
      </w:r>
      <w:r w:rsidR="00F32715">
        <w:rPr>
          <w:rFonts w:ascii="Calibri" w:eastAsia="Times New Roman" w:hAnsi="Calibri" w:cs="Times New Roman"/>
          <w:color w:val="000000"/>
          <w:kern w:val="0"/>
          <w:sz w:val="20"/>
          <w:szCs w:val="20"/>
        </w:rPr>
        <w:t>-</w:t>
      </w:r>
      <w:r w:rsidR="00F32715" w:rsidRPr="00F32715">
        <w:rPr>
          <w:rFonts w:ascii="Calibri" w:eastAsia="Times New Roman" w:hAnsi="Calibri" w:cs="Times New Roman"/>
          <w:color w:val="000000"/>
          <w:kern w:val="0"/>
          <w:sz w:val="20"/>
          <w:szCs w:val="20"/>
        </w:rPr>
        <w:t xml:space="preserve">Desk) </w:t>
      </w:r>
      <w:r w:rsidRPr="008F20B5">
        <w:rPr>
          <w:rFonts w:ascii="Calibri" w:eastAsia="Times New Roman" w:hAnsi="Calibri" w:cs="Times New Roman"/>
          <w:color w:val="000000"/>
          <w:kern w:val="0"/>
          <w:sz w:val="20"/>
          <w:szCs w:val="20"/>
        </w:rPr>
        <w:t xml:space="preserve"> w wyjątkowych sytuacjach pocztą elektroniczną lub telefonicznie. </w:t>
      </w:r>
    </w:p>
    <w:p w14:paraId="622DD2EB" w14:textId="77777777" w:rsidR="008F20B5" w:rsidRPr="008F20B5"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będzie zobowiązany do niezwłocznego potwierdzania otrzymanego zgłoszenia pocztą elektroniczną. </w:t>
      </w:r>
    </w:p>
    <w:p w14:paraId="13017D75" w14:textId="77777777" w:rsidR="008F20B5" w:rsidRPr="008F20B5"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lastRenderedPageBreak/>
        <w:t xml:space="preserve">W ramach usług gwarancyjnych Wykonawca zobowiązuje się usuwać wykryte lub powstałe awarie, usterki (wady i błędy systemu) w zakresie wynagrodzenia umownego w terminie określonym w serwisie gwarancyjnym. </w:t>
      </w:r>
    </w:p>
    <w:p w14:paraId="10A6EB78" w14:textId="0B07B80A" w:rsidR="00B143F6"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świadczyć będzie usługi gwarancyjne </w:t>
      </w:r>
      <w:r w:rsidR="00B143F6">
        <w:rPr>
          <w:rFonts w:ascii="Calibri" w:eastAsia="Times New Roman" w:hAnsi="Calibri" w:cs="Times New Roman"/>
          <w:color w:val="000000"/>
          <w:kern w:val="0"/>
          <w:sz w:val="20"/>
          <w:szCs w:val="20"/>
        </w:rPr>
        <w:t xml:space="preserve">oraz zmiany oprogramowania </w:t>
      </w:r>
      <w:r w:rsidRPr="008F20B5">
        <w:rPr>
          <w:rFonts w:ascii="Calibri" w:eastAsia="Times New Roman" w:hAnsi="Calibri" w:cs="Times New Roman"/>
          <w:color w:val="000000"/>
          <w:kern w:val="0"/>
          <w:sz w:val="20"/>
          <w:szCs w:val="20"/>
        </w:rPr>
        <w:t>na zasadach określonych poniżej</w:t>
      </w:r>
      <w:r w:rsidR="00B143F6">
        <w:rPr>
          <w:rFonts w:ascii="Calibri" w:eastAsia="Times New Roman" w:hAnsi="Calibri" w:cs="Times New Roman"/>
          <w:color w:val="000000"/>
          <w:kern w:val="0"/>
          <w:sz w:val="20"/>
          <w:szCs w:val="20"/>
        </w:rPr>
        <w:t>:</w:t>
      </w:r>
    </w:p>
    <w:p w14:paraId="11F53FDB" w14:textId="311AE916" w:rsidR="00B143F6" w:rsidRPr="00B143F6" w:rsidRDefault="00B143F6" w:rsidP="00AB3980">
      <w:pPr>
        <w:numPr>
          <w:ilvl w:val="1"/>
          <w:numId w:val="102"/>
        </w:numPr>
        <w:suppressAutoHyphens w:val="0"/>
        <w:ind w:left="714" w:hanging="357"/>
        <w:jc w:val="both"/>
        <w:rPr>
          <w:rFonts w:asciiTheme="minorHAnsi" w:hAnsiTheme="minorHAnsi" w:cs="Times New Roman"/>
          <w:sz w:val="20"/>
          <w:szCs w:val="20"/>
        </w:rPr>
      </w:pPr>
      <w:r w:rsidRPr="00B143F6">
        <w:rPr>
          <w:rFonts w:asciiTheme="minorHAnsi" w:hAnsiTheme="minorHAnsi" w:cs="Times New Roman"/>
          <w:sz w:val="20"/>
          <w:szCs w:val="20"/>
        </w:rPr>
        <w:t>udostępnienie poprawek do Systemu, w przypadku stwierdzenia przez Zamawiającego błędu Systemu (tzn. nie spowodowanego przez Zamawiającego powtarzalnego działania Systemu, w tym samym miejscu programu, prowadzącego w każdym przypadku do otrzymania błędnych wyników jego działania):</w:t>
      </w:r>
    </w:p>
    <w:p w14:paraId="089F6CAF" w14:textId="77777777" w:rsidR="00B143F6" w:rsidRPr="00B143F6" w:rsidRDefault="00B143F6" w:rsidP="00AB3980">
      <w:pPr>
        <w:numPr>
          <w:ilvl w:val="2"/>
          <w:numId w:val="102"/>
        </w:numPr>
        <w:suppressAutoHyphens w:val="0"/>
        <w:spacing w:after="60"/>
        <w:ind w:left="1077" w:hanging="357"/>
        <w:jc w:val="both"/>
        <w:rPr>
          <w:rFonts w:asciiTheme="minorHAnsi" w:hAnsiTheme="minorHAnsi" w:cs="Times New Roman"/>
          <w:sz w:val="20"/>
          <w:szCs w:val="20"/>
        </w:rPr>
      </w:pPr>
      <w:bookmarkStart w:id="21" w:name="_Ref154200442"/>
      <w:r w:rsidRPr="00B143F6">
        <w:rPr>
          <w:rFonts w:asciiTheme="minorHAnsi" w:hAnsiTheme="minorHAnsi" w:cs="Times New Roman"/>
          <w:sz w:val="20"/>
          <w:szCs w:val="20"/>
        </w:rPr>
        <w:t>w przypadku Awarii:</w:t>
      </w:r>
      <w:bookmarkEnd w:id="21"/>
    </w:p>
    <w:p w14:paraId="67192AEC" w14:textId="46C23651" w:rsidR="00B143F6" w:rsidRPr="00B143F6" w:rsidRDefault="00B143F6" w:rsidP="00AB3980">
      <w:pPr>
        <w:numPr>
          <w:ilvl w:val="3"/>
          <w:numId w:val="102"/>
        </w:numPr>
        <w:suppressAutoHyphens w:val="0"/>
        <w:ind w:left="1434" w:hanging="357"/>
        <w:jc w:val="both"/>
        <w:rPr>
          <w:rFonts w:asciiTheme="minorHAnsi" w:hAnsiTheme="minorHAnsi" w:cs="Times New Roman"/>
          <w:sz w:val="20"/>
          <w:szCs w:val="20"/>
        </w:rPr>
      </w:pPr>
      <w:r w:rsidRPr="00B143F6">
        <w:rPr>
          <w:rFonts w:asciiTheme="minorHAnsi" w:hAnsiTheme="minorHAnsi" w:cs="Times New Roman"/>
          <w:sz w:val="20"/>
          <w:szCs w:val="20"/>
        </w:rPr>
        <w:t xml:space="preserve">- czas reakcji Wykonawcy na zgłoszenie Zamawiającego (tj. czas od otrzymania zgłoszenia do chwili podjęcia przez Wykonawcę czynności zmierzających do naprawy zgłoszonej  Awarii) wynosi </w:t>
      </w:r>
      <w:r w:rsidR="00C46F1F">
        <w:rPr>
          <w:rFonts w:asciiTheme="minorHAnsi" w:hAnsiTheme="minorHAnsi" w:cs="Times New Roman"/>
          <w:sz w:val="20"/>
          <w:szCs w:val="20"/>
        </w:rPr>
        <w:t>…….</w:t>
      </w:r>
      <w:r w:rsidRPr="00B143F6">
        <w:rPr>
          <w:rFonts w:asciiTheme="minorHAnsi" w:hAnsiTheme="minorHAnsi" w:cs="Times New Roman"/>
          <w:sz w:val="20"/>
          <w:szCs w:val="20"/>
        </w:rPr>
        <w:t xml:space="preserve"> godziny,</w:t>
      </w:r>
    </w:p>
    <w:p w14:paraId="4B908629" w14:textId="20B67307" w:rsidR="00B143F6" w:rsidRPr="00B143F6" w:rsidRDefault="00B143F6" w:rsidP="00AB3980">
      <w:pPr>
        <w:numPr>
          <w:ilvl w:val="3"/>
          <w:numId w:val="102"/>
        </w:numPr>
        <w:suppressAutoHyphens w:val="0"/>
        <w:ind w:left="1434" w:hanging="357"/>
        <w:jc w:val="both"/>
        <w:rPr>
          <w:rFonts w:asciiTheme="minorHAnsi" w:hAnsiTheme="minorHAnsi" w:cs="Times New Roman"/>
          <w:sz w:val="20"/>
          <w:szCs w:val="20"/>
        </w:rPr>
      </w:pPr>
      <w:r w:rsidRPr="00B143F6">
        <w:rPr>
          <w:rFonts w:asciiTheme="minorHAnsi" w:hAnsiTheme="minorHAnsi" w:cs="Times New Roman"/>
          <w:sz w:val="20"/>
          <w:szCs w:val="20"/>
        </w:rPr>
        <w:t xml:space="preserve">- czas dokonania i udostępnienia Zamawiającemu odpowiednich korekt Systemu wyniesie do </w:t>
      </w:r>
      <w:r w:rsidR="00C46F1F">
        <w:rPr>
          <w:rFonts w:asciiTheme="minorHAnsi" w:hAnsiTheme="minorHAnsi" w:cs="Times New Roman"/>
          <w:sz w:val="20"/>
          <w:szCs w:val="20"/>
        </w:rPr>
        <w:t>…..</w:t>
      </w:r>
      <w:r w:rsidR="00D92594">
        <w:rPr>
          <w:rFonts w:asciiTheme="minorHAnsi" w:hAnsiTheme="minorHAnsi" w:cs="Times New Roman"/>
          <w:sz w:val="20"/>
          <w:szCs w:val="20"/>
        </w:rPr>
        <w:t xml:space="preserve"> godzin</w:t>
      </w:r>
      <w:r w:rsidRPr="00B143F6">
        <w:rPr>
          <w:rFonts w:asciiTheme="minorHAnsi" w:hAnsiTheme="minorHAnsi" w:cs="Times New Roman"/>
          <w:sz w:val="20"/>
          <w:szCs w:val="20"/>
        </w:rPr>
        <w:t xml:space="preserve"> od chwili otrzymania zgłoszenia,</w:t>
      </w:r>
    </w:p>
    <w:p w14:paraId="0277B85A" w14:textId="77777777" w:rsidR="00B143F6" w:rsidRPr="00B143F6" w:rsidRDefault="00B143F6" w:rsidP="00AB3980">
      <w:pPr>
        <w:numPr>
          <w:ilvl w:val="3"/>
          <w:numId w:val="102"/>
        </w:numPr>
        <w:suppressAutoHyphens w:val="0"/>
        <w:ind w:left="1434" w:hanging="357"/>
        <w:jc w:val="both"/>
        <w:rPr>
          <w:rFonts w:asciiTheme="minorHAnsi" w:hAnsiTheme="minorHAnsi" w:cs="Times New Roman"/>
          <w:sz w:val="20"/>
          <w:szCs w:val="20"/>
        </w:rPr>
      </w:pPr>
      <w:r w:rsidRPr="00B143F6">
        <w:rPr>
          <w:rFonts w:asciiTheme="minorHAnsi" w:hAnsiTheme="minorHAnsi" w:cs="Times New Roman"/>
          <w:sz w:val="20"/>
          <w:szCs w:val="20"/>
        </w:rPr>
        <w:t>- w przypadku wystąpienia Awarii Wykonawca może wprowadzić tzw. rozwiązanie tymczasowe, doraźnie rozwiązujące problem Awarii; w takim przypadku dalsza obsługa usunięcia dotychczasowej Awarii będzie traktowana jako Usterka.</w:t>
      </w:r>
    </w:p>
    <w:p w14:paraId="45E805EC" w14:textId="3CA1912C" w:rsidR="00B143F6" w:rsidRPr="00B143F6" w:rsidRDefault="00B143F6" w:rsidP="00AB3980">
      <w:pPr>
        <w:numPr>
          <w:ilvl w:val="2"/>
          <w:numId w:val="102"/>
        </w:numPr>
        <w:suppressAutoHyphens w:val="0"/>
        <w:spacing w:before="60"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w pozostałych przypadkach inn</w:t>
      </w:r>
      <w:r w:rsidR="00667B24">
        <w:rPr>
          <w:rFonts w:asciiTheme="minorHAnsi" w:hAnsiTheme="minorHAnsi" w:cs="Times New Roman"/>
          <w:sz w:val="20"/>
          <w:szCs w:val="20"/>
        </w:rPr>
        <w:t>ych</w:t>
      </w:r>
      <w:r w:rsidRPr="00B143F6">
        <w:rPr>
          <w:rFonts w:asciiTheme="minorHAnsi" w:hAnsiTheme="minorHAnsi" w:cs="Times New Roman"/>
          <w:sz w:val="20"/>
          <w:szCs w:val="20"/>
        </w:rPr>
        <w:t xml:space="preserve"> niż Awarie:</w:t>
      </w:r>
    </w:p>
    <w:p w14:paraId="71381589" w14:textId="3DB179AD" w:rsidR="00B143F6" w:rsidRPr="00B143F6" w:rsidRDefault="00B143F6" w:rsidP="00AB3980">
      <w:pPr>
        <w:numPr>
          <w:ilvl w:val="3"/>
          <w:numId w:val="102"/>
        </w:numPr>
        <w:suppressAutoHyphens w:val="0"/>
        <w:ind w:left="1434" w:hanging="357"/>
        <w:jc w:val="both"/>
        <w:rPr>
          <w:rFonts w:asciiTheme="minorHAnsi" w:hAnsiTheme="minorHAnsi" w:cs="Times New Roman"/>
          <w:sz w:val="20"/>
          <w:szCs w:val="20"/>
        </w:rPr>
      </w:pPr>
      <w:r w:rsidRPr="00B143F6">
        <w:rPr>
          <w:rFonts w:asciiTheme="minorHAnsi" w:hAnsiTheme="minorHAnsi" w:cs="Times New Roman"/>
          <w:sz w:val="20"/>
          <w:szCs w:val="20"/>
        </w:rPr>
        <w:t xml:space="preserve">- czas </w:t>
      </w:r>
      <w:r w:rsidR="000A411F">
        <w:rPr>
          <w:rFonts w:asciiTheme="minorHAnsi" w:hAnsiTheme="minorHAnsi" w:cs="Times New Roman"/>
          <w:sz w:val="20"/>
          <w:szCs w:val="20"/>
        </w:rPr>
        <w:t xml:space="preserve">usunięcia </w:t>
      </w:r>
      <w:r w:rsidR="000A411F" w:rsidRPr="0082180F">
        <w:rPr>
          <w:rFonts w:ascii="Calibri" w:hAnsi="Calibri" w:cs="Times New Roman"/>
          <w:sz w:val="20"/>
          <w:szCs w:val="20"/>
        </w:rPr>
        <w:t>Bł</w:t>
      </w:r>
      <w:r w:rsidR="000A411F">
        <w:rPr>
          <w:rFonts w:ascii="Calibri" w:hAnsi="Calibri" w:cs="Times New Roman"/>
          <w:sz w:val="20"/>
          <w:szCs w:val="20"/>
        </w:rPr>
        <w:t xml:space="preserve">ędu </w:t>
      </w:r>
      <w:r w:rsidR="000A411F" w:rsidRPr="0082180F">
        <w:rPr>
          <w:rFonts w:ascii="Calibri" w:hAnsi="Calibri" w:cs="Times New Roman"/>
          <w:sz w:val="20"/>
          <w:szCs w:val="20"/>
        </w:rPr>
        <w:t>krytyczn</w:t>
      </w:r>
      <w:r w:rsidR="000A411F">
        <w:rPr>
          <w:rFonts w:ascii="Calibri" w:hAnsi="Calibri" w:cs="Times New Roman"/>
          <w:sz w:val="20"/>
          <w:szCs w:val="20"/>
        </w:rPr>
        <w:t>ego</w:t>
      </w:r>
      <w:r w:rsidR="003603FC">
        <w:rPr>
          <w:rFonts w:ascii="Calibri" w:hAnsi="Calibri" w:cs="Times New Roman"/>
          <w:sz w:val="20"/>
          <w:szCs w:val="20"/>
        </w:rPr>
        <w:t xml:space="preserve"> </w:t>
      </w:r>
      <w:r w:rsidR="00667B24">
        <w:rPr>
          <w:rFonts w:asciiTheme="minorHAnsi" w:hAnsiTheme="minorHAnsi" w:cs="Times New Roman"/>
          <w:sz w:val="20"/>
          <w:szCs w:val="20"/>
        </w:rPr>
        <w:t xml:space="preserve">- </w:t>
      </w:r>
      <w:r w:rsidR="003603FC">
        <w:rPr>
          <w:rFonts w:asciiTheme="minorHAnsi" w:hAnsiTheme="minorHAnsi" w:cs="Times New Roman"/>
          <w:sz w:val="20"/>
          <w:szCs w:val="20"/>
        </w:rPr>
        <w:t>………. godzin (</w:t>
      </w:r>
      <w:r w:rsidR="00667B24">
        <w:rPr>
          <w:rFonts w:asciiTheme="minorHAnsi" w:hAnsiTheme="minorHAnsi" w:cs="Times New Roman"/>
          <w:sz w:val="20"/>
          <w:szCs w:val="20"/>
        </w:rPr>
        <w:t>maksymalnie 48 godz</w:t>
      </w:r>
      <w:r w:rsidR="003603FC">
        <w:rPr>
          <w:rFonts w:asciiTheme="minorHAnsi" w:hAnsiTheme="minorHAnsi" w:cs="Times New Roman"/>
          <w:sz w:val="20"/>
          <w:szCs w:val="20"/>
        </w:rPr>
        <w:t>.).</w:t>
      </w:r>
    </w:p>
    <w:p w14:paraId="0F9F21B5" w14:textId="4C598282" w:rsidR="00B143F6" w:rsidRDefault="00B143F6" w:rsidP="00AB3980">
      <w:pPr>
        <w:numPr>
          <w:ilvl w:val="3"/>
          <w:numId w:val="102"/>
        </w:numPr>
        <w:suppressAutoHyphens w:val="0"/>
        <w:ind w:left="1434" w:hanging="357"/>
        <w:jc w:val="both"/>
        <w:rPr>
          <w:rFonts w:asciiTheme="minorHAnsi" w:hAnsiTheme="minorHAnsi" w:cs="Times New Roman"/>
          <w:sz w:val="20"/>
          <w:szCs w:val="20"/>
        </w:rPr>
      </w:pPr>
      <w:r w:rsidRPr="00B143F6">
        <w:rPr>
          <w:rFonts w:asciiTheme="minorHAnsi" w:hAnsiTheme="minorHAnsi" w:cs="Times New Roman"/>
          <w:sz w:val="20"/>
          <w:szCs w:val="20"/>
        </w:rPr>
        <w:t xml:space="preserve">- czas dokonania i udostępnienia Zamawiającemu odpowiednich korekt Systemu wyniesie do </w:t>
      </w:r>
      <w:r w:rsidR="000A411F">
        <w:rPr>
          <w:rFonts w:asciiTheme="minorHAnsi" w:hAnsiTheme="minorHAnsi" w:cs="Times New Roman"/>
          <w:sz w:val="20"/>
          <w:szCs w:val="20"/>
        </w:rPr>
        <w:t>3</w:t>
      </w:r>
      <w:r w:rsidRPr="00B143F6">
        <w:rPr>
          <w:rFonts w:asciiTheme="minorHAnsi" w:hAnsiTheme="minorHAnsi" w:cs="Times New Roman"/>
          <w:sz w:val="20"/>
          <w:szCs w:val="20"/>
        </w:rPr>
        <w:t>0 dni roboczych od chwili rozpoczęcia czynności serwisowych.</w:t>
      </w:r>
    </w:p>
    <w:p w14:paraId="20F08DCB" w14:textId="18F1FBD7" w:rsidR="00667B24" w:rsidRPr="00B143F6" w:rsidRDefault="00667B24" w:rsidP="00AB3980">
      <w:pPr>
        <w:numPr>
          <w:ilvl w:val="3"/>
          <w:numId w:val="102"/>
        </w:numPr>
        <w:suppressAutoHyphens w:val="0"/>
        <w:ind w:left="1434" w:hanging="357"/>
        <w:jc w:val="both"/>
        <w:rPr>
          <w:rFonts w:asciiTheme="minorHAnsi" w:hAnsiTheme="minorHAnsi" w:cs="Times New Roman"/>
          <w:sz w:val="20"/>
          <w:szCs w:val="20"/>
        </w:rPr>
      </w:pPr>
      <w:r>
        <w:rPr>
          <w:rFonts w:asciiTheme="minorHAnsi" w:hAnsiTheme="minorHAnsi" w:cs="Times New Roman"/>
          <w:sz w:val="20"/>
          <w:szCs w:val="20"/>
        </w:rPr>
        <w:t xml:space="preserve">- </w:t>
      </w:r>
      <w:r w:rsidRPr="00667B24">
        <w:rPr>
          <w:rFonts w:asciiTheme="minorHAnsi" w:hAnsiTheme="minorHAnsi" w:cs="Times New Roman"/>
          <w:sz w:val="20"/>
          <w:szCs w:val="20"/>
        </w:rPr>
        <w:t>bieżąc</w:t>
      </w:r>
      <w:r>
        <w:rPr>
          <w:rFonts w:asciiTheme="minorHAnsi" w:hAnsiTheme="minorHAnsi" w:cs="Times New Roman"/>
          <w:sz w:val="20"/>
          <w:szCs w:val="20"/>
        </w:rPr>
        <w:t>a</w:t>
      </w:r>
      <w:r w:rsidRPr="00667B24">
        <w:rPr>
          <w:rFonts w:asciiTheme="minorHAnsi" w:hAnsiTheme="minorHAnsi" w:cs="Times New Roman"/>
          <w:sz w:val="20"/>
          <w:szCs w:val="20"/>
        </w:rPr>
        <w:t xml:space="preserve"> obsług</w:t>
      </w:r>
      <w:r>
        <w:rPr>
          <w:rFonts w:asciiTheme="minorHAnsi" w:hAnsiTheme="minorHAnsi" w:cs="Times New Roman"/>
          <w:sz w:val="20"/>
          <w:szCs w:val="20"/>
        </w:rPr>
        <w:t>a</w:t>
      </w:r>
      <w:r w:rsidRPr="00667B24">
        <w:rPr>
          <w:rFonts w:asciiTheme="minorHAnsi" w:hAnsiTheme="minorHAnsi" w:cs="Times New Roman"/>
          <w:sz w:val="20"/>
          <w:szCs w:val="20"/>
        </w:rPr>
        <w:t xml:space="preserve"> błędów wynikających z użytkowania systemu w siedzibie Zamawiającego – </w:t>
      </w:r>
      <w:r>
        <w:rPr>
          <w:rFonts w:asciiTheme="minorHAnsi" w:hAnsiTheme="minorHAnsi" w:cs="Times New Roman"/>
          <w:sz w:val="20"/>
          <w:szCs w:val="20"/>
        </w:rPr>
        <w:t>….</w:t>
      </w:r>
      <w:r w:rsidRPr="00667B24">
        <w:rPr>
          <w:rFonts w:asciiTheme="minorHAnsi" w:hAnsiTheme="minorHAnsi" w:cs="Times New Roman"/>
          <w:sz w:val="20"/>
          <w:szCs w:val="20"/>
        </w:rPr>
        <w:t xml:space="preserve"> godzin rocznie</w:t>
      </w:r>
      <w:r>
        <w:rPr>
          <w:rFonts w:asciiTheme="minorHAnsi" w:hAnsiTheme="minorHAnsi" w:cs="Times New Roman"/>
          <w:sz w:val="20"/>
          <w:szCs w:val="20"/>
        </w:rPr>
        <w:t>.</w:t>
      </w:r>
    </w:p>
    <w:p w14:paraId="66DCD6D2" w14:textId="14C91946" w:rsidR="00B143F6" w:rsidRPr="00B143F6" w:rsidRDefault="00B143F6" w:rsidP="00AB3980">
      <w:pPr>
        <w:numPr>
          <w:ilvl w:val="2"/>
          <w:numId w:val="102"/>
        </w:numPr>
        <w:suppressAutoHyphens w:val="0"/>
        <w:spacing w:before="60"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Wykonawca ma prawo wymagać udostępnienia przez Zamawiającego zdalnego dostępu do baz danych i Systemu dla osób wykonujących prace na rzecz realizacji przez Wykonawcę niniejszej Umowy,</w:t>
      </w:r>
    </w:p>
    <w:p w14:paraId="412A2DBA" w14:textId="77777777" w:rsidR="00B143F6" w:rsidRPr="00B143F6" w:rsidRDefault="00B143F6" w:rsidP="00AB3980">
      <w:pPr>
        <w:numPr>
          <w:ilvl w:val="2"/>
          <w:numId w:val="102"/>
        </w:numPr>
        <w:suppressAutoHyphens w:val="0"/>
        <w:spacing w:before="60"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w przypadku braku możliwości udostępnienia zdalnego dostępu, czas reakcji oraz czas naprawy ulega wydłużeniu o czas oczekiwania na udostępnienie przez Zamawiającego, w sposób określony w ppkt powyżej kopii bazy danych i czas niezbędny na jej uruchomienie w siedzibie Wykonawcy,</w:t>
      </w:r>
    </w:p>
    <w:p w14:paraId="0A290094" w14:textId="5272CDC7" w:rsidR="00B143F6" w:rsidRPr="00B143F6" w:rsidRDefault="00B143F6" w:rsidP="00AB3980">
      <w:pPr>
        <w:numPr>
          <w:ilvl w:val="2"/>
          <w:numId w:val="102"/>
        </w:numPr>
        <w:suppressAutoHyphens w:val="0"/>
        <w:spacing w:before="60" w:after="60"/>
        <w:jc w:val="both"/>
        <w:rPr>
          <w:rFonts w:asciiTheme="minorHAnsi" w:hAnsiTheme="minorHAnsi" w:cs="Times New Roman"/>
          <w:sz w:val="20"/>
          <w:szCs w:val="20"/>
        </w:rPr>
      </w:pPr>
      <w:r w:rsidRPr="00B143F6">
        <w:rPr>
          <w:rFonts w:asciiTheme="minorHAnsi" w:hAnsiTheme="minorHAnsi" w:cs="Times New Roman"/>
          <w:sz w:val="20"/>
          <w:szCs w:val="20"/>
        </w:rPr>
        <w:t xml:space="preserve">czas reakcji i czas dokonania i udostępnienia Zamawiającemu odpowiednich korekt Systemu ulega zawieszeniu na okres oczekiwania na przedstawienie przez Zamawiającego uzupełniających informacji niezbędnych do usunięcia Awarii lub Usterki, liczony od momentu wystąpienia z mailowym zapytaniem przez Wykonawcę lub zapytaniem o dodatkowe informacje przekazanym </w:t>
      </w:r>
      <w:r w:rsidR="00F32715">
        <w:rPr>
          <w:rFonts w:asciiTheme="minorHAnsi" w:hAnsiTheme="minorHAnsi" w:cs="Times New Roman"/>
          <w:sz w:val="20"/>
          <w:szCs w:val="20"/>
        </w:rPr>
        <w:t>po</w:t>
      </w:r>
      <w:r w:rsidRPr="00B143F6">
        <w:rPr>
          <w:rFonts w:asciiTheme="minorHAnsi" w:hAnsiTheme="minorHAnsi" w:cs="Times New Roman"/>
          <w:sz w:val="20"/>
          <w:szCs w:val="20"/>
        </w:rPr>
        <w:t xml:space="preserve">przez </w:t>
      </w:r>
      <w:r w:rsidR="00F32715" w:rsidRPr="00F32715">
        <w:rPr>
          <w:rFonts w:asciiTheme="minorHAnsi" w:hAnsiTheme="minorHAnsi" w:cs="Times New Roman"/>
          <w:sz w:val="20"/>
          <w:szCs w:val="20"/>
        </w:rPr>
        <w:t xml:space="preserve">witrynę internetową </w:t>
      </w:r>
      <w:r w:rsidR="00F32715">
        <w:rPr>
          <w:rFonts w:asciiTheme="minorHAnsi" w:hAnsiTheme="minorHAnsi" w:cs="Times New Roman"/>
          <w:sz w:val="20"/>
          <w:szCs w:val="20"/>
        </w:rPr>
        <w:t>(</w:t>
      </w:r>
      <w:r w:rsidR="00F32715" w:rsidRPr="00F32715">
        <w:rPr>
          <w:rFonts w:asciiTheme="minorHAnsi" w:hAnsiTheme="minorHAnsi" w:cs="Times New Roman"/>
          <w:sz w:val="20"/>
          <w:szCs w:val="20"/>
        </w:rPr>
        <w:t>Help-Desk</w:t>
      </w:r>
      <w:r w:rsidR="00F32715">
        <w:rPr>
          <w:rFonts w:asciiTheme="minorHAnsi" w:hAnsiTheme="minorHAnsi" w:cs="Times New Roman"/>
          <w:sz w:val="20"/>
          <w:szCs w:val="20"/>
        </w:rPr>
        <w:t>)</w:t>
      </w:r>
      <w:r w:rsidRPr="00B143F6">
        <w:rPr>
          <w:rFonts w:asciiTheme="minorHAnsi" w:hAnsiTheme="minorHAnsi" w:cs="Times New Roman"/>
          <w:sz w:val="20"/>
          <w:szCs w:val="20"/>
        </w:rPr>
        <w:t xml:space="preserve"> Wykonawcy, do momentu udzielenia odpowiedzi w systemie </w:t>
      </w:r>
      <w:r w:rsidR="00F32715" w:rsidRPr="00F32715">
        <w:rPr>
          <w:rFonts w:asciiTheme="minorHAnsi" w:hAnsiTheme="minorHAnsi" w:cs="Times New Roman"/>
          <w:sz w:val="20"/>
          <w:szCs w:val="20"/>
        </w:rPr>
        <w:t xml:space="preserve">(Help-Desk) </w:t>
      </w:r>
      <w:r w:rsidRPr="00B143F6">
        <w:rPr>
          <w:rFonts w:asciiTheme="minorHAnsi" w:hAnsiTheme="minorHAnsi" w:cs="Times New Roman"/>
          <w:sz w:val="20"/>
          <w:szCs w:val="20"/>
        </w:rPr>
        <w:t xml:space="preserve"> lub drogą mailową,</w:t>
      </w:r>
    </w:p>
    <w:p w14:paraId="6207F698" w14:textId="77777777" w:rsidR="00B143F6" w:rsidRPr="00B143F6" w:rsidRDefault="00B143F6" w:rsidP="00AB3980">
      <w:pPr>
        <w:numPr>
          <w:ilvl w:val="2"/>
          <w:numId w:val="102"/>
        </w:numPr>
        <w:suppressAutoHyphens w:val="0"/>
        <w:spacing w:before="60"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w wyjątkowych wypadkach, za zgodą Zamawiającego, czas dokonania korekt będzie uzgodniony pomiędzy Wykonawcą i Zamawiającym,</w:t>
      </w:r>
    </w:p>
    <w:p w14:paraId="668C1456" w14:textId="77777777" w:rsidR="00B143F6" w:rsidRPr="00B143F6" w:rsidRDefault="00B143F6" w:rsidP="00AB3980">
      <w:pPr>
        <w:numPr>
          <w:ilvl w:val="2"/>
          <w:numId w:val="102"/>
        </w:numPr>
        <w:suppressAutoHyphens w:val="0"/>
        <w:spacing w:before="60"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zgłoszenie błędu przez Zamawiającego odbywać się będzie poprzez witrynę internetową Help-Desku Wykonawcy …………..; w razie trudności z rejestracją zgłoszenia na w/w witrynie internetowej, Zamawiający może dokonać zgłoszenia telefonicznie (z zastrzeżeniem niezwłocznego potwierdzenia zgłoszenia poprzez witrynę internetową Help-Desku, e-mail lub faks) pod numerem telefonu:</w:t>
      </w:r>
    </w:p>
    <w:p w14:paraId="26F50F65" w14:textId="77777777" w:rsidR="00B143F6" w:rsidRPr="00B143F6" w:rsidRDefault="00B143F6" w:rsidP="00AB3980">
      <w:pPr>
        <w:numPr>
          <w:ilvl w:val="3"/>
          <w:numId w:val="102"/>
        </w:numPr>
        <w:suppressAutoHyphens w:val="0"/>
        <w:jc w:val="both"/>
        <w:rPr>
          <w:rFonts w:asciiTheme="minorHAnsi" w:hAnsiTheme="minorHAnsi" w:cs="Times New Roman"/>
          <w:sz w:val="20"/>
          <w:szCs w:val="20"/>
        </w:rPr>
      </w:pPr>
      <w:r w:rsidRPr="00B143F6">
        <w:rPr>
          <w:rFonts w:asciiTheme="minorHAnsi" w:hAnsiTheme="minorHAnsi" w:cs="Times New Roman"/>
          <w:sz w:val="20"/>
          <w:szCs w:val="20"/>
        </w:rPr>
        <w:t>- …………….. dla połączeń z telefonów stacjonarnych,</w:t>
      </w:r>
    </w:p>
    <w:p w14:paraId="225C5B9A" w14:textId="77777777" w:rsidR="00B143F6" w:rsidRPr="00B143F6" w:rsidRDefault="00B143F6" w:rsidP="00AB3980">
      <w:pPr>
        <w:numPr>
          <w:ilvl w:val="3"/>
          <w:numId w:val="102"/>
        </w:numPr>
        <w:suppressAutoHyphens w:val="0"/>
        <w:jc w:val="both"/>
        <w:rPr>
          <w:rFonts w:asciiTheme="minorHAnsi" w:hAnsiTheme="minorHAnsi" w:cs="Times New Roman"/>
          <w:sz w:val="20"/>
          <w:szCs w:val="20"/>
        </w:rPr>
      </w:pPr>
      <w:r w:rsidRPr="00B143F6">
        <w:rPr>
          <w:rFonts w:asciiTheme="minorHAnsi" w:hAnsiTheme="minorHAnsi" w:cs="Times New Roman"/>
          <w:sz w:val="20"/>
          <w:szCs w:val="20"/>
        </w:rPr>
        <w:t>- ……………. dla połączeń z telefonów komórkowych,</w:t>
      </w:r>
    </w:p>
    <w:p w14:paraId="4C32E87A" w14:textId="7EFE216F" w:rsidR="00B143F6" w:rsidRPr="00B143F6" w:rsidRDefault="00FE08CC" w:rsidP="003603FC">
      <w:pPr>
        <w:ind w:left="1080"/>
        <w:jc w:val="both"/>
        <w:rPr>
          <w:rFonts w:asciiTheme="minorHAnsi" w:hAnsiTheme="minorHAnsi" w:cs="Times New Roman"/>
          <w:sz w:val="20"/>
          <w:szCs w:val="20"/>
        </w:rPr>
      </w:pPr>
      <w:r>
        <w:rPr>
          <w:rFonts w:asciiTheme="minorHAnsi" w:hAnsiTheme="minorHAnsi" w:cs="Times New Roman"/>
          <w:sz w:val="20"/>
          <w:szCs w:val="20"/>
        </w:rPr>
        <w:t xml:space="preserve">Lub </w:t>
      </w:r>
      <w:r w:rsidR="00B143F6" w:rsidRPr="00B143F6">
        <w:rPr>
          <w:rFonts w:asciiTheme="minorHAnsi" w:hAnsiTheme="minorHAnsi" w:cs="Times New Roman"/>
          <w:sz w:val="20"/>
          <w:szCs w:val="20"/>
        </w:rPr>
        <w:t>za pomocą poczty elektronicznej na adres ………….., opcjonalnie faksem na numer …………….;</w:t>
      </w:r>
    </w:p>
    <w:p w14:paraId="580D7FBD" w14:textId="46CAA0CC" w:rsidR="00B143F6" w:rsidRPr="00B143F6" w:rsidRDefault="00F32715" w:rsidP="00F32715">
      <w:pPr>
        <w:suppressAutoHyphens w:val="0"/>
        <w:spacing w:after="60"/>
        <w:ind w:left="1080"/>
        <w:jc w:val="both"/>
        <w:rPr>
          <w:rFonts w:asciiTheme="minorHAnsi" w:hAnsiTheme="minorHAnsi" w:cs="Times New Roman"/>
          <w:sz w:val="20"/>
          <w:szCs w:val="20"/>
        </w:rPr>
      </w:pPr>
      <w:r>
        <w:rPr>
          <w:rFonts w:asciiTheme="minorHAnsi" w:hAnsiTheme="minorHAnsi" w:cs="Times New Roman"/>
          <w:sz w:val="20"/>
          <w:szCs w:val="20"/>
        </w:rPr>
        <w:t xml:space="preserve">W </w:t>
      </w:r>
      <w:r w:rsidR="00B143F6" w:rsidRPr="00B143F6">
        <w:rPr>
          <w:rFonts w:asciiTheme="minorHAnsi" w:hAnsiTheme="minorHAnsi" w:cs="Times New Roman"/>
          <w:sz w:val="20"/>
          <w:szCs w:val="20"/>
        </w:rPr>
        <w:t>przypadku, gdy zgłoszenie błędu zostanie przyjęte przez Wykonawcę:</w:t>
      </w:r>
    </w:p>
    <w:p w14:paraId="18EA5353" w14:textId="77777777" w:rsidR="00B143F6" w:rsidRPr="00B143F6" w:rsidRDefault="00B143F6" w:rsidP="00AB3980">
      <w:pPr>
        <w:numPr>
          <w:ilvl w:val="4"/>
          <w:numId w:val="103"/>
        </w:numPr>
        <w:suppressAutoHyphens w:val="0"/>
        <w:ind w:left="1797" w:hanging="357"/>
        <w:jc w:val="both"/>
        <w:rPr>
          <w:rFonts w:asciiTheme="minorHAnsi" w:hAnsiTheme="minorHAnsi" w:cs="Times New Roman"/>
          <w:sz w:val="20"/>
          <w:szCs w:val="20"/>
        </w:rPr>
      </w:pPr>
      <w:r w:rsidRPr="00B143F6">
        <w:rPr>
          <w:rFonts w:asciiTheme="minorHAnsi" w:hAnsiTheme="minorHAnsi" w:cs="Times New Roman"/>
          <w:sz w:val="20"/>
          <w:szCs w:val="20"/>
        </w:rPr>
        <w:t>w godzinach pomiędzy 08:00 a 16.00 dnia roboczego – traktowane jest jak przyjęte danego dnia roboczego,</w:t>
      </w:r>
    </w:p>
    <w:p w14:paraId="708B4C93" w14:textId="77777777" w:rsidR="00B143F6" w:rsidRPr="00B143F6" w:rsidRDefault="00B143F6" w:rsidP="00AB3980">
      <w:pPr>
        <w:numPr>
          <w:ilvl w:val="4"/>
          <w:numId w:val="103"/>
        </w:numPr>
        <w:suppressAutoHyphens w:val="0"/>
        <w:ind w:left="1797" w:hanging="357"/>
        <w:jc w:val="both"/>
        <w:rPr>
          <w:rFonts w:asciiTheme="minorHAnsi" w:hAnsiTheme="minorHAnsi" w:cs="Times New Roman"/>
          <w:sz w:val="20"/>
          <w:szCs w:val="20"/>
        </w:rPr>
      </w:pPr>
      <w:r w:rsidRPr="00B143F6">
        <w:rPr>
          <w:rFonts w:asciiTheme="minorHAnsi" w:hAnsiTheme="minorHAnsi" w:cs="Times New Roman"/>
          <w:sz w:val="20"/>
          <w:szCs w:val="20"/>
        </w:rPr>
        <w:t>w godzinach pomiędzy 16.00 a 24.00 dnia roboczego – traktowany jest jak przyjęty o godz. 8.00 następnego dnia roboczego,</w:t>
      </w:r>
    </w:p>
    <w:p w14:paraId="2B0590CD" w14:textId="77777777" w:rsidR="00B143F6" w:rsidRPr="00B143F6" w:rsidRDefault="00B143F6" w:rsidP="00AB3980">
      <w:pPr>
        <w:numPr>
          <w:ilvl w:val="4"/>
          <w:numId w:val="103"/>
        </w:numPr>
        <w:suppressAutoHyphens w:val="0"/>
        <w:ind w:left="1797" w:hanging="357"/>
        <w:jc w:val="both"/>
        <w:rPr>
          <w:rFonts w:asciiTheme="minorHAnsi" w:hAnsiTheme="minorHAnsi" w:cs="Times New Roman"/>
          <w:sz w:val="20"/>
          <w:szCs w:val="20"/>
        </w:rPr>
      </w:pPr>
      <w:r w:rsidRPr="00B143F6">
        <w:rPr>
          <w:rFonts w:asciiTheme="minorHAnsi" w:hAnsiTheme="minorHAnsi" w:cs="Times New Roman"/>
          <w:sz w:val="20"/>
          <w:szCs w:val="20"/>
        </w:rPr>
        <w:t>w godzinach pomiędzy 0.00 a 8.00 dnia roboczego - traktowany jest jak przyjęty o godz. 8.00 danego dnia roboczego,</w:t>
      </w:r>
    </w:p>
    <w:p w14:paraId="0F90C372" w14:textId="77777777" w:rsidR="00B143F6" w:rsidRPr="00B143F6" w:rsidRDefault="00B143F6" w:rsidP="00AB3980">
      <w:pPr>
        <w:numPr>
          <w:ilvl w:val="4"/>
          <w:numId w:val="103"/>
        </w:numPr>
        <w:suppressAutoHyphens w:val="0"/>
        <w:ind w:left="1797" w:hanging="357"/>
        <w:jc w:val="both"/>
        <w:rPr>
          <w:rFonts w:asciiTheme="minorHAnsi" w:hAnsiTheme="minorHAnsi" w:cs="Times New Roman"/>
          <w:sz w:val="20"/>
          <w:szCs w:val="20"/>
        </w:rPr>
      </w:pPr>
      <w:r w:rsidRPr="00B143F6">
        <w:rPr>
          <w:rFonts w:asciiTheme="minorHAnsi" w:hAnsiTheme="minorHAnsi" w:cs="Times New Roman"/>
          <w:sz w:val="20"/>
          <w:szCs w:val="20"/>
        </w:rPr>
        <w:t>w dniu ustawowo lub dodatkowo wolnym od pracy - traktowany jest jak przyjęty o godz. 8.00 najbliższego dnia roboczego.</w:t>
      </w:r>
    </w:p>
    <w:p w14:paraId="3FA69E04" w14:textId="77777777" w:rsidR="00B143F6" w:rsidRPr="00B143F6" w:rsidRDefault="00B143F6" w:rsidP="00AB3980">
      <w:pPr>
        <w:numPr>
          <w:ilvl w:val="2"/>
          <w:numId w:val="102"/>
        </w:numPr>
        <w:suppressAutoHyphens w:val="0"/>
        <w:spacing w:after="60"/>
        <w:ind w:left="1077" w:hanging="357"/>
        <w:jc w:val="both"/>
        <w:rPr>
          <w:rFonts w:asciiTheme="minorHAnsi" w:hAnsiTheme="minorHAnsi" w:cs="Times New Roman"/>
          <w:sz w:val="20"/>
          <w:szCs w:val="20"/>
        </w:rPr>
      </w:pPr>
      <w:r w:rsidRPr="00B143F6">
        <w:rPr>
          <w:rFonts w:asciiTheme="minorHAnsi" w:hAnsiTheme="minorHAnsi" w:cs="Times New Roman"/>
          <w:sz w:val="20"/>
          <w:szCs w:val="20"/>
        </w:rPr>
        <w:t xml:space="preserve">dla uniknięcia wątpliwości Strony potwierdzają, iż przez dzień roboczy rozumieją każdy dzień od </w:t>
      </w:r>
      <w:r w:rsidRPr="00B143F6">
        <w:rPr>
          <w:rFonts w:asciiTheme="minorHAnsi" w:hAnsiTheme="minorHAnsi" w:cs="Times New Roman"/>
          <w:sz w:val="20"/>
          <w:szCs w:val="20"/>
        </w:rPr>
        <w:lastRenderedPageBreak/>
        <w:t>poniedziałku do piątku z wyłączeniem dni ustawowo wolnych od pracy.</w:t>
      </w:r>
    </w:p>
    <w:p w14:paraId="366AF616" w14:textId="4C368D11" w:rsidR="00C572C3" w:rsidRPr="00C572C3" w:rsidRDefault="00665BC1" w:rsidP="00AB3980">
      <w:pPr>
        <w:numPr>
          <w:ilvl w:val="1"/>
          <w:numId w:val="102"/>
        </w:numPr>
        <w:suppressAutoHyphens w:val="0"/>
        <w:ind w:left="714" w:hanging="357"/>
        <w:jc w:val="both"/>
        <w:rPr>
          <w:rFonts w:asciiTheme="minorHAnsi" w:hAnsiTheme="minorHAnsi" w:cs="Times New Roman"/>
          <w:sz w:val="20"/>
          <w:szCs w:val="20"/>
        </w:rPr>
      </w:pPr>
      <w:r>
        <w:rPr>
          <w:rFonts w:asciiTheme="minorHAnsi" w:hAnsiTheme="minorHAnsi" w:cs="Times New Roman"/>
          <w:sz w:val="20"/>
          <w:szCs w:val="20"/>
        </w:rPr>
        <w:t xml:space="preserve">zobowowiązanie </w:t>
      </w:r>
      <w:r w:rsidR="00C572C3" w:rsidRPr="00C572C3">
        <w:rPr>
          <w:rFonts w:asciiTheme="minorHAnsi" w:hAnsiTheme="minorHAnsi" w:cs="Times New Roman"/>
          <w:sz w:val="20"/>
          <w:szCs w:val="20"/>
        </w:rPr>
        <w:t>Wykonawc</w:t>
      </w:r>
      <w:r>
        <w:rPr>
          <w:rFonts w:asciiTheme="minorHAnsi" w:hAnsiTheme="minorHAnsi" w:cs="Times New Roman"/>
          <w:sz w:val="20"/>
          <w:szCs w:val="20"/>
        </w:rPr>
        <w:t>y</w:t>
      </w:r>
      <w:r w:rsidR="00C572C3" w:rsidRPr="00C572C3">
        <w:rPr>
          <w:rFonts w:asciiTheme="minorHAnsi" w:hAnsiTheme="minorHAnsi" w:cs="Times New Roman"/>
          <w:sz w:val="20"/>
          <w:szCs w:val="20"/>
        </w:rPr>
        <w:t xml:space="preserve"> do wprowadzania zmian w Systemie, w zakresie dotyczącym istniejącej funkcjonalności Systemu I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406F8D6C" w14:textId="181E7096" w:rsidR="00C572C3" w:rsidRPr="00BD1C30" w:rsidRDefault="00C572C3" w:rsidP="00AB3980">
      <w:pPr>
        <w:numPr>
          <w:ilvl w:val="2"/>
          <w:numId w:val="102"/>
        </w:numPr>
        <w:suppressAutoHyphens w:val="0"/>
        <w:ind w:left="1077" w:hanging="357"/>
        <w:jc w:val="both"/>
        <w:rPr>
          <w:rFonts w:asciiTheme="minorHAnsi" w:hAnsiTheme="minorHAnsi" w:cs="Times New Roman"/>
          <w:sz w:val="20"/>
          <w:szCs w:val="20"/>
        </w:rPr>
      </w:pPr>
      <w:r w:rsidRPr="00BD1C30">
        <w:rPr>
          <w:rFonts w:asciiTheme="minorHAnsi" w:hAnsiTheme="minorHAnsi" w:cs="Times New Roman"/>
          <w:sz w:val="20"/>
          <w:szCs w:val="20"/>
        </w:rPr>
        <w:t>przekazania Zamawiającemu informacji o nowych wersjach Systemu co odbywać się będzie poprzez opublikowanie odpowiedniego komunikatu na witrynie Help-Desku,</w:t>
      </w:r>
    </w:p>
    <w:p w14:paraId="12914380" w14:textId="657C177F" w:rsidR="00C572C3" w:rsidRPr="00BD1C30" w:rsidRDefault="00C572C3" w:rsidP="00AB3980">
      <w:pPr>
        <w:numPr>
          <w:ilvl w:val="2"/>
          <w:numId w:val="102"/>
        </w:numPr>
        <w:suppressAutoHyphens w:val="0"/>
        <w:spacing w:after="60"/>
        <w:ind w:left="1077" w:hanging="357"/>
        <w:jc w:val="both"/>
        <w:rPr>
          <w:rFonts w:asciiTheme="minorHAnsi" w:hAnsiTheme="minorHAnsi" w:cs="Times New Roman"/>
          <w:sz w:val="20"/>
          <w:szCs w:val="20"/>
        </w:rPr>
      </w:pPr>
      <w:r w:rsidRPr="00BD1C30">
        <w:rPr>
          <w:rFonts w:asciiTheme="minorHAnsi" w:hAnsiTheme="minorHAnsi" w:cs="Times New Roman"/>
          <w:sz w:val="20"/>
          <w:szCs w:val="20"/>
        </w:rPr>
        <w:t>udostępniania uaktualnień Systemu (nowych wersji Systemu,  poprzez serwer ftp: ……………….. .</w:t>
      </w:r>
    </w:p>
    <w:p w14:paraId="69D7421D" w14:textId="4C74C6A8" w:rsidR="00C572C3" w:rsidRPr="00BD1C30" w:rsidRDefault="00C572C3" w:rsidP="00AB3980">
      <w:pPr>
        <w:numPr>
          <w:ilvl w:val="1"/>
          <w:numId w:val="102"/>
        </w:numPr>
        <w:suppressAutoHyphens w:val="0"/>
        <w:ind w:left="714" w:hanging="357"/>
        <w:jc w:val="both"/>
        <w:rPr>
          <w:rFonts w:asciiTheme="minorHAnsi" w:hAnsiTheme="minorHAnsi" w:cs="Times New Roman"/>
          <w:sz w:val="20"/>
          <w:szCs w:val="20"/>
        </w:rPr>
      </w:pPr>
      <w:r w:rsidRPr="00BD1C30">
        <w:rPr>
          <w:rFonts w:asciiTheme="minorHAnsi" w:hAnsiTheme="minorHAnsi" w:cs="Times New Roman"/>
          <w:sz w:val="20"/>
          <w:szCs w:val="20"/>
        </w:rPr>
        <w:t>możliwość pisemnego zgłoszenia uwag i propozycji modyfikacji Systemu, poprzez witrynę Help- Desku; zgłoszenia takie wynikają z zobowiązania Wykonawcy do dokonywania zmian Systemu, o których mowa w punkcie poprzedzającym, będą one rozpatrywane w czasie prac analitycznych przy rozwoju Systemu;</w:t>
      </w:r>
    </w:p>
    <w:p w14:paraId="021050B8" w14:textId="5744F500" w:rsidR="00C572C3" w:rsidRPr="00BD1C30" w:rsidRDefault="00C572C3" w:rsidP="00AB3980">
      <w:pPr>
        <w:numPr>
          <w:ilvl w:val="1"/>
          <w:numId w:val="102"/>
        </w:numPr>
        <w:suppressAutoHyphens w:val="0"/>
        <w:ind w:left="714" w:hanging="357"/>
        <w:jc w:val="both"/>
        <w:rPr>
          <w:rFonts w:asciiTheme="minorHAnsi" w:hAnsiTheme="minorHAnsi" w:cs="Times New Roman"/>
          <w:sz w:val="20"/>
          <w:szCs w:val="20"/>
        </w:rPr>
      </w:pPr>
      <w:r w:rsidRPr="00BD1C30">
        <w:rPr>
          <w:rFonts w:asciiTheme="minorHAnsi" w:hAnsiTheme="minorHAnsi" w:cs="Times New Roman"/>
          <w:sz w:val="20"/>
          <w:szCs w:val="20"/>
        </w:rPr>
        <w:t>gotowość przyjmowania i rozpatrywania indywidualnych żądań zmian (tj. modyfikacji płatnych) Systemu objętego niniejszą umową (propozycji jego udoskonaleń, modyfikacji i rozwoju oraz zmian obejmujących dodanie nowej funkcjonalności Systemu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Help-Desku, z zastrzeżeniem, że zasady realizacji zgłoszonych żądań będą każdorazowo uzgadniane pomiędzy Wykonawcą i Zamawiającym.</w:t>
      </w:r>
    </w:p>
    <w:p w14:paraId="3939104E" w14:textId="77777777" w:rsidR="008F20B5" w:rsidRDefault="008F20B5" w:rsidP="00AB3980">
      <w:pPr>
        <w:widowControl/>
        <w:numPr>
          <w:ilvl w:val="0"/>
          <w:numId w:val="41"/>
        </w:numPr>
        <w:autoSpaceDE w:val="0"/>
        <w:autoSpaceDN w:val="0"/>
        <w:spacing w:after="6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 ramach gwarancji Zamawiający zobowiązany jest zgłaszać wykryte awarie, usterki,  wady lub błędy oprogramowania a Wykonawca usuwać zgodnie z uzgodnioną procedurą zgłaszania awarii, usterek wad lub błędów.</w:t>
      </w:r>
    </w:p>
    <w:p w14:paraId="2EC980B1" w14:textId="66F5FBAB" w:rsidR="00C572C3" w:rsidRPr="00C572C3" w:rsidRDefault="00C572C3" w:rsidP="00AB3980">
      <w:pPr>
        <w:pStyle w:val="Akapitzlist"/>
        <w:numPr>
          <w:ilvl w:val="0"/>
          <w:numId w:val="41"/>
        </w:numPr>
        <w:rPr>
          <w:rFonts w:eastAsia="Times New Roman" w:cs="Times New Roman"/>
          <w:color w:val="000000"/>
          <w:lang w:eastAsia="zh-CN"/>
        </w:rPr>
      </w:pPr>
      <w:r w:rsidRPr="00C572C3">
        <w:rPr>
          <w:rFonts w:eastAsia="Times New Roman" w:cs="Times New Roman"/>
          <w:color w:val="000000"/>
          <w:lang w:eastAsia="zh-CN"/>
        </w:rPr>
        <w:t>Na dzień podpisania Protokołu Odbioru Przedmiotu Umowy, Wykonawca złoży Zamawiającemu pisemne zapewnienie, że System działa poprawnie i jest zgodny z obowiązującymi przepisami prawa.</w:t>
      </w:r>
    </w:p>
    <w:p w14:paraId="10B517EB" w14:textId="48701711" w:rsidR="008F20B5" w:rsidRPr="008F20B5" w:rsidRDefault="008F20B5" w:rsidP="00AB3980">
      <w:pPr>
        <w:widowControl/>
        <w:numPr>
          <w:ilvl w:val="0"/>
          <w:numId w:val="43"/>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Wykonawca zapewni dostępność do aktualizacji dostarczonego oprogramowania systemowego</w:t>
      </w:r>
      <w:r w:rsidR="00F44D6C">
        <w:rPr>
          <w:rFonts w:ascii="Calibri" w:hAnsi="Calibri" w:cs="Times New Roman"/>
          <w:sz w:val="20"/>
          <w:szCs w:val="20"/>
        </w:rPr>
        <w:t xml:space="preserve"> i </w:t>
      </w:r>
      <w:r w:rsidRPr="008F20B5">
        <w:rPr>
          <w:rFonts w:ascii="Calibri" w:hAnsi="Calibri" w:cs="Times New Roman"/>
          <w:sz w:val="20"/>
          <w:szCs w:val="20"/>
        </w:rPr>
        <w:t>narzędziowego</w:t>
      </w:r>
      <w:r w:rsidR="00F44D6C">
        <w:rPr>
          <w:rFonts w:ascii="Calibri" w:hAnsi="Calibri" w:cs="Times New Roman"/>
          <w:sz w:val="20"/>
          <w:szCs w:val="20"/>
        </w:rPr>
        <w:t xml:space="preserve">. </w:t>
      </w:r>
      <w:r w:rsidRPr="008F20B5">
        <w:rPr>
          <w:rFonts w:ascii="Calibri" w:hAnsi="Calibri" w:cs="Times New Roman"/>
          <w:sz w:val="20"/>
          <w:szCs w:val="20"/>
        </w:rPr>
        <w:t>Okres wsparcia dla tego oprogramowania rozpoczyna się z dniem podpisania przez Strony Protokołu Odbioru Przedmiotu Umowy i trwa do dnia wygaśnięcia gwarancji</w:t>
      </w:r>
      <w:r w:rsidR="00F44D6C">
        <w:rPr>
          <w:rFonts w:ascii="Calibri" w:hAnsi="Calibri" w:cs="Times New Roman"/>
          <w:sz w:val="20"/>
          <w:szCs w:val="20"/>
        </w:rPr>
        <w:t>.</w:t>
      </w:r>
    </w:p>
    <w:p w14:paraId="0E6357C2" w14:textId="29622250" w:rsidR="008F20B5" w:rsidRPr="008F20B5" w:rsidRDefault="003A6994" w:rsidP="00AB3980">
      <w:pPr>
        <w:widowControl/>
        <w:numPr>
          <w:ilvl w:val="0"/>
          <w:numId w:val="43"/>
        </w:numPr>
        <w:autoSpaceDN w:val="0"/>
        <w:spacing w:after="60"/>
        <w:jc w:val="both"/>
        <w:textAlignment w:val="baseline"/>
        <w:rPr>
          <w:rFonts w:ascii="Calibri" w:eastAsia="Calibri" w:hAnsi="Calibri" w:cs="Arial"/>
          <w:kern w:val="0"/>
          <w:sz w:val="20"/>
          <w:szCs w:val="20"/>
          <w:lang w:eastAsia="pl-PL"/>
        </w:rPr>
      </w:pPr>
      <w:r>
        <w:rPr>
          <w:rFonts w:ascii="Calibri" w:eastAsia="Calibri" w:hAnsi="Calibri" w:cs="Arial"/>
          <w:kern w:val="0"/>
          <w:sz w:val="20"/>
          <w:szCs w:val="20"/>
          <w:lang w:eastAsia="pl-PL"/>
        </w:rPr>
        <w:t>W</w:t>
      </w:r>
      <w:r w:rsidR="008F20B5" w:rsidRPr="008F20B5">
        <w:rPr>
          <w:rFonts w:ascii="Calibri" w:eastAsia="Calibri" w:hAnsi="Calibri" w:cs="Arial"/>
          <w:kern w:val="0"/>
          <w:sz w:val="20"/>
          <w:szCs w:val="20"/>
          <w:lang w:eastAsia="pl-PL"/>
        </w:rPr>
        <w:t xml:space="preserve">arunki gwarancji na inny sprzęt komputerowy: </w:t>
      </w:r>
    </w:p>
    <w:p w14:paraId="142A6899" w14:textId="25B71588" w:rsidR="008F20B5" w:rsidRPr="008F20B5" w:rsidRDefault="008F20B5" w:rsidP="00AB3980">
      <w:pPr>
        <w:widowControl/>
        <w:numPr>
          <w:ilvl w:val="2"/>
          <w:numId w:val="43"/>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 xml:space="preserve">gwarancja na sprzęt komputerowy dostarczony przez Wykonawcę będzie świadczona zgodnie z warunkami zapewnianymi przez producenta w </w:t>
      </w:r>
      <w:r w:rsidRPr="002E3F4A">
        <w:rPr>
          <w:rFonts w:ascii="Calibri" w:hAnsi="Calibri" w:cs="Times New Roman"/>
          <w:sz w:val="20"/>
          <w:szCs w:val="20"/>
        </w:rPr>
        <w:t xml:space="preserve">okresie </w:t>
      </w:r>
      <w:r w:rsidR="002E3F4A" w:rsidRPr="002E3F4A">
        <w:rPr>
          <w:rFonts w:ascii="Calibri" w:hAnsi="Calibri" w:cs="Times New Roman"/>
          <w:sz w:val="20"/>
          <w:szCs w:val="20"/>
        </w:rPr>
        <w:t>…………..</w:t>
      </w:r>
      <w:r w:rsidRPr="002E3F4A">
        <w:rPr>
          <w:rFonts w:ascii="Calibri" w:hAnsi="Calibri" w:cs="Times New Roman"/>
          <w:sz w:val="20"/>
          <w:szCs w:val="20"/>
        </w:rPr>
        <w:t xml:space="preserve"> od </w:t>
      </w:r>
      <w:r w:rsidRPr="008F20B5">
        <w:rPr>
          <w:rFonts w:ascii="Calibri" w:hAnsi="Calibri" w:cs="Times New Roman"/>
          <w:sz w:val="20"/>
          <w:szCs w:val="20"/>
        </w:rPr>
        <w:t>daty potwierdzonego odbioru przez Zamawiającego z zastrzeżeniem warunków dotyczących gwarancji w OPZ,</w:t>
      </w:r>
    </w:p>
    <w:p w14:paraId="39FB751F" w14:textId="77777777" w:rsidR="008F20B5" w:rsidRPr="008F20B5" w:rsidRDefault="008F20B5" w:rsidP="00AB3980">
      <w:pPr>
        <w:widowControl/>
        <w:numPr>
          <w:ilvl w:val="2"/>
          <w:numId w:val="43"/>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Wykonawca gwarantuje, że dostarczony sprzęt jest wolny od wad prawnych oraz od wad fizycznych, produkcyjnych, bądź wynikających z jakiegokolwiek działania, lub zaniechania Wykonawcy,</w:t>
      </w:r>
    </w:p>
    <w:p w14:paraId="7EC9014C" w14:textId="77777777" w:rsidR="008F20B5" w:rsidRPr="008F20B5" w:rsidRDefault="008F20B5" w:rsidP="00AB3980">
      <w:pPr>
        <w:widowControl/>
        <w:numPr>
          <w:ilvl w:val="2"/>
          <w:numId w:val="43"/>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Calibri" w:eastAsia="Calibri" w:hAnsi="Calibri" w:cs="Times New Roman"/>
          <w:kern w:val="0"/>
          <w:sz w:val="20"/>
          <w:szCs w:val="20"/>
          <w:lang w:eastAsia="pl-PL"/>
        </w:rPr>
        <w:t>dostarczony sprzęt musi być fabrycznie nowy</w:t>
      </w:r>
      <w:r w:rsidRPr="008F20B5">
        <w:rPr>
          <w:rFonts w:asciiTheme="minorHAnsi" w:eastAsia="Calibri" w:hAnsiTheme="minorHAnsi" w:cs="Times New Roman"/>
          <w:kern w:val="0"/>
          <w:sz w:val="20"/>
          <w:szCs w:val="20"/>
          <w:lang w:eastAsia="pl-PL"/>
        </w:rPr>
        <w:t xml:space="preserve"> (rok produkcji 2018 lub nowszy),</w:t>
      </w:r>
    </w:p>
    <w:p w14:paraId="0043B50D" w14:textId="77777777" w:rsidR="008F20B5" w:rsidRPr="008F20B5" w:rsidRDefault="008F20B5" w:rsidP="00AB3980">
      <w:pPr>
        <w:widowControl/>
        <w:numPr>
          <w:ilvl w:val="2"/>
          <w:numId w:val="43"/>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gwarancja na dostarczony przez Wykonawcę sprzęt wymieniony w Formularzu asortymentowo - cenowym musi umożliwiać:</w:t>
      </w:r>
    </w:p>
    <w:p w14:paraId="408571B0" w14:textId="6FD40869" w:rsidR="008F20B5"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wykonywanie całej usługi naprawy w miejscu instalacji siedzibie Zamawiającego, chyba że charakter naprawy wymaga wykonania jej w specjalistycznym serwisie</w:t>
      </w:r>
      <w:r w:rsidR="00373A3C">
        <w:rPr>
          <w:rFonts w:asciiTheme="minorHAnsi" w:eastAsia="Calibri" w:hAnsiTheme="minorHAnsi" w:cs="Times New Roman"/>
          <w:kern w:val="0"/>
          <w:sz w:val="20"/>
          <w:szCs w:val="20"/>
          <w:lang w:eastAsia="pl-PL"/>
        </w:rPr>
        <w:t>,</w:t>
      </w:r>
    </w:p>
    <w:p w14:paraId="5A674F18" w14:textId="34539536" w:rsidR="008F20B5"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zgłaszanie uszkodzeń 5 dni w tygodniu - w dni robocze</w:t>
      </w:r>
      <w:r w:rsidR="00373A3C">
        <w:rPr>
          <w:rFonts w:asciiTheme="minorHAnsi" w:eastAsia="Calibri" w:hAnsiTheme="minorHAnsi" w:cs="Times New Roman"/>
          <w:kern w:val="0"/>
          <w:sz w:val="20"/>
          <w:szCs w:val="20"/>
          <w:lang w:eastAsia="pl-PL"/>
        </w:rPr>
        <w:t>,</w:t>
      </w:r>
    </w:p>
    <w:p w14:paraId="485231FF" w14:textId="05901635" w:rsidR="008F20B5"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14:paraId="1454DB28" w14:textId="65039228" w:rsidR="008F20B5"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w przypadku, gdy czas naprawy przekroczy 30 dni roboczych - wymianę uszkodzonego urządzenia na nowe o parametrach nie gorszych niż urządzenie uszkodzone, wraz z jego instalacją i konfiguracją do pracy w miejsce urządzenia uszkodzonego,</w:t>
      </w:r>
    </w:p>
    <w:p w14:paraId="16684701" w14:textId="189F0406" w:rsidR="008F20B5"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transport sprzętu do naprawy jak i naprawionego/wymienionego pomiędzy Zamawiającym a serwisem na swój koszt i ryzyko gwaranta,</w:t>
      </w:r>
    </w:p>
    <w:p w14:paraId="3978B10E" w14:textId="77777777" w:rsidR="008F20B5" w:rsidRPr="00373A3C" w:rsidRDefault="008F20B5" w:rsidP="00AB3980">
      <w:pPr>
        <w:widowControl/>
        <w:numPr>
          <w:ilvl w:val="0"/>
          <w:numId w:val="5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662D28B2" w14:textId="77777777" w:rsidR="008F20B5" w:rsidRPr="008F20B5" w:rsidRDefault="008F20B5" w:rsidP="00AB3980">
      <w:pPr>
        <w:widowControl/>
        <w:numPr>
          <w:ilvl w:val="2"/>
          <w:numId w:val="43"/>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lastRenderedPageBreak/>
        <w:t>ponadto w ramach gwarancji dla całego dostarczonego sprzętu:</w:t>
      </w:r>
    </w:p>
    <w:p w14:paraId="6D7F20DC" w14:textId="3CA43899" w:rsidR="008F20B5" w:rsidRDefault="008F20B5" w:rsidP="00AB3980">
      <w:pPr>
        <w:widowControl/>
        <w:numPr>
          <w:ilvl w:val="0"/>
          <w:numId w:val="5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Zamawiający nie ma obowiązku przekazywania sprzętu do naprawy z oryginalnymi opakowaniami fabrycznymi,</w:t>
      </w:r>
    </w:p>
    <w:p w14:paraId="411C7CDA" w14:textId="248B0EAA" w:rsidR="008F20B5" w:rsidRPr="00565F44" w:rsidRDefault="008F20B5" w:rsidP="00AB3980">
      <w:pPr>
        <w:widowControl/>
        <w:numPr>
          <w:ilvl w:val="0"/>
          <w:numId w:val="5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t xml:space="preserve">okres gwarancji dla dostarczonego sprzętu i wszystkich podzespołów rozpoczyna się nie wcześniej niż z dniem jego odbioru przez Zamawiającego i podpisaniem przez obie Strony </w:t>
      </w:r>
      <w:r w:rsidR="000F1755" w:rsidRPr="00565F44">
        <w:rPr>
          <w:rFonts w:asciiTheme="minorHAnsi" w:eastAsia="Calibri" w:hAnsiTheme="minorHAnsi" w:cs="Times New Roman"/>
          <w:kern w:val="0"/>
          <w:sz w:val="20"/>
          <w:szCs w:val="20"/>
          <w:lang w:eastAsia="pl-PL"/>
        </w:rPr>
        <w:t>Protokołu O</w:t>
      </w:r>
      <w:r w:rsidRPr="00565F44">
        <w:rPr>
          <w:rFonts w:asciiTheme="minorHAnsi" w:eastAsia="Calibri" w:hAnsiTheme="minorHAnsi" w:cs="Times New Roman"/>
          <w:kern w:val="0"/>
          <w:sz w:val="20"/>
          <w:szCs w:val="20"/>
          <w:lang w:eastAsia="pl-PL"/>
        </w:rPr>
        <w:t>dbioru</w:t>
      </w:r>
      <w:r w:rsidR="000F1755" w:rsidRPr="00565F44">
        <w:rPr>
          <w:rFonts w:asciiTheme="minorHAnsi" w:eastAsia="Calibri" w:hAnsiTheme="minorHAnsi" w:cs="Times New Roman"/>
          <w:kern w:val="0"/>
          <w:sz w:val="20"/>
          <w:szCs w:val="20"/>
          <w:lang w:eastAsia="pl-PL"/>
        </w:rPr>
        <w:t xml:space="preserve"> bez zastrzeżeń</w:t>
      </w:r>
      <w:r w:rsidRPr="00565F44">
        <w:rPr>
          <w:rFonts w:asciiTheme="minorHAnsi" w:eastAsia="Calibri" w:hAnsiTheme="minorHAnsi" w:cs="Times New Roman"/>
          <w:kern w:val="0"/>
          <w:sz w:val="20"/>
          <w:szCs w:val="20"/>
          <w:lang w:eastAsia="pl-PL"/>
        </w:rPr>
        <w:t>,</w:t>
      </w:r>
    </w:p>
    <w:p w14:paraId="7CEE8471" w14:textId="77777777" w:rsidR="008F20B5" w:rsidRPr="00373A3C" w:rsidRDefault="008F20B5" w:rsidP="00AB3980">
      <w:pPr>
        <w:widowControl/>
        <w:numPr>
          <w:ilvl w:val="0"/>
          <w:numId w:val="5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t xml:space="preserve">Wykonawca ma obowiązek zapewnienia </w:t>
      </w:r>
      <w:r w:rsidRPr="00373A3C">
        <w:rPr>
          <w:rFonts w:asciiTheme="minorHAnsi" w:eastAsia="Calibri" w:hAnsiTheme="minorHAnsi" w:cs="Times New Roman"/>
          <w:kern w:val="0"/>
          <w:sz w:val="20"/>
          <w:szCs w:val="20"/>
          <w:lang w:eastAsia="pl-PL"/>
        </w:rPr>
        <w:t>nieodpłatnie sprzętu zastępczego na czas naprawy w serwisie zewnętrznym o parametrach nie gorszych wraz z konfiguracją i instalacją w miejsce sprzętu uszkodzonego; Zamawiający może każdorazowo zrezygnować z obowiązku dostawy sprzętu zastępczego na czas naprawy,</w:t>
      </w:r>
    </w:p>
    <w:p w14:paraId="655BEDAB" w14:textId="77777777" w:rsidR="008F20B5" w:rsidRPr="008F20B5" w:rsidRDefault="008F20B5" w:rsidP="00AB3980">
      <w:pPr>
        <w:widowControl/>
        <w:numPr>
          <w:ilvl w:val="2"/>
          <w:numId w:val="43"/>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 przypadku, gdy Wykonawca nie usunie wad w terminie określonym powyżej terminie, Zamawiający ma prawo do usunięcia wad we własnym zakresie lub powierzenia naprawy Urządzeń innemu podmiotowi na koszt i ryzyko Wykonawcy, bez utraty prawa do gwarancji udzielonej przez Wykonawcę,</w:t>
      </w:r>
    </w:p>
    <w:p w14:paraId="12B99476" w14:textId="77777777" w:rsidR="008F20B5" w:rsidRPr="008F20B5" w:rsidRDefault="008F20B5" w:rsidP="00AB3980">
      <w:pPr>
        <w:widowControl/>
        <w:numPr>
          <w:ilvl w:val="2"/>
          <w:numId w:val="43"/>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warunki gwarancji niewymienione powyżej będą realizowane zgodnie z zapisami gwarancji udzielanej przez producenta.</w:t>
      </w:r>
    </w:p>
    <w:p w14:paraId="0AA7CA3E" w14:textId="77777777" w:rsidR="008F20B5" w:rsidRPr="008F20B5" w:rsidRDefault="008F20B5" w:rsidP="002E3F4A">
      <w:pPr>
        <w:spacing w:before="240" w:after="120"/>
        <w:jc w:val="center"/>
        <w:rPr>
          <w:rFonts w:ascii="Calibri" w:hAnsi="Calibri" w:cs="Calibri"/>
          <w:b/>
          <w:sz w:val="20"/>
          <w:szCs w:val="20"/>
        </w:rPr>
      </w:pPr>
      <w:r w:rsidRPr="008F20B5">
        <w:rPr>
          <w:rFonts w:ascii="Calibri" w:hAnsi="Calibri" w:cs="Calibri"/>
          <w:b/>
          <w:sz w:val="20"/>
          <w:szCs w:val="20"/>
        </w:rPr>
        <w:t>§12 Współdziałanie Stron i organizacja prac</w:t>
      </w:r>
    </w:p>
    <w:p w14:paraId="28A0BD0E"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Wykonawca może – w zakresie przedmiotu Umowy – powierzyć wykonanie usług podwykonawcom. </w:t>
      </w:r>
    </w:p>
    <w:p w14:paraId="3981867F"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oświadcza, że powierzy podwykonawcy(-om) realizację następującego zakresu prac:……………………………………………………</w:t>
      </w:r>
    </w:p>
    <w:p w14:paraId="391189C2"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70DEA639"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Zlecenie usług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14:paraId="289BD53D"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Rozliczeń finansowych z podwykonawcami dokonuje Wykonawca. </w:t>
      </w:r>
    </w:p>
    <w:p w14:paraId="7D505ACD" w14:textId="77777777" w:rsidR="008F20B5" w:rsidRPr="008F20B5" w:rsidRDefault="008F20B5" w:rsidP="00AB3980">
      <w:pPr>
        <w:widowControl/>
        <w:numPr>
          <w:ilvl w:val="0"/>
          <w:numId w:val="44"/>
        </w:numPr>
        <w:autoSpaceDN w:val="0"/>
        <w:spacing w:after="60"/>
        <w:ind w:left="357" w:hanging="357"/>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jest odpowiedzialny za działania, zaniechanie działań, uchybienia i zaniedbania podwykonawców i ich pracowników (działania zawinione i niezawinione), w takim stopniu jakby to były działania, względnie uchybienia jego własne.</w:t>
      </w:r>
    </w:p>
    <w:p w14:paraId="0E8894D2" w14:textId="52A6D2F8" w:rsidR="008F20B5" w:rsidRPr="00FE65BE" w:rsidRDefault="008F20B5" w:rsidP="002E3F4A">
      <w:pPr>
        <w:spacing w:before="240" w:after="120"/>
        <w:jc w:val="center"/>
        <w:rPr>
          <w:rFonts w:ascii="Calibri" w:hAnsi="Calibri" w:cs="Calibri"/>
          <w:b/>
          <w:sz w:val="20"/>
          <w:szCs w:val="20"/>
        </w:rPr>
      </w:pPr>
      <w:r w:rsidRPr="008F20B5">
        <w:rPr>
          <w:rFonts w:ascii="Calibri" w:hAnsi="Calibri" w:cs="Calibri"/>
          <w:b/>
          <w:sz w:val="20"/>
          <w:szCs w:val="20"/>
        </w:rPr>
        <w:t>§13 Wynagrodzenie</w:t>
      </w:r>
    </w:p>
    <w:p w14:paraId="28C1E5A7" w14:textId="77777777" w:rsidR="008F20B5" w:rsidRPr="00D62D33" w:rsidRDefault="008F20B5" w:rsidP="00AB3980">
      <w:pPr>
        <w:widowControl/>
        <w:numPr>
          <w:ilvl w:val="0"/>
          <w:numId w:val="23"/>
        </w:numPr>
        <w:tabs>
          <w:tab w:val="clear" w:pos="720"/>
          <w:tab w:val="num" w:pos="360"/>
        </w:tabs>
        <w:suppressAutoHyphens w:val="0"/>
        <w:spacing w:after="60"/>
        <w:ind w:left="360"/>
        <w:jc w:val="both"/>
        <w:rPr>
          <w:rFonts w:ascii="Calibri" w:hAnsi="Calibri" w:cs="Calibri"/>
          <w:sz w:val="20"/>
          <w:szCs w:val="20"/>
        </w:rPr>
      </w:pPr>
      <w:r w:rsidRPr="008F20B5">
        <w:rPr>
          <w:rFonts w:ascii="Calibri" w:hAnsi="Calibri" w:cs="Calibri"/>
          <w:sz w:val="20"/>
          <w:szCs w:val="20"/>
        </w:rPr>
        <w:t>Z tytułu realizacji Przedmiotu Umowy zgodnie z jej postanowieniami Zamawiający zapłaci Wykonawcy wynagrodzenie netto w łącznej kwocie ...................PLN (słownie: […]), zgodne z cenami dla poszczególnych elementów Przedmiotu Umowy</w:t>
      </w:r>
      <w:r w:rsidRPr="00D62D33">
        <w:rPr>
          <w:rFonts w:ascii="Calibri" w:hAnsi="Calibri" w:cs="Calibri"/>
          <w:sz w:val="20"/>
          <w:szCs w:val="20"/>
        </w:rPr>
        <w:t xml:space="preserve"> </w:t>
      </w:r>
      <w:r w:rsidRPr="008F20B5">
        <w:rPr>
          <w:rFonts w:ascii="Calibri" w:hAnsi="Calibri" w:cs="Calibri"/>
          <w:sz w:val="20"/>
          <w:szCs w:val="20"/>
        </w:rPr>
        <w:t>określonymi w  Formularzu asortymentowo – cenowym stanowiącym załącznik nr 3 do Umowy.</w:t>
      </w:r>
    </w:p>
    <w:p w14:paraId="3193F556" w14:textId="77777777" w:rsidR="008F20B5" w:rsidRPr="008F20B5" w:rsidRDefault="008F20B5" w:rsidP="00AB3980">
      <w:pPr>
        <w:widowControl/>
        <w:numPr>
          <w:ilvl w:val="0"/>
          <w:numId w:val="23"/>
        </w:numPr>
        <w:tabs>
          <w:tab w:val="clear" w:pos="720"/>
          <w:tab w:val="num" w:pos="360"/>
        </w:tabs>
        <w:suppressAutoHyphens w:val="0"/>
        <w:spacing w:after="60"/>
        <w:ind w:left="360"/>
        <w:jc w:val="both"/>
        <w:rPr>
          <w:rFonts w:ascii="Calibri" w:hAnsi="Calibri" w:cs="Arial"/>
          <w:b/>
          <w:sz w:val="20"/>
          <w:szCs w:val="20"/>
        </w:rPr>
      </w:pPr>
      <w:r w:rsidRPr="008F20B5">
        <w:rPr>
          <w:rFonts w:ascii="Calibri" w:hAnsi="Calibri" w:cs="Calibri"/>
          <w:sz w:val="20"/>
          <w:szCs w:val="20"/>
        </w:rPr>
        <w:t>Wynagrodzenie określone w § 13 ust. 1</w:t>
      </w:r>
      <w:r w:rsidRPr="008F20B5">
        <w:rPr>
          <w:rFonts w:ascii="Calibri" w:hAnsi="Calibri" w:cs="Calibri"/>
          <w:b/>
          <w:sz w:val="20"/>
          <w:szCs w:val="20"/>
        </w:rPr>
        <w:t xml:space="preserve"> </w:t>
      </w:r>
      <w:r w:rsidRPr="008F20B5">
        <w:rPr>
          <w:rFonts w:ascii="Calibri" w:hAnsi="Calibri" w:cs="Calibri"/>
          <w:sz w:val="20"/>
          <w:szCs w:val="20"/>
        </w:rPr>
        <w:t xml:space="preserve"> Umowy zostanie powiększone o należny podatek VAT, w wysokości obowiązującej w dniu wystawienia faktury.</w:t>
      </w:r>
    </w:p>
    <w:p w14:paraId="1437AA87" w14:textId="77777777" w:rsidR="008F20B5" w:rsidRPr="008F20B5" w:rsidRDefault="008F20B5" w:rsidP="00AB3980">
      <w:pPr>
        <w:widowControl/>
        <w:numPr>
          <w:ilvl w:val="0"/>
          <w:numId w:val="23"/>
        </w:numPr>
        <w:tabs>
          <w:tab w:val="clear" w:pos="720"/>
          <w:tab w:val="num" w:pos="360"/>
        </w:tabs>
        <w:suppressAutoHyphens w:val="0"/>
        <w:spacing w:after="60"/>
        <w:ind w:left="360"/>
        <w:jc w:val="both"/>
        <w:rPr>
          <w:rFonts w:ascii="Calibri" w:hAnsi="Calibri" w:cs="Arial"/>
          <w:b/>
          <w:sz w:val="20"/>
          <w:szCs w:val="20"/>
        </w:rPr>
      </w:pPr>
      <w:r w:rsidRPr="008F20B5">
        <w:rPr>
          <w:rFonts w:ascii="Calibri" w:hAnsi="Calibri" w:cs="Calibri"/>
          <w:sz w:val="20"/>
          <w:szCs w:val="20"/>
        </w:rPr>
        <w:t>Łączna wysokość wynagrodzenia brutto wynosi [………………………] PLN (słownie: […])</w:t>
      </w:r>
    </w:p>
    <w:p w14:paraId="3695BF0E" w14:textId="77777777" w:rsidR="008F20B5" w:rsidRPr="008F20B5" w:rsidRDefault="008F20B5" w:rsidP="00AB3980">
      <w:pPr>
        <w:widowControl/>
        <w:numPr>
          <w:ilvl w:val="0"/>
          <w:numId w:val="23"/>
        </w:numPr>
        <w:tabs>
          <w:tab w:val="clear" w:pos="720"/>
          <w:tab w:val="num" w:pos="360"/>
        </w:tabs>
        <w:suppressAutoHyphens w:val="0"/>
        <w:spacing w:after="60"/>
        <w:ind w:left="360"/>
        <w:jc w:val="both"/>
        <w:rPr>
          <w:rFonts w:ascii="Calibri" w:hAnsi="Calibri" w:cs="Arial"/>
          <w:b/>
          <w:sz w:val="20"/>
          <w:szCs w:val="20"/>
        </w:rPr>
      </w:pPr>
      <w:r w:rsidRPr="008F20B5">
        <w:rPr>
          <w:rFonts w:ascii="Calibri" w:hAnsi="Calibri" w:cs="Calibri"/>
          <w:sz w:val="20"/>
          <w:szCs w:val="20"/>
        </w:rPr>
        <w:t xml:space="preserve">Wynagrodzenie określone w Umowie jest wynagrodzeniem niezmiennym przez cały okres realizacji Umowy, z wyjątkiem szczegółowo określonych w Umowie odstępstw od tej reguły. </w:t>
      </w:r>
    </w:p>
    <w:p w14:paraId="29CF56E7" w14:textId="77777777" w:rsidR="008F20B5" w:rsidRPr="008F20B5" w:rsidRDefault="008F20B5" w:rsidP="00AB3980">
      <w:pPr>
        <w:widowControl/>
        <w:numPr>
          <w:ilvl w:val="0"/>
          <w:numId w:val="23"/>
        </w:numPr>
        <w:tabs>
          <w:tab w:val="clear" w:pos="720"/>
          <w:tab w:val="num" w:pos="360"/>
        </w:tabs>
        <w:suppressAutoHyphens w:val="0"/>
        <w:spacing w:after="60"/>
        <w:ind w:left="360"/>
        <w:jc w:val="both"/>
        <w:rPr>
          <w:rFonts w:ascii="Calibri" w:hAnsi="Calibri" w:cs="Arial"/>
          <w:b/>
          <w:sz w:val="20"/>
          <w:szCs w:val="20"/>
        </w:rPr>
      </w:pPr>
      <w:r w:rsidRPr="008F20B5">
        <w:rPr>
          <w:rFonts w:ascii="Calibri" w:hAnsi="Calibri" w:cs="Calibri"/>
          <w:sz w:val="20"/>
          <w:szCs w:val="20"/>
        </w:rPr>
        <w:t xml:space="preserve">Wynagrodzenie określone w Umowie obejmuje </w:t>
      </w:r>
      <w:r w:rsidRPr="008F20B5">
        <w:rPr>
          <w:rFonts w:ascii="Calibri" w:hAnsi="Calibri" w:cs="Calibri"/>
          <w:sz w:val="20"/>
          <w:szCs w:val="20"/>
          <w:u w:val="single"/>
        </w:rPr>
        <w:t>wszelkie koszty</w:t>
      </w:r>
      <w:r w:rsidRPr="008F20B5">
        <w:rPr>
          <w:rFonts w:ascii="Calibri" w:hAnsi="Calibri" w:cs="Calibri"/>
          <w:sz w:val="20"/>
          <w:szCs w:val="20"/>
        </w:rPr>
        <w:t xml:space="preserve"> poniesione przez Wykonawcę w celu prawidłowego i terminowego zrealizowania Przedmiotu Umowy, w tym w szczególności koszty dostawy, transportu, udzielenia licencji, serwisu gwarancyjnego oraz wdrożenia.</w:t>
      </w:r>
    </w:p>
    <w:p w14:paraId="12459517" w14:textId="77777777" w:rsidR="008F20B5" w:rsidRPr="008F20B5" w:rsidRDefault="008F20B5" w:rsidP="00AB3980">
      <w:pPr>
        <w:widowControl/>
        <w:numPr>
          <w:ilvl w:val="0"/>
          <w:numId w:val="23"/>
        </w:numPr>
        <w:tabs>
          <w:tab w:val="clear" w:pos="720"/>
          <w:tab w:val="num" w:pos="360"/>
        </w:tabs>
        <w:suppressAutoHyphens w:val="0"/>
        <w:spacing w:after="60"/>
        <w:ind w:left="360"/>
        <w:jc w:val="both"/>
        <w:rPr>
          <w:rFonts w:ascii="Calibri" w:hAnsi="Calibri" w:cs="Arial"/>
          <w:b/>
          <w:sz w:val="20"/>
          <w:szCs w:val="20"/>
        </w:rPr>
      </w:pPr>
      <w:r w:rsidRPr="008F20B5">
        <w:rPr>
          <w:rFonts w:ascii="Calibri" w:hAnsi="Calibri" w:cs="Calibri"/>
          <w:sz w:val="20"/>
          <w:szCs w:val="20"/>
        </w:rPr>
        <w:t>Wykonawca nie może żądać podwyższenia wynagrodzenia określonego w § 13 ust. 1 Umowy nawet, jeżeli w chwili zawarcia Umowy nie przewidział wszystkich kosztów niezbędnych do prawidłowej realizacji Przedmiotu Umowy.</w:t>
      </w:r>
    </w:p>
    <w:p w14:paraId="12755D8A" w14:textId="77777777" w:rsidR="008F20B5" w:rsidRPr="00F44D6C" w:rsidRDefault="008F20B5" w:rsidP="00AB3980">
      <w:pPr>
        <w:numPr>
          <w:ilvl w:val="0"/>
          <w:numId w:val="23"/>
        </w:numPr>
        <w:tabs>
          <w:tab w:val="clear" w:pos="720"/>
          <w:tab w:val="num" w:pos="360"/>
        </w:tabs>
        <w:spacing w:after="60"/>
        <w:ind w:left="360"/>
        <w:jc w:val="both"/>
        <w:rPr>
          <w:rFonts w:ascii="Calibri" w:hAnsi="Calibri"/>
          <w:sz w:val="20"/>
          <w:szCs w:val="20"/>
        </w:rPr>
      </w:pPr>
      <w:r w:rsidRPr="008F20B5">
        <w:rPr>
          <w:rFonts w:ascii="Calibri" w:hAnsi="Calibri" w:cs="Calibri"/>
          <w:bCs/>
          <w:sz w:val="20"/>
          <w:szCs w:val="20"/>
        </w:rPr>
        <w:lastRenderedPageBreak/>
        <w:t>W przypadku zmiany stawki podatku VAT w ramach niniejszej umowy, zmianie ulegnie kwota podatku VAT i cena brutto, cena netto pozostanie niezmienna. Zmiana następuje z dniem wejścia w życie aktu prawnego zmieniaj</w:t>
      </w:r>
      <w:r w:rsidRPr="008F20B5">
        <w:rPr>
          <w:rFonts w:ascii="Calibri" w:eastAsia="TimesNewRoman" w:hAnsi="Calibri" w:cs="Calibri"/>
          <w:bCs/>
          <w:sz w:val="20"/>
          <w:szCs w:val="20"/>
        </w:rPr>
        <w:t>ą</w:t>
      </w:r>
      <w:r w:rsidRPr="008F20B5">
        <w:rPr>
          <w:rFonts w:ascii="Calibri" w:hAnsi="Calibri" w:cs="Calibri"/>
          <w:bCs/>
          <w:sz w:val="20"/>
          <w:szCs w:val="20"/>
        </w:rPr>
        <w:t>cego stawk</w:t>
      </w:r>
      <w:r w:rsidRPr="008F20B5">
        <w:rPr>
          <w:rFonts w:ascii="Calibri" w:eastAsia="TimesNewRoman" w:hAnsi="Calibri" w:cs="Calibri"/>
          <w:bCs/>
          <w:sz w:val="20"/>
          <w:szCs w:val="20"/>
        </w:rPr>
        <w:t>ę</w:t>
      </w:r>
      <w:r w:rsidRPr="008F20B5">
        <w:rPr>
          <w:rFonts w:ascii="Calibri" w:hAnsi="Calibri" w:cs="Calibri"/>
          <w:bCs/>
          <w:sz w:val="20"/>
          <w:szCs w:val="20"/>
        </w:rPr>
        <w:t>. Powyższa zmiana nie wymaga sporządzenia aneksu do umowy.</w:t>
      </w:r>
    </w:p>
    <w:p w14:paraId="7EC504B7" w14:textId="77777777" w:rsidR="008F20B5" w:rsidRPr="008F20B5" w:rsidRDefault="008F20B5" w:rsidP="002E3F4A">
      <w:pPr>
        <w:spacing w:before="240" w:after="120"/>
        <w:jc w:val="center"/>
        <w:rPr>
          <w:rFonts w:ascii="Calibri" w:hAnsi="Calibri" w:cs="Calibri"/>
          <w:b/>
          <w:sz w:val="20"/>
          <w:szCs w:val="20"/>
        </w:rPr>
      </w:pPr>
      <w:r w:rsidRPr="008F20B5">
        <w:rPr>
          <w:rFonts w:ascii="Calibri" w:hAnsi="Calibri" w:cs="Calibri"/>
          <w:b/>
          <w:sz w:val="20"/>
          <w:szCs w:val="20"/>
        </w:rPr>
        <w:t>§ 14 Warunki płatności</w:t>
      </w:r>
    </w:p>
    <w:p w14:paraId="6752DBE3" w14:textId="25B5A784" w:rsidR="008F20B5" w:rsidRPr="00032627" w:rsidRDefault="008F20B5" w:rsidP="00AB3980">
      <w:pPr>
        <w:numPr>
          <w:ilvl w:val="0"/>
          <w:numId w:val="24"/>
        </w:numPr>
        <w:tabs>
          <w:tab w:val="left" w:pos="284"/>
        </w:tabs>
        <w:ind w:left="284" w:hanging="284"/>
        <w:jc w:val="both"/>
        <w:rPr>
          <w:rFonts w:asciiTheme="minorHAnsi" w:hAnsiTheme="minorHAnsi" w:cs="Times New Roman"/>
          <w:strike/>
          <w:color w:val="00B050"/>
          <w:sz w:val="20"/>
          <w:szCs w:val="20"/>
        </w:rPr>
      </w:pPr>
      <w:r w:rsidRPr="008F20B5">
        <w:rPr>
          <w:rFonts w:asciiTheme="minorHAnsi" w:hAnsiTheme="minorHAnsi" w:cs="Times New Roman"/>
          <w:sz w:val="20"/>
          <w:szCs w:val="20"/>
        </w:rPr>
        <w:t xml:space="preserve">Zapłata wynagrodzenia określonego w § 13 ust. 1 Umowy nastąpi na podstawie faktury VAT wystawionej przez Wykonawcę. Wynagrodzenie, płatne będzie po odbiorze Przedmiotu Umowy, potwierdzonym podpisanym przez Strony bez zastrzeżeń Protokołem Odbioru </w:t>
      </w:r>
    </w:p>
    <w:p w14:paraId="70CA7398" w14:textId="2AF19BC7" w:rsidR="008F20B5" w:rsidRPr="00565F44" w:rsidRDefault="008F20B5" w:rsidP="00AB3980">
      <w:pPr>
        <w:numPr>
          <w:ilvl w:val="0"/>
          <w:numId w:val="24"/>
        </w:numPr>
        <w:tabs>
          <w:tab w:val="left" w:pos="284"/>
        </w:tabs>
        <w:ind w:left="284" w:hanging="284"/>
        <w:jc w:val="both"/>
        <w:rPr>
          <w:rFonts w:ascii="Calibri" w:hAnsi="Calibri"/>
          <w:sz w:val="20"/>
          <w:szCs w:val="20"/>
        </w:rPr>
      </w:pPr>
      <w:r w:rsidRPr="008F20B5">
        <w:rPr>
          <w:rFonts w:ascii="Calibri" w:hAnsi="Calibri"/>
          <w:sz w:val="20"/>
          <w:szCs w:val="20"/>
        </w:rPr>
        <w:t xml:space="preserve">Zamawiający przewiduje możliwość dokonywania płatności częściami, po każdorazowym dokonaniu odbioru Etapu, poszczególnego elementu Etapu, stosownie </w:t>
      </w:r>
      <w:r w:rsidRPr="00565F44">
        <w:rPr>
          <w:rFonts w:ascii="Calibri" w:hAnsi="Calibri"/>
          <w:sz w:val="20"/>
          <w:szCs w:val="20"/>
        </w:rPr>
        <w:t xml:space="preserve">do </w:t>
      </w:r>
      <w:r w:rsidR="006D67F0" w:rsidRPr="00565F44">
        <w:rPr>
          <w:rFonts w:ascii="Calibri" w:hAnsi="Calibri"/>
          <w:sz w:val="20"/>
          <w:szCs w:val="20"/>
        </w:rPr>
        <w:t>ustalonego harmonogramu</w:t>
      </w:r>
      <w:r w:rsidR="007D0195" w:rsidRPr="00565F44">
        <w:rPr>
          <w:rFonts w:ascii="Calibri" w:hAnsi="Calibri"/>
          <w:sz w:val="20"/>
          <w:szCs w:val="20"/>
        </w:rPr>
        <w:t xml:space="preserve"> </w:t>
      </w:r>
      <w:r w:rsidRPr="00565F44">
        <w:rPr>
          <w:rFonts w:ascii="Calibri" w:hAnsi="Calibri"/>
          <w:sz w:val="20"/>
          <w:szCs w:val="20"/>
        </w:rPr>
        <w:t>i zgodnie z Formularzem asortymentowo-cenowym. W takim przypadku każda część wynagrodzenia w wysokości odpowiednio za dan</w:t>
      </w:r>
      <w:r w:rsidR="00D62D33">
        <w:rPr>
          <w:rFonts w:ascii="Calibri" w:hAnsi="Calibri"/>
          <w:sz w:val="20"/>
          <w:szCs w:val="20"/>
        </w:rPr>
        <w:t>y</w:t>
      </w:r>
      <w:r w:rsidRPr="00565F44">
        <w:rPr>
          <w:rFonts w:ascii="Calibri" w:hAnsi="Calibri"/>
          <w:sz w:val="20"/>
          <w:szCs w:val="20"/>
        </w:rPr>
        <w:t xml:space="preserve"> Etap, poszczególny element Etapu, stanowi element sumy wynagrodzenia za wykonanie Przedmiotu Umowy. </w:t>
      </w:r>
      <w:r w:rsidRPr="00565F44">
        <w:rPr>
          <w:rFonts w:ascii="Calibri" w:hAnsi="Calibri" w:cs="Calibri"/>
          <w:sz w:val="20"/>
          <w:szCs w:val="20"/>
        </w:rPr>
        <w:t>Wynagrodzenie w takim przypadku, płatne będzie po odbiorze poszczególnych Etapów,</w:t>
      </w:r>
      <w:r w:rsidRPr="00565F44">
        <w:t xml:space="preserve"> </w:t>
      </w:r>
      <w:r w:rsidRPr="00565F44">
        <w:rPr>
          <w:rFonts w:ascii="Calibri" w:hAnsi="Calibri" w:cs="Calibri"/>
          <w:sz w:val="20"/>
          <w:szCs w:val="20"/>
        </w:rPr>
        <w:t>poszczególnych elementów Etapów, potwierdzonych Protokołem Odbioru</w:t>
      </w:r>
      <w:r w:rsidR="00722E94" w:rsidRPr="00565F44">
        <w:rPr>
          <w:rFonts w:ascii="Calibri" w:hAnsi="Calibri" w:cs="Calibri"/>
          <w:sz w:val="20"/>
          <w:szCs w:val="20"/>
        </w:rPr>
        <w:t xml:space="preserve"> </w:t>
      </w:r>
      <w:r w:rsidR="00D62D33">
        <w:rPr>
          <w:rFonts w:ascii="Calibri" w:hAnsi="Calibri" w:cs="Calibri"/>
          <w:sz w:val="20"/>
          <w:szCs w:val="20"/>
        </w:rPr>
        <w:t xml:space="preserve">Etapu </w:t>
      </w:r>
      <w:r w:rsidR="00722E94" w:rsidRPr="00565F44">
        <w:rPr>
          <w:rFonts w:ascii="Calibri" w:hAnsi="Calibri" w:cs="Calibri"/>
          <w:sz w:val="20"/>
          <w:szCs w:val="20"/>
        </w:rPr>
        <w:t>podpisanym bez zastrzeżeń</w:t>
      </w:r>
      <w:r w:rsidRPr="00565F44">
        <w:rPr>
          <w:rFonts w:ascii="Calibri" w:hAnsi="Calibri" w:cs="Calibri"/>
          <w:sz w:val="20"/>
          <w:szCs w:val="20"/>
        </w:rPr>
        <w:t>.</w:t>
      </w:r>
    </w:p>
    <w:p w14:paraId="21C19026" w14:textId="44E82FCC" w:rsidR="008F20B5" w:rsidRPr="008F20B5" w:rsidRDefault="008F20B5" w:rsidP="00AB3980">
      <w:pPr>
        <w:numPr>
          <w:ilvl w:val="0"/>
          <w:numId w:val="24"/>
        </w:numPr>
        <w:tabs>
          <w:tab w:val="left" w:pos="284"/>
        </w:tabs>
        <w:ind w:left="284" w:hanging="284"/>
        <w:jc w:val="both"/>
        <w:rPr>
          <w:rFonts w:asciiTheme="majorHAnsi" w:hAnsiTheme="majorHAnsi" w:cs="Calibri"/>
          <w:sz w:val="20"/>
          <w:szCs w:val="20"/>
        </w:rPr>
      </w:pPr>
      <w:r w:rsidRPr="008F20B5">
        <w:rPr>
          <w:rFonts w:asciiTheme="majorHAnsi" w:hAnsiTheme="majorHAnsi" w:cs="Calibri"/>
          <w:sz w:val="20"/>
          <w:szCs w:val="20"/>
        </w:rPr>
        <w:t>Zamawiający otrzyma od Wykonawcy oryginał faktury VAT,  w terminie do 3 dni od dnia podpisania P</w:t>
      </w:r>
      <w:r w:rsidRPr="00F44D6C">
        <w:rPr>
          <w:rFonts w:asciiTheme="majorHAnsi" w:hAnsiTheme="majorHAnsi" w:cs="Calibri"/>
          <w:sz w:val="20"/>
          <w:szCs w:val="20"/>
        </w:rPr>
        <w:t>rotokoł</w:t>
      </w:r>
      <w:r w:rsidR="000F1755" w:rsidRPr="00F44D6C">
        <w:rPr>
          <w:rFonts w:asciiTheme="majorHAnsi" w:hAnsiTheme="majorHAnsi" w:cs="Calibri"/>
          <w:sz w:val="20"/>
          <w:szCs w:val="20"/>
        </w:rPr>
        <w:t xml:space="preserve">u </w:t>
      </w:r>
      <w:r w:rsidRPr="008F20B5">
        <w:rPr>
          <w:rFonts w:asciiTheme="majorHAnsi" w:hAnsiTheme="majorHAnsi" w:cs="Calibri"/>
          <w:sz w:val="20"/>
          <w:szCs w:val="20"/>
        </w:rPr>
        <w:t>Odbioru. Faktura może być, wysłana pocztą tradycyjną (kurierem) lub dostarczona osobiście do kancelarii Zamawiającego. Faktura VAT musi posiadać adnotację powołującą się na niniejszą Umowę .</w:t>
      </w:r>
    </w:p>
    <w:p w14:paraId="19C3B416" w14:textId="77777777" w:rsidR="008F20B5" w:rsidRPr="008F20B5" w:rsidRDefault="008F20B5" w:rsidP="00AB3980">
      <w:pPr>
        <w:numPr>
          <w:ilvl w:val="0"/>
          <w:numId w:val="24"/>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Faktury płatne będą przez Zamawiającego przelewem bankowym, na rachunek bankowy Wykonawcy wskazany na fakturze, w ciągu 30 dni licząc od daty otrzymania przez Zamawiającego prawidłowo wystawionej faktury VAT.      </w:t>
      </w:r>
    </w:p>
    <w:p w14:paraId="03E05EE7" w14:textId="77777777" w:rsidR="008F20B5" w:rsidRPr="008F20B5" w:rsidRDefault="008F20B5" w:rsidP="00AB3980">
      <w:pPr>
        <w:numPr>
          <w:ilvl w:val="0"/>
          <w:numId w:val="24"/>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Dniem zapłaty jest dzień zaksięgowania środków na rachunku bankowym Zamawiającego. </w:t>
      </w:r>
    </w:p>
    <w:p w14:paraId="51A56C27" w14:textId="77777777" w:rsidR="008F20B5" w:rsidRPr="008F20B5" w:rsidRDefault="008F20B5" w:rsidP="00AB3980">
      <w:pPr>
        <w:numPr>
          <w:ilvl w:val="0"/>
          <w:numId w:val="24"/>
        </w:numPr>
        <w:tabs>
          <w:tab w:val="left" w:pos="284"/>
        </w:tabs>
        <w:ind w:left="284" w:hanging="284"/>
        <w:jc w:val="both"/>
        <w:rPr>
          <w:rFonts w:ascii="Calibri" w:hAnsi="Calibri" w:cs="Calibri"/>
          <w:sz w:val="20"/>
          <w:szCs w:val="20"/>
        </w:rPr>
      </w:pPr>
      <w:r w:rsidRPr="008F20B5">
        <w:rPr>
          <w:rFonts w:ascii="Calibri" w:hAnsi="Calibri" w:cs="Calibri"/>
          <w:sz w:val="20"/>
          <w:szCs w:val="20"/>
        </w:rPr>
        <w:t>Opóźnienie zapłaty należności za dostarczony towar nie upoważnia Wykonawcy do wstrzymania dostaw kolejnych partii zamawianych przez Zamawiającego towarów.</w:t>
      </w:r>
    </w:p>
    <w:p w14:paraId="09FDD094" w14:textId="77777777" w:rsidR="008F20B5" w:rsidRPr="008F20B5" w:rsidRDefault="008F20B5" w:rsidP="002E3F4A">
      <w:pPr>
        <w:spacing w:before="240" w:after="120"/>
        <w:jc w:val="center"/>
        <w:rPr>
          <w:rFonts w:ascii="Calibri" w:hAnsi="Calibri" w:cs="Calibri"/>
          <w:b/>
          <w:sz w:val="20"/>
          <w:szCs w:val="20"/>
        </w:rPr>
      </w:pPr>
      <w:r w:rsidRPr="008F20B5">
        <w:rPr>
          <w:rFonts w:ascii="Calibri" w:hAnsi="Calibri" w:cs="Calibri"/>
          <w:b/>
          <w:sz w:val="20"/>
          <w:szCs w:val="20"/>
        </w:rPr>
        <w:t>§ 15 Kary umowne</w:t>
      </w:r>
    </w:p>
    <w:p w14:paraId="69377A28" w14:textId="77777777" w:rsidR="008F20B5" w:rsidRPr="008F20B5" w:rsidRDefault="008F20B5" w:rsidP="00AB3980">
      <w:pPr>
        <w:numPr>
          <w:ilvl w:val="3"/>
          <w:numId w:val="24"/>
        </w:numPr>
        <w:jc w:val="both"/>
        <w:rPr>
          <w:rFonts w:ascii="Calibri" w:hAnsi="Calibri" w:cs="Calibri"/>
          <w:sz w:val="20"/>
          <w:szCs w:val="20"/>
        </w:rPr>
      </w:pPr>
      <w:r w:rsidRPr="008F20B5">
        <w:rPr>
          <w:rFonts w:ascii="Calibri" w:hAnsi="Calibri" w:cs="Calibri"/>
          <w:sz w:val="20"/>
          <w:szCs w:val="20"/>
        </w:rPr>
        <w:t xml:space="preserve">Zamawiający jest uprawniony do domagania się od Wykonawcy zapłaty kar umownych  w wysokości:  </w:t>
      </w:r>
    </w:p>
    <w:p w14:paraId="105639CF" w14:textId="3D437E43" w:rsidR="008F20B5" w:rsidRPr="008F20B5" w:rsidRDefault="008F20B5" w:rsidP="00AB3980">
      <w:pPr>
        <w:numPr>
          <w:ilvl w:val="3"/>
          <w:numId w:val="100"/>
        </w:numPr>
        <w:tabs>
          <w:tab w:val="clear" w:pos="360"/>
        </w:tabs>
        <w:ind w:left="709" w:hanging="283"/>
        <w:jc w:val="both"/>
        <w:rPr>
          <w:rFonts w:ascii="Calibri" w:hAnsi="Calibri" w:cs="Calibri"/>
          <w:sz w:val="20"/>
          <w:szCs w:val="20"/>
        </w:rPr>
      </w:pPr>
      <w:r w:rsidRPr="008F20B5">
        <w:rPr>
          <w:rFonts w:ascii="Calibri" w:hAnsi="Calibri" w:cs="Calibri"/>
          <w:sz w:val="20"/>
          <w:szCs w:val="20"/>
        </w:rPr>
        <w:t xml:space="preserve">0,2% Wynagrodzenia o którym mowa w § 13 ust. 1 Umowy za każdy rozpoczęty dzień zwłoki w zakończeniu realizacji Etapu wykonania Przedmiotu Umowy w stosunku do terminów wskazanych w Harmonogramie; </w:t>
      </w:r>
    </w:p>
    <w:p w14:paraId="56F4758B" w14:textId="77777777" w:rsidR="008F20B5" w:rsidRPr="008F20B5" w:rsidRDefault="008F20B5" w:rsidP="00AB3980">
      <w:pPr>
        <w:numPr>
          <w:ilvl w:val="3"/>
          <w:numId w:val="100"/>
        </w:numPr>
        <w:tabs>
          <w:tab w:val="clear" w:pos="360"/>
        </w:tabs>
        <w:ind w:left="709" w:hanging="283"/>
        <w:jc w:val="both"/>
        <w:rPr>
          <w:rFonts w:ascii="Calibri" w:hAnsi="Calibri" w:cs="Calibri"/>
          <w:sz w:val="20"/>
          <w:szCs w:val="20"/>
        </w:rPr>
      </w:pPr>
      <w:r w:rsidRPr="008F20B5">
        <w:rPr>
          <w:rFonts w:ascii="Calibri" w:hAnsi="Calibri" w:cs="Calibri"/>
          <w:sz w:val="20"/>
          <w:szCs w:val="20"/>
        </w:rPr>
        <w:t xml:space="preserve">10% Wynagrodzenia o którym mowa w § 13 ust. 1 Umowy w przypadku odstąpienia od Umowy przez Zamawiającego lub wypowiedzenia Umowy przez Zamawiającego z powodu okoliczności, za które odpowiedzialność ponosi Wykonawca; </w:t>
      </w:r>
    </w:p>
    <w:p w14:paraId="7B4E29F0" w14:textId="77777777" w:rsidR="008F20B5" w:rsidRPr="008F20B5" w:rsidRDefault="008F20B5" w:rsidP="00AB3980">
      <w:pPr>
        <w:numPr>
          <w:ilvl w:val="3"/>
          <w:numId w:val="24"/>
        </w:numPr>
        <w:spacing w:after="60"/>
        <w:ind w:hanging="357"/>
        <w:jc w:val="both"/>
        <w:rPr>
          <w:rFonts w:ascii="Calibri" w:hAnsi="Calibri" w:cs="Calibri"/>
          <w:sz w:val="20"/>
          <w:szCs w:val="20"/>
        </w:rPr>
      </w:pPr>
      <w:r w:rsidRPr="008F20B5">
        <w:rPr>
          <w:rFonts w:ascii="Calibri" w:hAnsi="Calibri" w:cs="Calibri"/>
          <w:sz w:val="20"/>
          <w:szCs w:val="20"/>
        </w:rPr>
        <w:t>Należności z tytułu kar umownych i odszkodowań będą płatne na podstawie not obciążeniowych z terminem płatności wynoszącym 14 dni od dnia doręczenia stosownej noty obciążeniowej drugiej Stronie.</w:t>
      </w:r>
    </w:p>
    <w:p w14:paraId="00ABD13B" w14:textId="77777777" w:rsidR="008F20B5" w:rsidRPr="008F20B5" w:rsidRDefault="008F20B5" w:rsidP="00AB3980">
      <w:pPr>
        <w:numPr>
          <w:ilvl w:val="3"/>
          <w:numId w:val="24"/>
        </w:numPr>
        <w:spacing w:after="60"/>
        <w:ind w:hanging="357"/>
        <w:jc w:val="both"/>
        <w:rPr>
          <w:rFonts w:ascii="Calibri" w:hAnsi="Calibri" w:cs="Calibri"/>
          <w:sz w:val="20"/>
          <w:szCs w:val="20"/>
        </w:rPr>
      </w:pPr>
      <w:r w:rsidRPr="008F20B5">
        <w:rPr>
          <w:rFonts w:ascii="Calibri" w:hAnsi="Calibri" w:cs="Calibri"/>
          <w:sz w:val="20"/>
          <w:szCs w:val="20"/>
        </w:rPr>
        <w:t>Strony zgodnie postanawiają, iż Zamawiający jest uprawniony do naliczenia kary umownej również w przypadku, gdy podstawy do jej naliczenia zaistniały w czasie obowiązywania niniejszej Umowy, a ujawniły się po jej zakończeniu.</w:t>
      </w:r>
    </w:p>
    <w:p w14:paraId="5A866D6B" w14:textId="77777777" w:rsidR="008F20B5" w:rsidRPr="008F20B5" w:rsidRDefault="008F20B5" w:rsidP="00AB3980">
      <w:pPr>
        <w:numPr>
          <w:ilvl w:val="0"/>
          <w:numId w:val="24"/>
        </w:numPr>
        <w:tabs>
          <w:tab w:val="num" w:pos="426"/>
        </w:tabs>
        <w:spacing w:after="60"/>
        <w:ind w:left="426" w:hanging="357"/>
        <w:jc w:val="both"/>
        <w:rPr>
          <w:rFonts w:ascii="Calibri" w:hAnsi="Calibri" w:cs="Calibri"/>
          <w:sz w:val="20"/>
          <w:szCs w:val="20"/>
        </w:rPr>
      </w:pPr>
      <w:r w:rsidRPr="008F20B5">
        <w:rPr>
          <w:rFonts w:ascii="Calibri" w:hAnsi="Calibri" w:cs="Calibri"/>
          <w:sz w:val="20"/>
          <w:szCs w:val="20"/>
        </w:rPr>
        <w:t>Strony zastrzegają prawo do dochodzenia odszkodowania przenoszącego wysokość zastrzeżonych kar umownych.</w:t>
      </w:r>
    </w:p>
    <w:p w14:paraId="7220896C" w14:textId="77777777" w:rsidR="008F20B5" w:rsidRPr="008F20B5" w:rsidRDefault="008F20B5" w:rsidP="00AB3980">
      <w:pPr>
        <w:numPr>
          <w:ilvl w:val="0"/>
          <w:numId w:val="24"/>
        </w:numPr>
        <w:tabs>
          <w:tab w:val="num" w:pos="426"/>
        </w:tabs>
        <w:spacing w:after="60"/>
        <w:ind w:left="426" w:hanging="357"/>
        <w:jc w:val="both"/>
        <w:rPr>
          <w:rFonts w:ascii="Calibri" w:hAnsi="Calibri" w:cs="Calibri"/>
          <w:sz w:val="20"/>
          <w:szCs w:val="20"/>
        </w:rPr>
      </w:pPr>
      <w:r w:rsidRPr="008F20B5">
        <w:rPr>
          <w:rFonts w:ascii="Calibri" w:hAnsi="Calibri" w:cs="Calibri"/>
          <w:sz w:val="20"/>
          <w:szCs w:val="20"/>
        </w:rPr>
        <w:t>Strony przewidują możliwość potrącenia kar umownych z należnego wynagrodzenia na podstawie not obciążeniowych płatnych w terminie 14 dni od dnia otrzymania noty obciążeniowej.</w:t>
      </w:r>
    </w:p>
    <w:p w14:paraId="6544DA96" w14:textId="77777777" w:rsidR="008F20B5" w:rsidRPr="008F20B5" w:rsidRDefault="008F20B5" w:rsidP="00AB3980">
      <w:pPr>
        <w:numPr>
          <w:ilvl w:val="0"/>
          <w:numId w:val="24"/>
        </w:numPr>
        <w:tabs>
          <w:tab w:val="num" w:pos="426"/>
        </w:tabs>
        <w:spacing w:after="60"/>
        <w:ind w:left="426" w:hanging="357"/>
        <w:jc w:val="both"/>
        <w:rPr>
          <w:rFonts w:ascii="Calibri" w:hAnsi="Calibri" w:cs="Calibri"/>
          <w:sz w:val="20"/>
          <w:szCs w:val="20"/>
        </w:rPr>
      </w:pPr>
      <w:r w:rsidRPr="008F20B5">
        <w:rPr>
          <w:rFonts w:ascii="Calibri" w:hAnsi="Calibri" w:cs="Calibri"/>
          <w:sz w:val="20"/>
          <w:szCs w:val="20"/>
        </w:rPr>
        <w:t xml:space="preserve">W przypadku, w którym na skutek przyczyn leżących po stronie Wykonawcy dojdzie do utraty dofinansowania przez Zamawiającego, Zamawiający uprawniony będzie do dochodzenia od Wykonawcy na zasadach ogólnych odszkodowania w wysokości odpowiadającej wysokości utraconej części dofinansowania.   </w:t>
      </w:r>
    </w:p>
    <w:p w14:paraId="52823F9D" w14:textId="31380403" w:rsidR="008F20B5" w:rsidRPr="008F20B5" w:rsidRDefault="003603FC" w:rsidP="003603FC">
      <w:pPr>
        <w:tabs>
          <w:tab w:val="center" w:pos="4535"/>
          <w:tab w:val="left" w:pos="5878"/>
        </w:tabs>
        <w:spacing w:before="240" w:after="120"/>
        <w:rPr>
          <w:rFonts w:ascii="Calibri" w:hAnsi="Calibri" w:cs="Calibri"/>
          <w:b/>
          <w:sz w:val="20"/>
          <w:szCs w:val="20"/>
        </w:rPr>
      </w:pPr>
      <w:r>
        <w:rPr>
          <w:rFonts w:ascii="Calibri" w:hAnsi="Calibri" w:cs="Calibri"/>
          <w:b/>
          <w:sz w:val="20"/>
          <w:szCs w:val="20"/>
        </w:rPr>
        <w:tab/>
      </w:r>
      <w:r w:rsidR="008F20B5" w:rsidRPr="008F20B5">
        <w:rPr>
          <w:rFonts w:ascii="Calibri" w:hAnsi="Calibri" w:cs="Calibri"/>
          <w:b/>
          <w:sz w:val="20"/>
          <w:szCs w:val="20"/>
        </w:rPr>
        <w:t>§ 16 Siła wyższa</w:t>
      </w:r>
      <w:r>
        <w:rPr>
          <w:rFonts w:ascii="Calibri" w:hAnsi="Calibri" w:cs="Calibri"/>
          <w:b/>
          <w:sz w:val="20"/>
          <w:szCs w:val="20"/>
        </w:rPr>
        <w:tab/>
      </w:r>
    </w:p>
    <w:p w14:paraId="69CF503C" w14:textId="77777777" w:rsidR="008F20B5" w:rsidRPr="008F20B5" w:rsidRDefault="008F20B5" w:rsidP="00AB3980">
      <w:pPr>
        <w:numPr>
          <w:ilvl w:val="0"/>
          <w:numId w:val="45"/>
        </w:numPr>
        <w:spacing w:after="60"/>
        <w:ind w:left="284"/>
        <w:jc w:val="both"/>
        <w:rPr>
          <w:rFonts w:ascii="Calibri" w:hAnsi="Calibri" w:cs="Calibri"/>
          <w:sz w:val="20"/>
          <w:szCs w:val="20"/>
        </w:rPr>
      </w:pPr>
      <w:r w:rsidRPr="008F20B5">
        <w:rPr>
          <w:rFonts w:ascii="Calibri" w:hAnsi="Calibri" w:cs="Calibri"/>
          <w:sz w:val="20"/>
          <w:szCs w:val="20"/>
        </w:rPr>
        <w:t xml:space="preserve">Strony ustalają, że pojęcie siły wyższej oznacza wszelkie wydarzenia, istniejące lub mogące zaistnieć </w:t>
      </w:r>
      <w:r w:rsidRPr="008F20B5">
        <w:rPr>
          <w:rFonts w:ascii="Calibri" w:hAnsi="Calibri" w:cs="Calibri"/>
          <w:sz w:val="20"/>
          <w:szCs w:val="20"/>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514604B5" w14:textId="77777777" w:rsidR="008F20B5" w:rsidRPr="008F20B5" w:rsidRDefault="008F20B5" w:rsidP="00AB3980">
      <w:pPr>
        <w:numPr>
          <w:ilvl w:val="0"/>
          <w:numId w:val="45"/>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062F77B6" w14:textId="77777777" w:rsidR="008F20B5" w:rsidRPr="008F20B5" w:rsidRDefault="008F20B5" w:rsidP="00AB3980">
      <w:pPr>
        <w:numPr>
          <w:ilvl w:val="0"/>
          <w:numId w:val="45"/>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lastRenderedPageBreak/>
        <w:t>W przypadku niemożliwości realizacji Umowy w terminie z powodu Siły Wyższej, każda ze Stron ma prawo do odstąpienia od Umowy.</w:t>
      </w:r>
    </w:p>
    <w:p w14:paraId="343F6AF2" w14:textId="77777777" w:rsidR="008F20B5" w:rsidRPr="008F20B5" w:rsidRDefault="008F20B5" w:rsidP="00D62D33">
      <w:pPr>
        <w:spacing w:before="360" w:after="120"/>
        <w:jc w:val="center"/>
        <w:rPr>
          <w:rFonts w:ascii="Calibri" w:hAnsi="Calibri" w:cs="Calibri"/>
          <w:b/>
          <w:sz w:val="20"/>
          <w:szCs w:val="20"/>
        </w:rPr>
      </w:pPr>
      <w:r w:rsidRPr="008F20B5">
        <w:rPr>
          <w:rFonts w:ascii="Calibri" w:hAnsi="Calibri" w:cs="Calibri"/>
          <w:b/>
          <w:sz w:val="20"/>
          <w:szCs w:val="20"/>
        </w:rPr>
        <w:t>§ 17 Poufność danych i informacji</w:t>
      </w:r>
    </w:p>
    <w:p w14:paraId="7FF6829A"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2EFD5318"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47699104"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wykorzystywać jakichkolwiek dokumentów, do których ma dostęp w wyniku realizacji Umowy, w innych celach niż do jej realizacji.</w:t>
      </w:r>
    </w:p>
    <w:p w14:paraId="37ED235D" w14:textId="77777777" w:rsidR="008F20B5" w:rsidRPr="008F20B5" w:rsidRDefault="008F20B5" w:rsidP="00AB3980">
      <w:pPr>
        <w:numPr>
          <w:ilvl w:val="0"/>
          <w:numId w:val="53"/>
        </w:numPr>
        <w:ind w:left="284" w:hanging="284"/>
        <w:jc w:val="both"/>
        <w:rPr>
          <w:rFonts w:ascii="Calibri" w:hAnsi="Calibri" w:cs="Calibri"/>
          <w:sz w:val="20"/>
          <w:szCs w:val="20"/>
        </w:rPr>
      </w:pPr>
      <w:r w:rsidRPr="008F20B5">
        <w:rPr>
          <w:rFonts w:ascii="Calibri" w:hAnsi="Calibri" w:cs="Calibri"/>
          <w:sz w:val="20"/>
          <w:szCs w:val="20"/>
        </w:rPr>
        <w:t xml:space="preserve">Obowiązek określony w ust. 1 i w ust. 2 nie dotyczy: </w:t>
      </w:r>
    </w:p>
    <w:p w14:paraId="1F72899E" w14:textId="77777777" w:rsidR="008F20B5" w:rsidRPr="008F20B5" w:rsidRDefault="008F20B5" w:rsidP="00AB3980">
      <w:pPr>
        <w:widowControl/>
        <w:numPr>
          <w:ilvl w:val="0"/>
          <w:numId w:val="52"/>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publicznie dostępnych,</w:t>
      </w:r>
    </w:p>
    <w:p w14:paraId="08163C48" w14:textId="77777777" w:rsidR="008F20B5" w:rsidRPr="008F20B5" w:rsidRDefault="008F20B5" w:rsidP="00AB3980">
      <w:pPr>
        <w:widowControl/>
        <w:numPr>
          <w:ilvl w:val="0"/>
          <w:numId w:val="52"/>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które były znane Stronie przed otrzymaniem od drugiej Strony i nie były objęte zobowiązaniem do poufności względem jakiegokolwiek podmiotu,</w:t>
      </w:r>
    </w:p>
    <w:p w14:paraId="58134D61" w14:textId="77777777" w:rsidR="008F20B5" w:rsidRPr="008F20B5" w:rsidRDefault="008F20B5" w:rsidP="00AB3980">
      <w:pPr>
        <w:widowControl/>
        <w:numPr>
          <w:ilvl w:val="0"/>
          <w:numId w:val="52"/>
        </w:numPr>
        <w:tabs>
          <w:tab w:val="left" w:pos="0"/>
        </w:tabs>
        <w:autoSpaceDE w:val="0"/>
        <w:autoSpaceDN w:val="0"/>
        <w:spacing w:after="60"/>
        <w:ind w:left="709" w:hanging="357"/>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obowiązku ujawnienia wynikającego z ustaw i rozporządzeń. </w:t>
      </w:r>
    </w:p>
    <w:p w14:paraId="778C570E"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5DF4A59A"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odpowiada za podjęcie i zapewnienie wszelkich niezbędnych środków zapewniających dochowanie zasady poufności, określonej w ust. 1 - 3, przez swoich pracowników i podwykonawców. </w:t>
      </w:r>
    </w:p>
    <w:p w14:paraId="0D81E5FB"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4B608A47"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51A59331" w14:textId="77777777" w:rsidR="008F20B5" w:rsidRPr="008F20B5" w:rsidRDefault="008F20B5" w:rsidP="00AB3980">
      <w:pPr>
        <w:numPr>
          <w:ilvl w:val="0"/>
          <w:numId w:val="53"/>
        </w:numPr>
        <w:spacing w:after="60"/>
        <w:ind w:left="284" w:hanging="284"/>
        <w:jc w:val="both"/>
        <w:rPr>
          <w:rFonts w:ascii="Calibri" w:hAnsi="Calibri" w:cs="Calibri"/>
          <w:sz w:val="20"/>
          <w:szCs w:val="20"/>
        </w:rPr>
      </w:pPr>
      <w:r w:rsidRPr="008F20B5">
        <w:rPr>
          <w:rFonts w:ascii="Calibri" w:hAnsi="Calibri" w:cs="Calibri"/>
          <w:sz w:val="20"/>
          <w:szCs w:val="20"/>
        </w:rPr>
        <w:t>Przed przystąpieniem do realizacji przedmiotu Umowy – Osoby dedykowane do realizacji przedmiotu Umowy otrzymają stosowne upoważnienie do przetwarzania danych osobowych.</w:t>
      </w:r>
    </w:p>
    <w:p w14:paraId="79EED337" w14:textId="77777777" w:rsidR="008F20B5" w:rsidRPr="008F20B5" w:rsidRDefault="008F20B5" w:rsidP="00D62D33">
      <w:pPr>
        <w:spacing w:before="360" w:after="120"/>
        <w:jc w:val="center"/>
        <w:rPr>
          <w:rFonts w:ascii="Calibri" w:hAnsi="Calibri" w:cs="Calibri"/>
          <w:b/>
          <w:sz w:val="20"/>
          <w:szCs w:val="20"/>
        </w:rPr>
      </w:pPr>
      <w:r w:rsidRPr="008F20B5">
        <w:rPr>
          <w:rFonts w:ascii="Calibri" w:hAnsi="Calibri" w:cs="Calibri"/>
          <w:b/>
          <w:sz w:val="20"/>
          <w:szCs w:val="20"/>
        </w:rPr>
        <w:t>§18 Warunki zmiany Umowy</w:t>
      </w:r>
    </w:p>
    <w:p w14:paraId="5A29E81B"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Zamawiający przewiduje możliwość zmiany Umowy w następującym zakresie: </w:t>
      </w:r>
    </w:p>
    <w:p w14:paraId="14BA28DB"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gdy zaistnieje przerwa w realizacji zamówienia z przyczyn niezależnych od Wykonawcy,</w:t>
      </w:r>
    </w:p>
    <w:p w14:paraId="44BE1341"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w wypadku zajścia okoliczności, które nie były znane w chwili zawarcia Umowy,</w:t>
      </w:r>
    </w:p>
    <w:p w14:paraId="4AF57935"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Umowy, w razie, gdy niezbędna jest zmiana sposobu wykonania Umowy, o ile zmiana taka jest korzystna dla Zamawiającego oraz konieczna w celu prawidłowego wykonania Umowy.</w:t>
      </w:r>
    </w:p>
    <w:p w14:paraId="4637C2DD"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sposobu rozliczania Umowy lub dokonywania płatności na rzecz Wykonawcy na skutek zmiany zawartej przez Zamawiającego umowy o dofinansowanie lub wytycznych dotyczących ich realizacji,</w:t>
      </w:r>
    </w:p>
    <w:p w14:paraId="643B859B"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związanych z rezygnacją przez Zamawiającego z realizacji części Przedmiotu Umowy,</w:t>
      </w:r>
    </w:p>
    <w:p w14:paraId="5A8165AC" w14:textId="77777777" w:rsidR="008F20B5" w:rsidRPr="008F20B5" w:rsidRDefault="008F20B5" w:rsidP="00AB3980">
      <w:pPr>
        <w:widowControl/>
        <w:numPr>
          <w:ilvl w:val="0"/>
          <w:numId w:val="48"/>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gdy niezbędna jest zmiana sposobu wykonania Umowy, o ile zmiana taka jest korzystna dla Zamawiającego oraz konieczna w celu prawidłowego wykonania Umowy,</w:t>
      </w:r>
    </w:p>
    <w:p w14:paraId="31265393"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lastRenderedPageBreak/>
        <w:t>Zaistnienie sytuacji określonej w ust. 1 pkt 1) może stanowić podstawę do wystąpienia przez Wykonawcę do Zamawiającego o przedłużenie terminu realizacji Umowy o okres odpowiadający okresowi zaistniałej przerwy.</w:t>
      </w:r>
    </w:p>
    <w:p w14:paraId="2660EAF2"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 którym mowa w ust. 1 pkt 5) wynagrodzenie przysługujące Wykonawcy zostanie proporcjonalnie zmniejszone, zgodnie z wykazem elementów Przedmiotu Umowy zawartym w  Formularzu asortymentowo – cenowym, przy czym Zamawiający dokona płatności tylko za wykonaną część Umowy.</w:t>
      </w:r>
    </w:p>
    <w:p w14:paraId="6F2216C2"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09D0104F"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Strony przewidują możliwości wprowadzenia odpowiedniej zmiany wysokości wynagrodzenia należnego Wykonawcy w przypadku zmiany: </w:t>
      </w:r>
    </w:p>
    <w:p w14:paraId="0E0E55AF" w14:textId="77777777" w:rsidR="008F20B5" w:rsidRPr="008F20B5" w:rsidRDefault="008F20B5" w:rsidP="00AB3980">
      <w:pPr>
        <w:widowControl/>
        <w:numPr>
          <w:ilvl w:val="0"/>
          <w:numId w:val="49"/>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stawki podatku od towaru i usług,</w:t>
      </w:r>
    </w:p>
    <w:p w14:paraId="56F9C9C7" w14:textId="77777777" w:rsidR="008F20B5" w:rsidRPr="008F20B5" w:rsidRDefault="008F20B5" w:rsidP="00AB3980">
      <w:pPr>
        <w:widowControl/>
        <w:numPr>
          <w:ilvl w:val="0"/>
          <w:numId w:val="49"/>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wysokości minimalnego wynagrodzenia za pracę ustalonego na podstawie art. 2 ust. 3-5 ustawy z dnia 10 października 2002 r. o minimalnym wynagrodzeniu za pracę,</w:t>
      </w:r>
    </w:p>
    <w:p w14:paraId="47BEC1C4" w14:textId="77777777" w:rsidR="008F20B5" w:rsidRPr="008F20B5" w:rsidRDefault="008F20B5" w:rsidP="00AB3980">
      <w:pPr>
        <w:widowControl/>
        <w:numPr>
          <w:ilvl w:val="0"/>
          <w:numId w:val="49"/>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zasad podlegania ubezpieczeniom społecznym lub ubezpieczeniu zdrowotnemu lub wysokości stawki składki na ubezpieczenia społeczne lub zdrowotne,</w:t>
      </w:r>
    </w:p>
    <w:p w14:paraId="7C1C5A4F" w14:textId="77777777" w:rsidR="008F20B5" w:rsidRPr="008F20B5" w:rsidRDefault="008F20B5" w:rsidP="008F20B5">
      <w:pPr>
        <w:widowControl/>
        <w:ind w:left="709" w:hanging="284"/>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jeżeli zmiany te będą miały wpływ na koszty wykonania Przedmiotu Umowy przez Wykonawcę.</w:t>
      </w:r>
    </w:p>
    <w:p w14:paraId="66C18E4B"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14:paraId="2A7CCE5B"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11053D3F"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toku weryfikacji wniosku, o którym mowa w ust. 6, Zamawiający jest uprawniony do wezwania Wykonawcy do złożenia dodatkowych wyjaśnień, kopii dokumentów źródłowych lub wyliczeń, w zakresie niezbędnym do oceny zasadności zmiany wysokości wynagrodzenia. </w:t>
      </w:r>
    </w:p>
    <w:p w14:paraId="110B589B" w14:textId="77777777" w:rsidR="008F20B5" w:rsidRPr="008F20B5" w:rsidRDefault="008F20B5" w:rsidP="00AB3980">
      <w:pPr>
        <w:widowControl/>
        <w:numPr>
          <w:ilvl w:val="0"/>
          <w:numId w:val="47"/>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zawarcia aneksu zmieniającego wynagrodzenie należne wykonawcy z uwagi na okoliczności, o których mowa w ust. 5, zmiany obowiązują od dnia wejścia w życie zmian z postanowienia ust. 5.</w:t>
      </w:r>
    </w:p>
    <w:p w14:paraId="3676FF7E" w14:textId="77777777" w:rsidR="008F20B5" w:rsidRPr="008F20B5" w:rsidRDefault="008F20B5" w:rsidP="00D62D33">
      <w:pPr>
        <w:spacing w:before="360" w:after="120"/>
        <w:jc w:val="center"/>
        <w:rPr>
          <w:rFonts w:ascii="Calibri" w:hAnsi="Calibri" w:cs="Calibri"/>
          <w:b/>
          <w:sz w:val="20"/>
          <w:szCs w:val="20"/>
        </w:rPr>
      </w:pPr>
      <w:r w:rsidRPr="008F20B5">
        <w:rPr>
          <w:rFonts w:ascii="Calibri" w:hAnsi="Calibri" w:cs="Calibri"/>
          <w:b/>
          <w:sz w:val="20"/>
          <w:szCs w:val="20"/>
        </w:rPr>
        <w:t>§ 19 Odstąpienie od Umowy</w:t>
      </w:r>
    </w:p>
    <w:p w14:paraId="0E3464E9" w14:textId="77777777" w:rsidR="008F20B5" w:rsidRP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Zamawiającemu przysługuje prawo odstąpienia od umowy w następujących okolicznościach:</w:t>
      </w:r>
    </w:p>
    <w:p w14:paraId="0B0FF3D9" w14:textId="77777777" w:rsidR="008F20B5" w:rsidRPr="008F20B5" w:rsidRDefault="008F20B5" w:rsidP="00AB3980">
      <w:pPr>
        <w:widowControl/>
        <w:numPr>
          <w:ilvl w:val="0"/>
          <w:numId w:val="50"/>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Wykonawca jest w opóźnieniu z realizacją Przedmiotu Umowy o okres dłuższy niż 30 dni, </w:t>
      </w:r>
    </w:p>
    <w:p w14:paraId="7E0A7DF5" w14:textId="77777777" w:rsidR="008F20B5" w:rsidRPr="008F20B5" w:rsidRDefault="008F20B5" w:rsidP="00AB3980">
      <w:pPr>
        <w:widowControl/>
        <w:numPr>
          <w:ilvl w:val="0"/>
          <w:numId w:val="50"/>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Na skutek zaistnienia okoliczności, o których mowa w art. 145 Pzp.</w:t>
      </w:r>
    </w:p>
    <w:p w14:paraId="738F0DB2" w14:textId="77777777" w:rsidR="008F20B5" w:rsidRP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520D62DE" w14:textId="77777777" w:rsidR="008F20B5" w:rsidRP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6696CC91" w14:textId="77777777" w:rsidR="008F20B5" w:rsidRP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lastRenderedPageBreak/>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4232C26C" w14:textId="77777777" w:rsidR="008F20B5" w:rsidRP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odstąpienia od Umowy przez jedną ze Stron Wykonawca ma obowiązek wstrzymania realizacji prac w trybie natychmiastowym, oraz zabezpieczenia wykonanej pracy i sprzętu.</w:t>
      </w:r>
    </w:p>
    <w:p w14:paraId="30598AB8" w14:textId="77777777" w:rsidR="008F20B5" w:rsidRDefault="008F20B5" w:rsidP="00AB3980">
      <w:pPr>
        <w:widowControl/>
        <w:numPr>
          <w:ilvl w:val="0"/>
          <w:numId w:val="51"/>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7C1CAEA3" w14:textId="77777777" w:rsidR="008F20B5" w:rsidRPr="008F20B5" w:rsidRDefault="008F20B5" w:rsidP="00FE08CC">
      <w:pPr>
        <w:spacing w:before="240" w:after="120"/>
        <w:jc w:val="center"/>
        <w:rPr>
          <w:rFonts w:ascii="Calibri" w:hAnsi="Calibri" w:cs="Calibri"/>
          <w:b/>
          <w:sz w:val="20"/>
          <w:szCs w:val="20"/>
        </w:rPr>
      </w:pPr>
      <w:r w:rsidRPr="008F20B5">
        <w:rPr>
          <w:rFonts w:ascii="Calibri" w:hAnsi="Calibri" w:cs="Calibri"/>
          <w:b/>
          <w:sz w:val="20"/>
          <w:szCs w:val="20"/>
        </w:rPr>
        <w:t>§ 20 Przeniesienie praw i obowiązków</w:t>
      </w:r>
    </w:p>
    <w:p w14:paraId="736497BA" w14:textId="77777777" w:rsidR="008F20B5" w:rsidRPr="008F20B5" w:rsidRDefault="008F20B5" w:rsidP="00AB3980">
      <w:pPr>
        <w:widowControl/>
        <w:numPr>
          <w:ilvl w:val="2"/>
          <w:numId w:val="10"/>
        </w:numPr>
        <w:suppressAutoHyphens w:val="0"/>
        <w:ind w:left="284" w:hanging="284"/>
        <w:jc w:val="both"/>
        <w:rPr>
          <w:rFonts w:ascii="Calibri" w:hAnsi="Calibri"/>
          <w:sz w:val="20"/>
          <w:szCs w:val="20"/>
        </w:rPr>
      </w:pPr>
      <w:r w:rsidRPr="008F20B5">
        <w:rPr>
          <w:rFonts w:ascii="Calibri" w:hAnsi="Calibri" w:cs="Calibri"/>
          <w:color w:val="000000"/>
          <w:sz w:val="20"/>
          <w:szCs w:val="20"/>
        </w:rPr>
        <w:t>Bez pisemnej zgody Zamawiającego Wykonawca nie może dokonać cesji praw i obowiązków wynikających z niniejszej Umowy na inny podmiot.</w:t>
      </w:r>
    </w:p>
    <w:p w14:paraId="751DA5CA" w14:textId="77777777" w:rsidR="008F20B5" w:rsidRPr="008F20B5" w:rsidRDefault="008F20B5" w:rsidP="00AB3980">
      <w:pPr>
        <w:widowControl/>
        <w:numPr>
          <w:ilvl w:val="2"/>
          <w:numId w:val="10"/>
        </w:numPr>
        <w:suppressAutoHyphens w:val="0"/>
        <w:ind w:left="284" w:hanging="284"/>
        <w:jc w:val="both"/>
        <w:rPr>
          <w:rFonts w:ascii="Calibri" w:hAnsi="Calibri"/>
          <w:sz w:val="20"/>
          <w:szCs w:val="20"/>
        </w:rPr>
      </w:pPr>
      <w:r w:rsidRPr="008F20B5">
        <w:rPr>
          <w:rFonts w:ascii="Calibri" w:hAnsi="Calibri" w:cs="Calibri"/>
          <w:color w:val="000000"/>
          <w:sz w:val="20"/>
          <w:szCs w:val="20"/>
        </w:rPr>
        <w:t xml:space="preserve"> Przeniesienie wierzytelności w sposób określony trybem art. od 509 do 518 Kodeksu cywilnego, a wynikających z niniejszej umowy, wymaga pisemnej zgody Zamawiającego, pod rygorem nieważności takiej czynności.  </w:t>
      </w:r>
    </w:p>
    <w:p w14:paraId="0D6E33E4" w14:textId="77777777" w:rsidR="008F20B5" w:rsidRPr="008F20B5" w:rsidRDefault="008F20B5" w:rsidP="00AB3980">
      <w:pPr>
        <w:widowControl/>
        <w:numPr>
          <w:ilvl w:val="2"/>
          <w:numId w:val="10"/>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57C96EE5" w14:textId="77777777" w:rsidR="008F20B5" w:rsidRPr="008F20B5" w:rsidRDefault="008F20B5" w:rsidP="00AB3980">
      <w:pPr>
        <w:widowControl/>
        <w:numPr>
          <w:ilvl w:val="2"/>
          <w:numId w:val="10"/>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8F20B5">
        <w:rPr>
          <w:rFonts w:ascii="Calibri" w:hAnsi="Calibri" w:cs="Calibri"/>
          <w:color w:val="000000"/>
          <w:sz w:val="20"/>
          <w:szCs w:val="20"/>
          <w:vertAlign w:val="superscript"/>
        </w:rPr>
        <w:t>1</w:t>
      </w:r>
      <w:r w:rsidRPr="008F20B5">
        <w:rPr>
          <w:rFonts w:ascii="Calibri" w:hAnsi="Calibri" w:cs="Calibri"/>
          <w:color w:val="000000"/>
          <w:sz w:val="20"/>
          <w:szCs w:val="20"/>
        </w:rPr>
        <w:t xml:space="preserve"> - 921</w:t>
      </w:r>
      <w:r w:rsidRPr="008F20B5">
        <w:rPr>
          <w:rFonts w:ascii="Calibri" w:hAnsi="Calibri" w:cs="Calibri"/>
          <w:color w:val="000000"/>
          <w:sz w:val="20"/>
          <w:szCs w:val="20"/>
          <w:vertAlign w:val="superscript"/>
        </w:rPr>
        <w:t>5</w:t>
      </w:r>
      <w:r w:rsidRPr="008F20B5">
        <w:rPr>
          <w:rFonts w:ascii="Calibri" w:hAnsi="Calibri" w:cs="Calibri"/>
          <w:color w:val="000000"/>
          <w:sz w:val="20"/>
          <w:szCs w:val="20"/>
        </w:rPr>
        <w:t xml:space="preserve"> kc.</w:t>
      </w:r>
    </w:p>
    <w:p w14:paraId="65B02274" w14:textId="77777777" w:rsidR="008F20B5" w:rsidRPr="008F20B5" w:rsidRDefault="008F20B5" w:rsidP="00AB3980">
      <w:pPr>
        <w:widowControl/>
        <w:numPr>
          <w:ilvl w:val="2"/>
          <w:numId w:val="10"/>
        </w:numPr>
        <w:tabs>
          <w:tab w:val="num" w:pos="357"/>
        </w:tabs>
        <w:suppressAutoHyphens w:val="0"/>
        <w:ind w:left="357" w:hanging="357"/>
        <w:jc w:val="both"/>
        <w:rPr>
          <w:rFonts w:ascii="Calibri" w:hAnsi="Calibri"/>
          <w:sz w:val="20"/>
          <w:szCs w:val="20"/>
        </w:rPr>
      </w:pPr>
      <w:r w:rsidRPr="008F20B5">
        <w:rPr>
          <w:rFonts w:ascii="Calibri" w:eastAsia="Arial Unicode MS" w:hAnsi="Calibri" w:cs="Calibri"/>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31B34014" w14:textId="0C25EF10" w:rsidR="008F20B5" w:rsidRPr="008F20B5" w:rsidRDefault="008F20B5" w:rsidP="00FE08CC">
      <w:pPr>
        <w:spacing w:before="240" w:after="120"/>
        <w:jc w:val="center"/>
        <w:rPr>
          <w:rFonts w:ascii="Calibri" w:hAnsi="Calibri" w:cs="Calibri"/>
          <w:b/>
          <w:sz w:val="20"/>
          <w:szCs w:val="20"/>
        </w:rPr>
      </w:pPr>
      <w:r w:rsidRPr="008F20B5">
        <w:rPr>
          <w:rFonts w:ascii="Calibri" w:hAnsi="Calibri" w:cs="Calibri"/>
          <w:b/>
          <w:sz w:val="20"/>
          <w:szCs w:val="20"/>
        </w:rPr>
        <w:t>§ 21</w:t>
      </w:r>
      <w:r w:rsidR="00167E03">
        <w:rPr>
          <w:rFonts w:ascii="Calibri" w:hAnsi="Calibri" w:cs="Calibri"/>
          <w:b/>
          <w:sz w:val="20"/>
          <w:szCs w:val="20"/>
        </w:rPr>
        <w:t xml:space="preserve"> </w:t>
      </w:r>
      <w:r w:rsidRPr="008F20B5">
        <w:rPr>
          <w:rFonts w:ascii="Calibri" w:hAnsi="Calibri" w:cs="Calibri"/>
          <w:b/>
          <w:sz w:val="20"/>
          <w:szCs w:val="20"/>
        </w:rPr>
        <w:t>Postanowienia końcowe</w:t>
      </w:r>
    </w:p>
    <w:p w14:paraId="44AE149C" w14:textId="77777777" w:rsidR="008F20B5" w:rsidRPr="008F20B5" w:rsidRDefault="008F20B5" w:rsidP="00AB3980">
      <w:pPr>
        <w:widowControl/>
        <w:numPr>
          <w:ilvl w:val="2"/>
          <w:numId w:val="46"/>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W sprawach nieuregulowanych niniejszą Umową zastosowanie mają przepisy Ustawy Prawo zamówień publicznych oraz przepisy Kodeksu cywilnego.</w:t>
      </w:r>
    </w:p>
    <w:p w14:paraId="65597A3D" w14:textId="77777777" w:rsidR="008F20B5" w:rsidRPr="008F20B5" w:rsidRDefault="008F20B5" w:rsidP="00AB3980">
      <w:pPr>
        <w:widowControl/>
        <w:numPr>
          <w:ilvl w:val="2"/>
          <w:numId w:val="46"/>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Uzupełnienie lub zmiana niniejszej Umowy wymaga zachowania formy pisemnej pod rygorem nieważności.</w:t>
      </w:r>
    </w:p>
    <w:p w14:paraId="34B360A2" w14:textId="77777777" w:rsidR="008F20B5" w:rsidRPr="008F20B5" w:rsidRDefault="008F20B5" w:rsidP="00AB3980">
      <w:pPr>
        <w:widowControl/>
        <w:numPr>
          <w:ilvl w:val="2"/>
          <w:numId w:val="46"/>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Wszelkie spory wynikające z realizacji niniejszej Umowy rozstrzygane będą przez sąd właściwy miejscowo dla siedziby Zamawiającego.</w:t>
      </w:r>
    </w:p>
    <w:p w14:paraId="608F04F6" w14:textId="77777777" w:rsidR="008F20B5" w:rsidRPr="008F20B5" w:rsidRDefault="008F20B5" w:rsidP="00AB3980">
      <w:pPr>
        <w:widowControl/>
        <w:numPr>
          <w:ilvl w:val="2"/>
          <w:numId w:val="46"/>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Umowę niniejszą sporządzono w czterech jednobrzmiących egzemplarzach, jeden egzemplarz dla Wykonawcy oraz trzy egzemplarze dla Zamawiającego.</w:t>
      </w:r>
    </w:p>
    <w:p w14:paraId="0B63629E" w14:textId="77777777" w:rsidR="008F20B5" w:rsidRPr="008F20B5" w:rsidRDefault="008F20B5" w:rsidP="00FE08CC">
      <w:pPr>
        <w:spacing w:before="240" w:after="120"/>
        <w:jc w:val="center"/>
        <w:rPr>
          <w:rFonts w:ascii="Calibri" w:hAnsi="Calibri" w:cs="Calibri"/>
          <w:b/>
          <w:sz w:val="20"/>
          <w:szCs w:val="20"/>
        </w:rPr>
      </w:pPr>
      <w:r w:rsidRPr="008F20B5">
        <w:rPr>
          <w:rFonts w:ascii="Calibri" w:hAnsi="Calibri" w:cs="Calibri"/>
          <w:b/>
          <w:sz w:val="20"/>
          <w:szCs w:val="20"/>
        </w:rPr>
        <w:t>§ 22 Załączniki</w:t>
      </w:r>
    </w:p>
    <w:p w14:paraId="4E547A89" w14:textId="77777777" w:rsidR="008F20B5" w:rsidRPr="008F20B5" w:rsidRDefault="008F20B5" w:rsidP="008F20B5">
      <w:pPr>
        <w:widowControl/>
        <w:suppressAutoHyphens w:val="0"/>
        <w:spacing w:after="120"/>
        <w:jc w:val="both"/>
        <w:rPr>
          <w:rFonts w:ascii="Calibri" w:hAnsi="Calibri"/>
          <w:sz w:val="20"/>
          <w:szCs w:val="20"/>
        </w:rPr>
      </w:pPr>
      <w:r w:rsidRPr="008F20B5">
        <w:rPr>
          <w:rFonts w:ascii="Calibri" w:hAnsi="Calibri" w:cs="Calibri"/>
          <w:sz w:val="20"/>
          <w:szCs w:val="20"/>
        </w:rPr>
        <w:t>Integralną część Umowy stanowią następujące załączniki:</w:t>
      </w:r>
    </w:p>
    <w:p w14:paraId="19EDB26A" w14:textId="72F46718" w:rsidR="008F20B5" w:rsidRPr="008F20B5" w:rsidRDefault="008F20B5" w:rsidP="00AB3980">
      <w:pPr>
        <w:widowControl/>
        <w:numPr>
          <w:ilvl w:val="0"/>
          <w:numId w:val="29"/>
        </w:numPr>
        <w:suppressAutoHyphens w:val="0"/>
        <w:ind w:left="142" w:hanging="357"/>
        <w:jc w:val="both"/>
        <w:rPr>
          <w:rFonts w:ascii="Calibri" w:hAnsi="Calibri"/>
          <w:sz w:val="20"/>
          <w:szCs w:val="20"/>
        </w:rPr>
      </w:pPr>
      <w:r w:rsidRPr="008F20B5">
        <w:rPr>
          <w:rFonts w:ascii="Calibri" w:hAnsi="Calibri"/>
          <w:bCs/>
          <w:sz w:val="20"/>
          <w:szCs w:val="20"/>
        </w:rPr>
        <w:t>Załącznik od nr 1 - Szczegółowy opis przedmiotu Umowy – (według wzoru stanowiącego załącznik nr 5</w:t>
      </w:r>
      <w:r w:rsidR="0045596B">
        <w:rPr>
          <w:rFonts w:ascii="Calibri" w:hAnsi="Calibri"/>
          <w:bCs/>
          <w:sz w:val="20"/>
          <w:szCs w:val="20"/>
        </w:rPr>
        <w:t xml:space="preserve"> </w:t>
      </w:r>
      <w:r w:rsidRPr="008F20B5">
        <w:rPr>
          <w:rFonts w:ascii="Calibri" w:hAnsi="Calibri"/>
          <w:bCs/>
          <w:sz w:val="20"/>
          <w:szCs w:val="20"/>
        </w:rPr>
        <w:t>do SIWZ)</w:t>
      </w:r>
    </w:p>
    <w:p w14:paraId="4EE23B6A" w14:textId="77777777" w:rsidR="008F20B5" w:rsidRPr="008F20B5" w:rsidRDefault="008F20B5" w:rsidP="00AB3980">
      <w:pPr>
        <w:widowControl/>
        <w:numPr>
          <w:ilvl w:val="0"/>
          <w:numId w:val="29"/>
        </w:numPr>
        <w:suppressAutoHyphens w:val="0"/>
        <w:ind w:left="142" w:hanging="357"/>
        <w:jc w:val="both"/>
        <w:rPr>
          <w:rFonts w:ascii="Calibri" w:hAnsi="Calibri"/>
          <w:sz w:val="20"/>
          <w:szCs w:val="20"/>
        </w:rPr>
      </w:pPr>
      <w:r w:rsidRPr="008F20B5">
        <w:rPr>
          <w:rFonts w:ascii="Calibri" w:hAnsi="Calibri" w:cs="Calibri"/>
          <w:sz w:val="20"/>
          <w:szCs w:val="20"/>
        </w:rPr>
        <w:t>Załącznik nr 2 - Formularz ofertowy – (według wzoru stanowiącego załącznik nr</w:t>
      </w:r>
      <w:r w:rsidRPr="008F20B5">
        <w:rPr>
          <w:rFonts w:ascii="Calibri" w:hAnsi="Calibri"/>
          <w:bCs/>
          <w:sz w:val="20"/>
          <w:szCs w:val="20"/>
        </w:rPr>
        <w:t xml:space="preserve"> 1 do SIWZ)</w:t>
      </w:r>
    </w:p>
    <w:p w14:paraId="580E201B" w14:textId="77777777" w:rsidR="008F20B5" w:rsidRPr="008F20B5" w:rsidRDefault="008F20B5" w:rsidP="00AB3980">
      <w:pPr>
        <w:widowControl/>
        <w:numPr>
          <w:ilvl w:val="0"/>
          <w:numId w:val="29"/>
        </w:numPr>
        <w:suppressAutoHyphens w:val="0"/>
        <w:ind w:left="142" w:hanging="357"/>
        <w:jc w:val="both"/>
        <w:rPr>
          <w:rFonts w:ascii="Calibri" w:hAnsi="Calibri"/>
          <w:bCs/>
          <w:sz w:val="20"/>
          <w:szCs w:val="20"/>
        </w:rPr>
      </w:pPr>
      <w:r w:rsidRPr="008F20B5">
        <w:rPr>
          <w:rFonts w:ascii="Calibri" w:hAnsi="Calibri"/>
          <w:bCs/>
          <w:sz w:val="20"/>
          <w:szCs w:val="20"/>
        </w:rPr>
        <w:t>Załącznik nr 3 - Formularz asortymentowo-cenowy - (według wzoru stanowiącego załącznik nr 3 do SIWZ)</w:t>
      </w:r>
    </w:p>
    <w:p w14:paraId="30F29A67" w14:textId="2EECD8BE" w:rsidR="008F20B5" w:rsidRDefault="008F20B5" w:rsidP="00AB3980">
      <w:pPr>
        <w:widowControl/>
        <w:numPr>
          <w:ilvl w:val="0"/>
          <w:numId w:val="29"/>
        </w:numPr>
        <w:suppressAutoHyphens w:val="0"/>
        <w:ind w:left="142" w:hanging="357"/>
        <w:jc w:val="both"/>
        <w:rPr>
          <w:rFonts w:ascii="Calibri" w:hAnsi="Calibri"/>
          <w:bCs/>
          <w:sz w:val="20"/>
          <w:szCs w:val="20"/>
        </w:rPr>
      </w:pPr>
      <w:r w:rsidRPr="008F20B5">
        <w:rPr>
          <w:rFonts w:ascii="Calibri" w:hAnsi="Calibri"/>
          <w:bCs/>
          <w:sz w:val="20"/>
          <w:szCs w:val="20"/>
        </w:rPr>
        <w:t>Załącznik nr 4 – Protokół Odbioru</w:t>
      </w:r>
      <w:r w:rsidR="007558B2">
        <w:rPr>
          <w:rFonts w:ascii="Calibri" w:hAnsi="Calibri"/>
          <w:bCs/>
          <w:sz w:val="20"/>
          <w:szCs w:val="20"/>
        </w:rPr>
        <w:t xml:space="preserve"> Etapu</w:t>
      </w:r>
      <w:r w:rsidR="00D62D33">
        <w:rPr>
          <w:rFonts w:ascii="Calibri" w:hAnsi="Calibri"/>
          <w:bCs/>
          <w:sz w:val="20"/>
          <w:szCs w:val="20"/>
        </w:rPr>
        <w:t>/</w:t>
      </w:r>
      <w:r w:rsidR="00D62D33" w:rsidRPr="00D62D33">
        <w:rPr>
          <w:rFonts w:ascii="Calibri" w:hAnsi="Calibri"/>
          <w:bCs/>
          <w:sz w:val="20"/>
          <w:szCs w:val="20"/>
        </w:rPr>
        <w:t xml:space="preserve"> Przedmiotu Umowy</w:t>
      </w:r>
      <w:r w:rsidRPr="008F20B5">
        <w:rPr>
          <w:rFonts w:ascii="Calibri" w:hAnsi="Calibri"/>
          <w:bCs/>
          <w:sz w:val="20"/>
          <w:szCs w:val="20"/>
        </w:rPr>
        <w:t>;</w:t>
      </w:r>
    </w:p>
    <w:p w14:paraId="17F59DED" w14:textId="0451CC44" w:rsidR="008F20B5" w:rsidRPr="008F20B5" w:rsidRDefault="008F20B5" w:rsidP="00AB3980">
      <w:pPr>
        <w:widowControl/>
        <w:numPr>
          <w:ilvl w:val="0"/>
          <w:numId w:val="29"/>
        </w:numPr>
        <w:suppressAutoHyphens w:val="0"/>
        <w:ind w:left="142" w:hanging="357"/>
        <w:jc w:val="both"/>
        <w:rPr>
          <w:rFonts w:ascii="Calibri" w:hAnsi="Calibri"/>
          <w:bCs/>
          <w:sz w:val="20"/>
          <w:szCs w:val="20"/>
        </w:rPr>
      </w:pPr>
      <w:r w:rsidRPr="008F20B5">
        <w:rPr>
          <w:rFonts w:ascii="Calibri" w:hAnsi="Calibri"/>
          <w:bCs/>
          <w:sz w:val="20"/>
          <w:szCs w:val="20"/>
        </w:rPr>
        <w:t xml:space="preserve">Załącznik nr </w:t>
      </w:r>
      <w:r w:rsidR="00D62D33">
        <w:rPr>
          <w:rFonts w:ascii="Calibri" w:hAnsi="Calibri"/>
          <w:bCs/>
          <w:sz w:val="20"/>
          <w:szCs w:val="20"/>
        </w:rPr>
        <w:t>5</w:t>
      </w:r>
      <w:r w:rsidRPr="008F20B5">
        <w:rPr>
          <w:rFonts w:ascii="Calibri" w:hAnsi="Calibri"/>
          <w:bCs/>
          <w:sz w:val="20"/>
          <w:szCs w:val="20"/>
        </w:rPr>
        <w:t xml:space="preserve"> – Wzór umowy powierzenia przetwarzania danych osobowych.</w:t>
      </w:r>
    </w:p>
    <w:p w14:paraId="6DE23E6E" w14:textId="77777777" w:rsidR="008F20B5" w:rsidRPr="008F20B5" w:rsidRDefault="008F20B5" w:rsidP="008F20B5">
      <w:pPr>
        <w:rPr>
          <w:rFonts w:ascii="Calibri" w:hAnsi="Calibri" w:cs="Calibri"/>
          <w:sz w:val="20"/>
          <w:szCs w:val="20"/>
        </w:rPr>
      </w:pPr>
      <w:r w:rsidRPr="008F20B5">
        <w:rPr>
          <w:rFonts w:ascii="Calibri" w:hAnsi="Calibri" w:cs="Calibri"/>
          <w:sz w:val="20"/>
          <w:szCs w:val="20"/>
        </w:rPr>
        <w:t xml:space="preserve">                        </w:t>
      </w:r>
    </w:p>
    <w:p w14:paraId="283FCB04" w14:textId="6BA20EB4" w:rsidR="00167E03" w:rsidRDefault="008F20B5" w:rsidP="00156CFF">
      <w:pPr>
        <w:ind w:left="708" w:firstLine="708"/>
        <w:rPr>
          <w:rFonts w:ascii="Calibri" w:hAnsi="Calibri" w:cs="Calibri"/>
          <w:sz w:val="20"/>
          <w:szCs w:val="20"/>
        </w:rPr>
        <w:sectPr w:rsidR="00167E03" w:rsidSect="003603FC">
          <w:headerReference w:type="even" r:id="rId37"/>
          <w:headerReference w:type="default" r:id="rId38"/>
          <w:footerReference w:type="even" r:id="rId39"/>
          <w:footerReference w:type="default" r:id="rId40"/>
          <w:headerReference w:type="first" r:id="rId41"/>
          <w:footerReference w:type="first" r:id="rId42"/>
          <w:pgSz w:w="11906" w:h="16838"/>
          <w:pgMar w:top="282" w:right="1418" w:bottom="1276" w:left="1418" w:header="568" w:footer="504" w:gutter="0"/>
          <w:cols w:space="708"/>
          <w:titlePg/>
          <w:docGrid w:linePitch="360"/>
        </w:sectPr>
      </w:pPr>
      <w:r w:rsidRPr="008F20B5">
        <w:rPr>
          <w:rFonts w:ascii="Calibri" w:hAnsi="Calibri" w:cs="Calibri"/>
          <w:sz w:val="20"/>
          <w:szCs w:val="20"/>
        </w:rPr>
        <w:t xml:space="preserve">ZAMAWIAJĄCY </w:t>
      </w:r>
      <w:r w:rsidRPr="008F20B5">
        <w:rPr>
          <w:rFonts w:ascii="Calibri" w:hAnsi="Calibri" w:cs="Calibri"/>
          <w:sz w:val="20"/>
          <w:szCs w:val="20"/>
        </w:rPr>
        <w:tab/>
      </w:r>
      <w:r w:rsidRPr="008F20B5">
        <w:rPr>
          <w:rFonts w:ascii="Calibri" w:hAnsi="Calibri" w:cs="Calibri"/>
          <w:sz w:val="20"/>
          <w:szCs w:val="20"/>
        </w:rPr>
        <w:tab/>
        <w:t xml:space="preserve">    </w:t>
      </w:r>
      <w:r w:rsidRPr="008F20B5">
        <w:rPr>
          <w:rFonts w:ascii="Calibri" w:hAnsi="Calibri" w:cs="Calibri"/>
          <w:sz w:val="20"/>
          <w:szCs w:val="20"/>
        </w:rPr>
        <w:tab/>
      </w:r>
      <w:r w:rsidRPr="008F20B5">
        <w:rPr>
          <w:rFonts w:ascii="Calibri" w:hAnsi="Calibri" w:cs="Calibri"/>
          <w:sz w:val="20"/>
          <w:szCs w:val="20"/>
        </w:rPr>
        <w:tab/>
      </w:r>
      <w:r w:rsidRPr="008F20B5">
        <w:rPr>
          <w:rFonts w:ascii="Calibri" w:hAnsi="Calibri" w:cs="Calibri"/>
          <w:sz w:val="20"/>
          <w:szCs w:val="20"/>
        </w:rPr>
        <w:tab/>
        <w:t xml:space="preserve">                WYKONAWCA</w:t>
      </w:r>
    </w:p>
    <w:p w14:paraId="789369D6" w14:textId="7F9FC883" w:rsidR="0033168A" w:rsidRPr="003B2E5C" w:rsidRDefault="0033168A" w:rsidP="0033168A">
      <w:pPr>
        <w:pageBreakBefore/>
        <w:jc w:val="right"/>
        <w:rPr>
          <w:rFonts w:asciiTheme="minorHAnsi" w:hAnsiTheme="minorHAnsi"/>
          <w:sz w:val="22"/>
          <w:szCs w:val="22"/>
        </w:rPr>
      </w:pPr>
      <w:r w:rsidRPr="003B2E5C">
        <w:rPr>
          <w:rFonts w:asciiTheme="minorHAnsi" w:hAnsiTheme="minorHAnsi" w:cs="Calibri"/>
          <w:sz w:val="22"/>
          <w:szCs w:val="22"/>
          <w:u w:val="single"/>
          <w:vertAlign w:val="superscript"/>
        </w:rPr>
        <w:lastRenderedPageBreak/>
        <w:t xml:space="preserve">Załącznik nr </w:t>
      </w:r>
      <w:r w:rsidR="00781A40" w:rsidRPr="003B2E5C">
        <w:rPr>
          <w:rFonts w:asciiTheme="minorHAnsi" w:hAnsiTheme="minorHAnsi" w:cs="Calibri"/>
          <w:sz w:val="22"/>
          <w:szCs w:val="22"/>
          <w:u w:val="single"/>
          <w:vertAlign w:val="superscript"/>
        </w:rPr>
        <w:t>4</w:t>
      </w:r>
      <w:r w:rsidRPr="003B2E5C">
        <w:rPr>
          <w:rFonts w:asciiTheme="minorHAnsi" w:hAnsiTheme="minorHAnsi" w:cs="Calibri"/>
          <w:sz w:val="22"/>
          <w:szCs w:val="22"/>
          <w:u w:val="single"/>
          <w:vertAlign w:val="superscript"/>
        </w:rPr>
        <w:t xml:space="preserve"> do umowy</w:t>
      </w:r>
      <w:r w:rsidR="00781A40" w:rsidRPr="003B2E5C">
        <w:rPr>
          <w:rFonts w:asciiTheme="minorHAnsi" w:hAnsiTheme="minorHAnsi" w:cs="Calibri"/>
          <w:sz w:val="22"/>
          <w:szCs w:val="22"/>
          <w:u w:val="single"/>
          <w:vertAlign w:val="superscript"/>
        </w:rPr>
        <w:t xml:space="preserve"> </w:t>
      </w:r>
    </w:p>
    <w:p w14:paraId="4A502DBA" w14:textId="77777777" w:rsidR="0033168A" w:rsidRPr="003B2E5C" w:rsidRDefault="0033168A" w:rsidP="0033168A">
      <w:pPr>
        <w:rPr>
          <w:rFonts w:asciiTheme="minorHAnsi" w:hAnsiTheme="minorHAnsi"/>
          <w:sz w:val="22"/>
          <w:szCs w:val="22"/>
        </w:rPr>
      </w:pPr>
      <w:r w:rsidRPr="003B2E5C">
        <w:rPr>
          <w:rFonts w:asciiTheme="minorHAnsi" w:eastAsia="Calibri" w:hAnsiTheme="minorHAnsi" w:cs="Calibri"/>
          <w:color w:val="000000"/>
          <w:sz w:val="22"/>
          <w:szCs w:val="22"/>
        </w:rPr>
        <w:t xml:space="preserve"> </w:t>
      </w:r>
      <w:r w:rsidRPr="003B2E5C">
        <w:rPr>
          <w:rFonts w:asciiTheme="minorHAnsi" w:hAnsiTheme="minorHAnsi" w:cs="Calibri"/>
          <w:color w:val="000000"/>
          <w:sz w:val="22"/>
          <w:szCs w:val="22"/>
        </w:rPr>
        <w:tab/>
      </w:r>
    </w:p>
    <w:p w14:paraId="00F7237F" w14:textId="77777777" w:rsidR="0033168A" w:rsidRDefault="0033168A" w:rsidP="0033168A">
      <w:pPr>
        <w:pStyle w:val="Tekstpodstawowywcity"/>
        <w:ind w:left="0"/>
        <w:jc w:val="center"/>
        <w:rPr>
          <w:rFonts w:asciiTheme="minorHAnsi" w:hAnsiTheme="minorHAnsi" w:cs="Calibri"/>
          <w:color w:val="000000"/>
          <w:sz w:val="22"/>
          <w:szCs w:val="22"/>
        </w:rPr>
      </w:pPr>
    </w:p>
    <w:p w14:paraId="3F5D48FD" w14:textId="77777777" w:rsidR="003B2E5C" w:rsidRPr="003B2E5C" w:rsidRDefault="003B2E5C" w:rsidP="0033168A">
      <w:pPr>
        <w:pStyle w:val="Tekstpodstawowywcity"/>
        <w:ind w:left="0"/>
        <w:jc w:val="center"/>
        <w:rPr>
          <w:rFonts w:asciiTheme="minorHAnsi" w:hAnsiTheme="minorHAnsi" w:cs="Calibri"/>
          <w:color w:val="000000"/>
          <w:sz w:val="22"/>
          <w:szCs w:val="22"/>
        </w:rPr>
      </w:pPr>
    </w:p>
    <w:p w14:paraId="24197A55" w14:textId="77777777" w:rsidR="0033168A" w:rsidRPr="003B2E5C" w:rsidRDefault="0033168A" w:rsidP="0033168A">
      <w:pPr>
        <w:rPr>
          <w:rFonts w:asciiTheme="minorHAnsi" w:hAnsiTheme="minorHAnsi"/>
          <w:sz w:val="22"/>
          <w:szCs w:val="22"/>
        </w:rPr>
      </w:pPr>
      <w:r w:rsidRPr="003B2E5C">
        <w:rPr>
          <w:rFonts w:asciiTheme="minorHAnsi" w:hAnsiTheme="minorHAnsi" w:cs="Calibri"/>
          <w:color w:val="000000"/>
          <w:sz w:val="22"/>
          <w:szCs w:val="22"/>
        </w:rPr>
        <w:tab/>
        <w:t>............................</w:t>
      </w:r>
    </w:p>
    <w:p w14:paraId="0076D564" w14:textId="77777777" w:rsidR="0033168A" w:rsidRPr="003B2E5C" w:rsidRDefault="0033168A" w:rsidP="0033168A">
      <w:pPr>
        <w:jc w:val="both"/>
        <w:rPr>
          <w:rFonts w:asciiTheme="minorHAnsi" w:hAnsiTheme="minorHAnsi"/>
          <w:i/>
          <w:sz w:val="18"/>
          <w:szCs w:val="18"/>
        </w:rPr>
      </w:pPr>
      <w:r w:rsidRPr="003B2E5C">
        <w:rPr>
          <w:rFonts w:asciiTheme="minorHAnsi" w:hAnsiTheme="minorHAnsi" w:cs="Calibri"/>
          <w:i/>
          <w:color w:val="000000"/>
          <w:sz w:val="18"/>
          <w:szCs w:val="18"/>
        </w:rPr>
        <w:t>Pieczęć nagłówkowa Podmiotu leczniczego</w:t>
      </w:r>
    </w:p>
    <w:p w14:paraId="69E51962" w14:textId="062C7A2B" w:rsidR="0033168A" w:rsidRPr="003B2E5C" w:rsidRDefault="0033168A" w:rsidP="0033168A">
      <w:pPr>
        <w:jc w:val="both"/>
        <w:rPr>
          <w:rFonts w:asciiTheme="minorHAnsi" w:hAnsiTheme="minorHAnsi" w:cs="Calibri"/>
          <w:color w:val="000000"/>
          <w:sz w:val="22"/>
          <w:szCs w:val="22"/>
        </w:rPr>
      </w:pPr>
    </w:p>
    <w:p w14:paraId="150BA1B4" w14:textId="77777777" w:rsidR="0033168A" w:rsidRPr="003B2E5C" w:rsidRDefault="0033168A" w:rsidP="0033168A">
      <w:pPr>
        <w:tabs>
          <w:tab w:val="left" w:pos="9498"/>
        </w:tabs>
        <w:jc w:val="center"/>
        <w:rPr>
          <w:rFonts w:asciiTheme="minorHAnsi" w:hAnsiTheme="minorHAnsi" w:cs="Calibri"/>
          <w:b/>
          <w:bCs/>
          <w:color w:val="000000"/>
          <w:sz w:val="22"/>
          <w:szCs w:val="22"/>
        </w:rPr>
      </w:pPr>
    </w:p>
    <w:p w14:paraId="19EC9AFE" w14:textId="77777777" w:rsidR="0033168A" w:rsidRPr="003B2E5C" w:rsidRDefault="0033168A" w:rsidP="0033168A">
      <w:pPr>
        <w:tabs>
          <w:tab w:val="left" w:pos="9498"/>
        </w:tabs>
        <w:jc w:val="center"/>
        <w:rPr>
          <w:rFonts w:asciiTheme="minorHAnsi" w:hAnsiTheme="minorHAnsi" w:cs="Calibri"/>
          <w:b/>
          <w:bCs/>
          <w:color w:val="000000"/>
          <w:sz w:val="22"/>
          <w:szCs w:val="22"/>
        </w:rPr>
      </w:pPr>
      <w:r w:rsidRPr="003B2E5C">
        <w:rPr>
          <w:rFonts w:asciiTheme="minorHAnsi" w:hAnsiTheme="minorHAnsi" w:cs="Calibri"/>
          <w:b/>
          <w:bCs/>
          <w:color w:val="000000"/>
          <w:sz w:val="22"/>
          <w:szCs w:val="22"/>
        </w:rPr>
        <w:t xml:space="preserve">PROTOKÓŁ DOSTAWY, MONTAŻU, PIERWSZEGO URUCHOMIENIA, </w:t>
      </w:r>
    </w:p>
    <w:p w14:paraId="2502BAD9" w14:textId="0B114E9B" w:rsidR="0033168A" w:rsidRPr="003B2E5C" w:rsidRDefault="0033168A" w:rsidP="0033168A">
      <w:pPr>
        <w:tabs>
          <w:tab w:val="left" w:pos="9498"/>
        </w:tabs>
        <w:jc w:val="center"/>
        <w:rPr>
          <w:rFonts w:asciiTheme="minorHAnsi" w:hAnsiTheme="minorHAnsi"/>
          <w:sz w:val="22"/>
          <w:szCs w:val="22"/>
        </w:rPr>
      </w:pPr>
      <w:r w:rsidRPr="003B2E5C">
        <w:rPr>
          <w:rFonts w:asciiTheme="minorHAnsi" w:hAnsiTheme="minorHAnsi" w:cs="Calibri"/>
          <w:b/>
          <w:bCs/>
          <w:color w:val="000000"/>
          <w:sz w:val="22"/>
          <w:szCs w:val="22"/>
        </w:rPr>
        <w:t>SZKOLENIA PERSONELU</w:t>
      </w:r>
      <w:r w:rsidR="00FD4007" w:rsidRPr="003B2E5C">
        <w:rPr>
          <w:rFonts w:asciiTheme="minorHAnsi" w:hAnsiTheme="minorHAnsi" w:cs="Calibri"/>
          <w:b/>
          <w:bCs/>
          <w:color w:val="000000"/>
          <w:sz w:val="22"/>
          <w:szCs w:val="22"/>
        </w:rPr>
        <w:t xml:space="preserve">, </w:t>
      </w:r>
      <w:r w:rsidRPr="003B2E5C">
        <w:rPr>
          <w:rFonts w:asciiTheme="minorHAnsi" w:hAnsiTheme="minorHAnsi" w:cs="Calibri"/>
          <w:b/>
          <w:bCs/>
          <w:color w:val="000000"/>
          <w:sz w:val="22"/>
          <w:szCs w:val="22"/>
        </w:rPr>
        <w:t xml:space="preserve">ODBIORU </w:t>
      </w:r>
      <w:r w:rsidR="00FD4007" w:rsidRPr="003B2E5C">
        <w:rPr>
          <w:rFonts w:asciiTheme="minorHAnsi" w:hAnsiTheme="minorHAnsi" w:cs="Calibri"/>
          <w:b/>
          <w:bCs/>
          <w:color w:val="000000"/>
          <w:sz w:val="22"/>
          <w:szCs w:val="22"/>
        </w:rPr>
        <w:t xml:space="preserve">ETAPU, ODBIORU </w:t>
      </w:r>
      <w:r w:rsidRPr="003B2E5C">
        <w:rPr>
          <w:rFonts w:asciiTheme="minorHAnsi" w:hAnsiTheme="minorHAnsi" w:cs="Calibri"/>
          <w:b/>
          <w:bCs/>
          <w:color w:val="000000"/>
          <w:sz w:val="22"/>
          <w:szCs w:val="22"/>
        </w:rPr>
        <w:t>KOŃCOWEGO</w:t>
      </w:r>
    </w:p>
    <w:p w14:paraId="74C6CFA0" w14:textId="77777777" w:rsidR="0033168A" w:rsidRPr="003B2E5C" w:rsidRDefault="0033168A" w:rsidP="0033168A">
      <w:pPr>
        <w:tabs>
          <w:tab w:val="left" w:pos="9498"/>
        </w:tabs>
        <w:jc w:val="both"/>
        <w:rPr>
          <w:rFonts w:asciiTheme="minorHAnsi" w:hAnsiTheme="minorHAnsi" w:cs="Calibri"/>
          <w:b/>
          <w:bCs/>
          <w:color w:val="000000"/>
          <w:sz w:val="22"/>
          <w:szCs w:val="22"/>
        </w:rPr>
      </w:pPr>
    </w:p>
    <w:p w14:paraId="0A182131" w14:textId="77777777" w:rsidR="0033168A" w:rsidRPr="003B2E5C" w:rsidRDefault="0033168A" w:rsidP="0033168A">
      <w:pPr>
        <w:tabs>
          <w:tab w:val="left" w:pos="5260"/>
        </w:tabs>
        <w:jc w:val="both"/>
        <w:rPr>
          <w:rFonts w:asciiTheme="minorHAnsi" w:hAnsiTheme="minorHAnsi"/>
          <w:sz w:val="22"/>
          <w:szCs w:val="22"/>
        </w:rPr>
      </w:pPr>
      <w:r w:rsidRPr="003B2E5C">
        <w:rPr>
          <w:rFonts w:asciiTheme="minorHAnsi" w:hAnsiTheme="minorHAnsi" w:cs="Calibri"/>
          <w:color w:val="000000"/>
          <w:sz w:val="22"/>
          <w:szCs w:val="22"/>
        </w:rPr>
        <w:t>DOTYCZY UMOWY NR ............................................... z dnia ……………………………..</w:t>
      </w:r>
    </w:p>
    <w:p w14:paraId="5ABE1636" w14:textId="77777777" w:rsidR="0033168A" w:rsidRPr="003B2E5C" w:rsidRDefault="0033168A" w:rsidP="0033168A">
      <w:pPr>
        <w:jc w:val="center"/>
        <w:rPr>
          <w:rFonts w:asciiTheme="minorHAnsi" w:hAnsiTheme="minorHAnsi" w:cs="Calibri"/>
          <w:b/>
          <w:bCs/>
          <w:color w:val="000000"/>
          <w:sz w:val="22"/>
          <w:szCs w:val="22"/>
        </w:rPr>
      </w:pPr>
    </w:p>
    <w:p w14:paraId="49670569" w14:textId="77777777" w:rsidR="0033168A" w:rsidRPr="003B2E5C" w:rsidRDefault="0033168A" w:rsidP="0033168A">
      <w:pPr>
        <w:jc w:val="center"/>
        <w:rPr>
          <w:rFonts w:asciiTheme="minorHAnsi" w:hAnsiTheme="minorHAnsi"/>
          <w:sz w:val="22"/>
          <w:szCs w:val="22"/>
        </w:rPr>
      </w:pPr>
      <w:r w:rsidRPr="003B2E5C">
        <w:rPr>
          <w:rFonts w:asciiTheme="minorHAnsi" w:hAnsiTheme="minorHAnsi" w:cs="Calibri"/>
          <w:b/>
          <w:bCs/>
          <w:color w:val="000000"/>
          <w:sz w:val="22"/>
          <w:szCs w:val="22"/>
        </w:rPr>
        <w:t>CZĘŚĆ A - DOSTAWA</w:t>
      </w:r>
    </w:p>
    <w:p w14:paraId="10476749" w14:textId="77777777" w:rsidR="0033168A" w:rsidRPr="003B2E5C" w:rsidRDefault="0033168A" w:rsidP="0033168A">
      <w:pPr>
        <w:jc w:val="center"/>
        <w:rPr>
          <w:rFonts w:asciiTheme="minorHAnsi" w:hAnsiTheme="minorHAnsi" w:cs="Calibri"/>
          <w:b/>
          <w:bCs/>
          <w:color w:val="000000"/>
          <w:sz w:val="22"/>
          <w:szCs w:val="22"/>
        </w:rPr>
      </w:pPr>
    </w:p>
    <w:p w14:paraId="1E5222B4" w14:textId="1DEED9AF"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 xml:space="preserve">W dniu ................................... dostarczono do </w:t>
      </w:r>
      <w:r w:rsidR="005F09D3">
        <w:rPr>
          <w:rFonts w:asciiTheme="minorHAnsi" w:hAnsiTheme="minorHAnsi" w:cs="Calibri"/>
          <w:b/>
          <w:color w:val="000000"/>
          <w:sz w:val="22"/>
          <w:szCs w:val="22"/>
        </w:rPr>
        <w:t>Szpitala Powiatowego w Kętrzynie</w:t>
      </w:r>
      <w:r w:rsidRPr="003B2E5C">
        <w:rPr>
          <w:rFonts w:asciiTheme="minorHAnsi" w:hAnsiTheme="minorHAnsi" w:cs="Calibri"/>
          <w:color w:val="000000"/>
          <w:sz w:val="22"/>
          <w:szCs w:val="22"/>
        </w:rPr>
        <w:t xml:space="preserve"> n/w wyroby z niezbędnym oprzyrządowaniem:</w:t>
      </w:r>
    </w:p>
    <w:p w14:paraId="500A1C4C" w14:textId="77777777" w:rsidR="0033168A" w:rsidRPr="003B2E5C" w:rsidRDefault="0033168A" w:rsidP="0033168A">
      <w:pPr>
        <w:jc w:val="both"/>
        <w:rPr>
          <w:rFonts w:asciiTheme="minorHAnsi" w:hAnsiTheme="minorHAns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33168A" w:rsidRPr="003B2E5C" w14:paraId="3ED217D8"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2EEC5F56"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14:paraId="3D1223E9"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867ED"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Wartość brutto</w:t>
            </w:r>
          </w:p>
          <w:p w14:paraId="03B7D77A"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[zł]</w:t>
            </w:r>
          </w:p>
        </w:tc>
      </w:tr>
      <w:tr w:rsidR="0033168A" w:rsidRPr="003B2E5C" w14:paraId="0E05C4F2"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1CE99FF9" w14:textId="77777777" w:rsidR="0033168A" w:rsidRPr="003B2E5C" w:rsidRDefault="0033168A" w:rsidP="00CC1285">
            <w:pPr>
              <w:snapToGrid w:val="0"/>
              <w:rPr>
                <w:rFonts w:asciiTheme="minorHAnsi" w:hAnsiTheme="minorHAnsi" w:cs="Calibri"/>
                <w:color w:val="000000"/>
                <w:sz w:val="22"/>
                <w:szCs w:val="22"/>
              </w:rPr>
            </w:pPr>
          </w:p>
          <w:p w14:paraId="49AAD984" w14:textId="77777777" w:rsidR="0033168A" w:rsidRPr="003B2E5C" w:rsidRDefault="0033168A" w:rsidP="00CC1285">
            <w:pPr>
              <w:jc w:val="center"/>
              <w:rPr>
                <w:rFonts w:asciiTheme="minorHAnsi" w:hAnsiTheme="minorHAnsi" w:cs="Calibri"/>
                <w:color w:val="000000"/>
                <w:sz w:val="22"/>
                <w:szCs w:val="22"/>
              </w:rPr>
            </w:pPr>
          </w:p>
          <w:p w14:paraId="3A67706D" w14:textId="77777777" w:rsidR="0033168A" w:rsidRPr="003B2E5C" w:rsidRDefault="0033168A" w:rsidP="00CC1285">
            <w:pPr>
              <w:jc w:val="center"/>
              <w:rPr>
                <w:rFonts w:asciiTheme="minorHAnsi" w:hAnsiTheme="minorHAnsi" w:cs="Calibri"/>
                <w:color w:val="000000"/>
                <w:sz w:val="22"/>
                <w:szCs w:val="22"/>
              </w:rPr>
            </w:pPr>
          </w:p>
          <w:p w14:paraId="2D50C669" w14:textId="77777777" w:rsidR="0033168A" w:rsidRPr="003B2E5C" w:rsidRDefault="0033168A" w:rsidP="00CC1285">
            <w:pPr>
              <w:jc w:val="center"/>
              <w:rPr>
                <w:rFonts w:asciiTheme="minorHAnsi" w:hAnsiTheme="minorHAnsi" w:cs="Calibri"/>
                <w:color w:val="000000"/>
                <w:sz w:val="22"/>
                <w:szCs w:val="22"/>
              </w:rPr>
            </w:pPr>
          </w:p>
          <w:p w14:paraId="0ED8888F" w14:textId="77777777" w:rsidR="0033168A" w:rsidRPr="003B2E5C" w:rsidRDefault="0033168A" w:rsidP="00CC1285">
            <w:pPr>
              <w:jc w:val="center"/>
              <w:rPr>
                <w:rFonts w:asciiTheme="minorHAnsi" w:hAnsiTheme="minorHAnsi" w:cs="Calibri"/>
                <w:color w:val="000000"/>
                <w:sz w:val="22"/>
                <w:szCs w:val="22"/>
              </w:rPr>
            </w:pPr>
          </w:p>
          <w:p w14:paraId="23FB8455" w14:textId="77777777" w:rsidR="0033168A" w:rsidRPr="003B2E5C" w:rsidRDefault="0033168A" w:rsidP="00CC1285">
            <w:pPr>
              <w:jc w:val="center"/>
              <w:rPr>
                <w:rFonts w:asciiTheme="minorHAnsi" w:hAnsiTheme="minorHAnsi" w:cs="Calibri"/>
                <w:color w:val="000000"/>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14:paraId="03107511" w14:textId="77777777" w:rsidR="0033168A" w:rsidRPr="003B2E5C" w:rsidRDefault="0033168A" w:rsidP="00CC1285">
            <w:pPr>
              <w:snapToGrid w:val="0"/>
              <w:jc w:val="center"/>
              <w:rPr>
                <w:rFonts w:asciiTheme="minorHAnsi" w:hAnsiTheme="minorHAnsi" w:cs="Calibri"/>
                <w:color w:val="000000"/>
                <w:sz w:val="22"/>
                <w:szCs w:val="22"/>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7CBE4" w14:textId="77777777" w:rsidR="0033168A" w:rsidRPr="003B2E5C" w:rsidRDefault="0033168A" w:rsidP="00CC1285">
            <w:pPr>
              <w:snapToGrid w:val="0"/>
              <w:jc w:val="center"/>
              <w:rPr>
                <w:rFonts w:asciiTheme="minorHAnsi" w:hAnsiTheme="minorHAnsi" w:cs="Calibri"/>
                <w:color w:val="000000"/>
                <w:sz w:val="22"/>
                <w:szCs w:val="22"/>
              </w:rPr>
            </w:pPr>
          </w:p>
        </w:tc>
      </w:tr>
    </w:tbl>
    <w:p w14:paraId="0E613D9A" w14:textId="77777777" w:rsidR="0033168A" w:rsidRPr="003B2E5C" w:rsidRDefault="0033168A" w:rsidP="0033168A">
      <w:pPr>
        <w:jc w:val="both"/>
        <w:rPr>
          <w:rFonts w:asciiTheme="minorHAnsi" w:hAnsiTheme="minorHAnsi" w:cs="Calibri"/>
          <w:color w:val="000000"/>
          <w:sz w:val="22"/>
          <w:szCs w:val="22"/>
        </w:rPr>
      </w:pPr>
    </w:p>
    <w:p w14:paraId="1637EA8C" w14:textId="77777777" w:rsidR="0033168A" w:rsidRPr="003B2E5C" w:rsidRDefault="0033168A" w:rsidP="0033168A">
      <w:pPr>
        <w:jc w:val="center"/>
        <w:rPr>
          <w:rFonts w:asciiTheme="minorHAnsi" w:hAnsiTheme="minorHAnsi" w:cs="Calibri"/>
          <w:b/>
          <w:bCs/>
          <w:color w:val="000000"/>
          <w:sz w:val="22"/>
          <w:szCs w:val="22"/>
        </w:rPr>
      </w:pPr>
    </w:p>
    <w:p w14:paraId="320157B7" w14:textId="77777777" w:rsidR="00FD4007" w:rsidRPr="003B2E5C" w:rsidRDefault="00FD4007" w:rsidP="0033168A">
      <w:pPr>
        <w:jc w:val="center"/>
        <w:rPr>
          <w:rFonts w:asciiTheme="minorHAnsi" w:hAnsiTheme="minorHAnsi" w:cs="Calibri"/>
          <w:b/>
          <w:bCs/>
          <w:color w:val="000000"/>
          <w:sz w:val="22"/>
          <w:szCs w:val="22"/>
        </w:rPr>
      </w:pPr>
    </w:p>
    <w:p w14:paraId="788EE54A" w14:textId="77777777" w:rsidR="00FD4007" w:rsidRPr="003B2E5C" w:rsidRDefault="00FD4007" w:rsidP="0033168A">
      <w:pPr>
        <w:jc w:val="center"/>
        <w:rPr>
          <w:rFonts w:asciiTheme="minorHAnsi" w:hAnsiTheme="minorHAnsi" w:cs="Calibri"/>
          <w:b/>
          <w:bCs/>
          <w:color w:val="000000"/>
          <w:sz w:val="22"/>
          <w:szCs w:val="22"/>
        </w:rPr>
      </w:pPr>
    </w:p>
    <w:p w14:paraId="7A2DBCEB" w14:textId="77777777" w:rsidR="0033168A" w:rsidRPr="003B2E5C" w:rsidRDefault="0033168A" w:rsidP="0033168A">
      <w:pPr>
        <w:jc w:val="center"/>
        <w:rPr>
          <w:rFonts w:asciiTheme="minorHAnsi" w:hAnsiTheme="minorHAnsi"/>
          <w:sz w:val="22"/>
          <w:szCs w:val="22"/>
        </w:rPr>
      </w:pPr>
      <w:r w:rsidRPr="003B2E5C">
        <w:rPr>
          <w:rFonts w:asciiTheme="minorHAnsi" w:hAnsiTheme="minorHAnsi" w:cs="Calibri"/>
          <w:b/>
          <w:bCs/>
          <w:color w:val="000000"/>
          <w:sz w:val="22"/>
          <w:szCs w:val="22"/>
        </w:rPr>
        <w:t>CZĘŚĆ B - MONTAŻ I PIERWSZE URUCHOMIENIE</w:t>
      </w:r>
    </w:p>
    <w:p w14:paraId="47B58F30" w14:textId="77777777" w:rsidR="0033168A" w:rsidRPr="003B2E5C" w:rsidRDefault="0033168A" w:rsidP="0033168A">
      <w:pPr>
        <w:jc w:val="both"/>
        <w:rPr>
          <w:rFonts w:asciiTheme="minorHAnsi" w:hAnsiTheme="minorHAnsi" w:cs="Calibri"/>
          <w:b/>
          <w:bCs/>
          <w:color w:val="000000"/>
          <w:sz w:val="22"/>
          <w:szCs w:val="22"/>
        </w:rPr>
      </w:pPr>
    </w:p>
    <w:p w14:paraId="1B42FC2E"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 xml:space="preserve">Opisane w części A wyroby </w:t>
      </w:r>
      <w:r w:rsidRPr="003B2E5C">
        <w:rPr>
          <w:rFonts w:asciiTheme="minorHAnsi" w:hAnsiTheme="minorHAnsi" w:cs="Calibri"/>
          <w:b/>
          <w:color w:val="000000"/>
          <w:sz w:val="22"/>
          <w:szCs w:val="22"/>
        </w:rPr>
        <w:t>wymagały*/nie wymagały*</w:t>
      </w:r>
      <w:r w:rsidRPr="003B2E5C">
        <w:rPr>
          <w:rFonts w:asciiTheme="minorHAnsi" w:hAnsiTheme="minorHAnsi" w:cs="Calibri"/>
          <w:sz w:val="22"/>
          <w:szCs w:val="22"/>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33168A" w:rsidRPr="003B2E5C" w14:paraId="414FE562" w14:textId="77777777" w:rsidTr="00CC1285">
        <w:tc>
          <w:tcPr>
            <w:tcW w:w="6804" w:type="dxa"/>
            <w:tcBorders>
              <w:top w:val="single" w:sz="6" w:space="0" w:color="000000"/>
              <w:left w:val="single" w:sz="6" w:space="0" w:color="000000"/>
              <w:bottom w:val="single" w:sz="6" w:space="0" w:color="000000"/>
            </w:tcBorders>
            <w:shd w:val="clear" w:color="auto" w:fill="auto"/>
            <w:vAlign w:val="center"/>
          </w:tcPr>
          <w:p w14:paraId="73D13F15"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3D6E08AF"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Ilość zamontowanych urządzeń</w:t>
            </w:r>
          </w:p>
        </w:tc>
      </w:tr>
      <w:tr w:rsidR="0033168A" w:rsidRPr="003B2E5C" w14:paraId="5EB50B08" w14:textId="77777777" w:rsidTr="00CC1285">
        <w:tc>
          <w:tcPr>
            <w:tcW w:w="6804" w:type="dxa"/>
            <w:tcBorders>
              <w:top w:val="single" w:sz="6" w:space="0" w:color="000000"/>
              <w:left w:val="single" w:sz="6" w:space="0" w:color="000000"/>
              <w:bottom w:val="single" w:sz="6" w:space="0" w:color="000000"/>
            </w:tcBorders>
            <w:shd w:val="clear" w:color="auto" w:fill="auto"/>
          </w:tcPr>
          <w:p w14:paraId="311FC934" w14:textId="77777777" w:rsidR="0033168A" w:rsidRPr="003B2E5C" w:rsidRDefault="0033168A" w:rsidP="00CC1285">
            <w:pPr>
              <w:snapToGrid w:val="0"/>
              <w:jc w:val="both"/>
              <w:rPr>
                <w:rFonts w:asciiTheme="minorHAnsi" w:hAnsiTheme="minorHAnsi" w:cs="Calibri"/>
                <w:color w:val="000000"/>
                <w:sz w:val="22"/>
                <w:szCs w:val="22"/>
              </w:rPr>
            </w:pPr>
          </w:p>
          <w:p w14:paraId="2B76993F" w14:textId="77777777" w:rsidR="0033168A" w:rsidRPr="003B2E5C" w:rsidRDefault="0033168A" w:rsidP="00CC1285">
            <w:pPr>
              <w:jc w:val="both"/>
              <w:rPr>
                <w:rFonts w:asciiTheme="minorHAnsi" w:hAnsiTheme="minorHAnsi" w:cs="Calibri"/>
                <w:color w:val="000000"/>
                <w:sz w:val="22"/>
                <w:szCs w:val="22"/>
              </w:rPr>
            </w:pPr>
          </w:p>
          <w:p w14:paraId="7FE1D90E" w14:textId="77777777" w:rsidR="0033168A" w:rsidRPr="003B2E5C" w:rsidRDefault="0033168A" w:rsidP="00CC1285">
            <w:pPr>
              <w:jc w:val="both"/>
              <w:rPr>
                <w:rFonts w:asciiTheme="minorHAnsi" w:hAnsiTheme="minorHAnsi" w:cs="Calibri"/>
                <w:color w:val="000000"/>
                <w:sz w:val="22"/>
                <w:szCs w:val="22"/>
              </w:rPr>
            </w:pPr>
          </w:p>
          <w:p w14:paraId="1650DFC1" w14:textId="77777777" w:rsidR="0033168A" w:rsidRPr="003B2E5C" w:rsidRDefault="0033168A" w:rsidP="00CC1285">
            <w:pPr>
              <w:jc w:val="both"/>
              <w:rPr>
                <w:rFonts w:asciiTheme="minorHAnsi" w:hAnsiTheme="minorHAnsi" w:cs="Calibri"/>
                <w:color w:val="000000"/>
                <w:sz w:val="22"/>
                <w:szCs w:val="22"/>
              </w:rPr>
            </w:pPr>
          </w:p>
          <w:p w14:paraId="37A4B7B8" w14:textId="77777777" w:rsidR="0033168A" w:rsidRPr="003B2E5C" w:rsidRDefault="0033168A" w:rsidP="00CC1285">
            <w:pPr>
              <w:jc w:val="both"/>
              <w:rPr>
                <w:rFonts w:asciiTheme="minorHAnsi" w:hAnsiTheme="minorHAnsi" w:cs="Calibri"/>
                <w:color w:val="000000"/>
                <w:sz w:val="22"/>
                <w:szCs w:val="22"/>
              </w:rPr>
            </w:pPr>
          </w:p>
          <w:p w14:paraId="4528E80F" w14:textId="77777777" w:rsidR="0033168A" w:rsidRPr="003B2E5C" w:rsidRDefault="0033168A" w:rsidP="00CC1285">
            <w:pPr>
              <w:jc w:val="both"/>
              <w:rPr>
                <w:rFonts w:asciiTheme="minorHAnsi" w:hAnsiTheme="minorHAnsi" w:cs="Calibri"/>
                <w:color w:val="000000"/>
                <w:sz w:val="22"/>
                <w:szCs w:val="22"/>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4D5B5599" w14:textId="77777777" w:rsidR="0033168A" w:rsidRPr="003B2E5C" w:rsidRDefault="0033168A" w:rsidP="00CC1285">
            <w:pPr>
              <w:snapToGrid w:val="0"/>
              <w:jc w:val="center"/>
              <w:rPr>
                <w:rFonts w:asciiTheme="minorHAnsi" w:hAnsiTheme="minorHAnsi" w:cs="Calibri"/>
                <w:color w:val="000000"/>
                <w:sz w:val="22"/>
                <w:szCs w:val="22"/>
              </w:rPr>
            </w:pPr>
          </w:p>
          <w:p w14:paraId="43EFB9BB" w14:textId="77777777" w:rsidR="0033168A" w:rsidRPr="003B2E5C" w:rsidRDefault="0033168A" w:rsidP="00CC1285">
            <w:pPr>
              <w:jc w:val="center"/>
              <w:rPr>
                <w:rFonts w:asciiTheme="minorHAnsi" w:hAnsiTheme="minorHAnsi" w:cs="Calibri"/>
                <w:color w:val="000000"/>
                <w:sz w:val="22"/>
                <w:szCs w:val="22"/>
              </w:rPr>
            </w:pPr>
          </w:p>
        </w:tc>
      </w:tr>
    </w:tbl>
    <w:p w14:paraId="6275126A" w14:textId="77777777" w:rsidR="0033168A" w:rsidRPr="003B2E5C" w:rsidRDefault="0033168A" w:rsidP="0033168A">
      <w:pPr>
        <w:jc w:val="both"/>
        <w:rPr>
          <w:rFonts w:asciiTheme="minorHAnsi" w:hAnsiTheme="minorHAnsi" w:cs="Calibri"/>
          <w:color w:val="000000"/>
          <w:sz w:val="22"/>
          <w:szCs w:val="22"/>
        </w:rPr>
      </w:pPr>
    </w:p>
    <w:p w14:paraId="4050448D"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Opisane w części A wyroby</w:t>
      </w:r>
      <w:r w:rsidRPr="003B2E5C">
        <w:rPr>
          <w:rFonts w:asciiTheme="minorHAnsi" w:hAnsiTheme="minorHAnsi" w:cs="Calibri"/>
          <w:b/>
          <w:bCs/>
          <w:color w:val="000000"/>
          <w:sz w:val="22"/>
          <w:szCs w:val="22"/>
        </w:rPr>
        <w:t xml:space="preserve"> wymagały*/nie wymagały*</w:t>
      </w:r>
      <w:r w:rsidRPr="003B2E5C">
        <w:rPr>
          <w:rFonts w:asciiTheme="minorHAnsi" w:hAnsiTheme="minorHAnsi" w:cs="Calibri"/>
          <w:color w:val="000000"/>
          <w:sz w:val="22"/>
          <w:szCs w:val="22"/>
        </w:rPr>
        <w:t xml:space="preserve"> dokonania pierwszego uruchomienia.</w:t>
      </w:r>
    </w:p>
    <w:p w14:paraId="6262991B"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Stwierdzam, że wszystkie w/w urządzenia zostały uruchomione i działają bez zarzutu.</w:t>
      </w:r>
    </w:p>
    <w:p w14:paraId="7B989060"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Dostarczono wszelką niezbędną dla w/w wyrobów dokumentację, w tym karty gwarancyjne, w wymaganej ilości egzemplarzy.</w:t>
      </w:r>
    </w:p>
    <w:p w14:paraId="26E79E79" w14:textId="77777777" w:rsidR="0033168A" w:rsidRPr="003B2E5C" w:rsidRDefault="0033168A" w:rsidP="0033168A">
      <w:pPr>
        <w:jc w:val="both"/>
        <w:rPr>
          <w:rFonts w:asciiTheme="minorHAnsi" w:hAnsiTheme="minorHAnsi" w:cs="Calibri"/>
          <w:color w:val="000000"/>
          <w:sz w:val="22"/>
          <w:szCs w:val="22"/>
        </w:rPr>
      </w:pPr>
    </w:p>
    <w:p w14:paraId="1EB75B81" w14:textId="77777777" w:rsidR="0033168A" w:rsidRPr="003B2E5C" w:rsidRDefault="0033168A" w:rsidP="0033168A">
      <w:pPr>
        <w:jc w:val="center"/>
        <w:rPr>
          <w:rFonts w:asciiTheme="minorHAnsi" w:hAnsiTheme="minorHAnsi" w:cs="Calibri"/>
          <w:b/>
          <w:bCs/>
          <w:color w:val="000000"/>
          <w:sz w:val="22"/>
          <w:szCs w:val="22"/>
        </w:rPr>
      </w:pPr>
    </w:p>
    <w:p w14:paraId="7B3E2BA4" w14:textId="77777777" w:rsidR="0033168A" w:rsidRPr="003B2E5C" w:rsidRDefault="0033168A" w:rsidP="0033168A">
      <w:pPr>
        <w:jc w:val="center"/>
        <w:rPr>
          <w:rFonts w:asciiTheme="minorHAnsi" w:hAnsiTheme="minorHAnsi" w:cs="Calibri"/>
          <w:b/>
          <w:bCs/>
          <w:color w:val="000000"/>
          <w:sz w:val="22"/>
          <w:szCs w:val="22"/>
        </w:rPr>
      </w:pPr>
    </w:p>
    <w:p w14:paraId="1B1D333C" w14:textId="77777777" w:rsidR="0033168A" w:rsidRPr="003B2E5C" w:rsidRDefault="0033168A" w:rsidP="0033168A">
      <w:pPr>
        <w:jc w:val="center"/>
        <w:rPr>
          <w:rFonts w:asciiTheme="minorHAnsi" w:hAnsiTheme="minorHAnsi" w:cs="Calibri"/>
          <w:b/>
          <w:bCs/>
          <w:color w:val="000000"/>
          <w:sz w:val="22"/>
          <w:szCs w:val="22"/>
        </w:rPr>
      </w:pPr>
    </w:p>
    <w:p w14:paraId="4A4333A0" w14:textId="77777777" w:rsidR="0033168A" w:rsidRPr="003B2E5C" w:rsidRDefault="0033168A" w:rsidP="0033168A">
      <w:pPr>
        <w:jc w:val="center"/>
        <w:rPr>
          <w:rFonts w:asciiTheme="minorHAnsi" w:hAnsiTheme="minorHAnsi" w:cs="Calibri"/>
          <w:b/>
          <w:bCs/>
          <w:color w:val="000000"/>
          <w:sz w:val="22"/>
          <w:szCs w:val="22"/>
        </w:rPr>
      </w:pPr>
    </w:p>
    <w:p w14:paraId="0F206F1F" w14:textId="77777777" w:rsidR="0033168A" w:rsidRPr="003B2E5C" w:rsidRDefault="0033168A" w:rsidP="0033168A">
      <w:pPr>
        <w:jc w:val="center"/>
        <w:rPr>
          <w:rFonts w:asciiTheme="minorHAnsi" w:hAnsiTheme="minorHAnsi"/>
          <w:sz w:val="22"/>
          <w:szCs w:val="22"/>
        </w:rPr>
      </w:pPr>
      <w:r w:rsidRPr="003B2E5C">
        <w:rPr>
          <w:rFonts w:asciiTheme="minorHAnsi" w:hAnsiTheme="minorHAnsi" w:cs="Calibri"/>
          <w:b/>
          <w:bCs/>
          <w:color w:val="000000"/>
          <w:sz w:val="22"/>
          <w:szCs w:val="22"/>
        </w:rPr>
        <w:t>CZĘŚĆ C - SZKOLENIE PERSONELU</w:t>
      </w:r>
    </w:p>
    <w:p w14:paraId="6A53C49D" w14:textId="77777777" w:rsidR="0033168A" w:rsidRPr="003B2E5C" w:rsidRDefault="0033168A" w:rsidP="0033168A">
      <w:pPr>
        <w:jc w:val="center"/>
        <w:rPr>
          <w:rFonts w:asciiTheme="minorHAnsi" w:hAnsiTheme="minorHAnsi" w:cs="Calibri"/>
          <w:b/>
          <w:bCs/>
          <w:color w:val="000000"/>
          <w:sz w:val="22"/>
          <w:szCs w:val="22"/>
        </w:rPr>
      </w:pPr>
    </w:p>
    <w:p w14:paraId="2AAA9866" w14:textId="77777777" w:rsidR="0033168A" w:rsidRPr="003B2E5C" w:rsidRDefault="0033168A" w:rsidP="0033168A">
      <w:pPr>
        <w:rPr>
          <w:rFonts w:asciiTheme="minorHAnsi" w:hAnsiTheme="minorHAnsi"/>
          <w:sz w:val="22"/>
          <w:szCs w:val="22"/>
        </w:rPr>
      </w:pPr>
      <w:r w:rsidRPr="003B2E5C">
        <w:rPr>
          <w:rFonts w:asciiTheme="minorHAnsi" w:hAnsiTheme="minorHAnsi" w:cs="Calibri"/>
          <w:color w:val="000000"/>
          <w:sz w:val="22"/>
          <w:szCs w:val="22"/>
        </w:rPr>
        <w:t>Opisane w części A wyroby</w:t>
      </w:r>
      <w:r w:rsidRPr="003B2E5C">
        <w:rPr>
          <w:rFonts w:asciiTheme="minorHAnsi" w:hAnsiTheme="minorHAnsi" w:cs="Calibri"/>
          <w:b/>
          <w:bCs/>
          <w:color w:val="000000"/>
          <w:sz w:val="22"/>
          <w:szCs w:val="22"/>
        </w:rPr>
        <w:t xml:space="preserve"> wymagały*/nie wymagały*</w:t>
      </w:r>
      <w:r w:rsidRPr="003B2E5C">
        <w:rPr>
          <w:rFonts w:asciiTheme="minorHAnsi" w:hAnsiTheme="minorHAnsi" w:cs="Calibri"/>
          <w:color w:val="000000"/>
          <w:sz w:val="22"/>
          <w:szCs w:val="22"/>
        </w:rPr>
        <w:t xml:space="preserve"> dokonania szkolenia personelu.</w:t>
      </w:r>
    </w:p>
    <w:p w14:paraId="6DA540F7"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sz w:val="22"/>
          <w:szCs w:val="22"/>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33168A" w:rsidRPr="003B2E5C" w14:paraId="7DA570D9" w14:textId="77777777" w:rsidTr="00CC1285">
        <w:tc>
          <w:tcPr>
            <w:tcW w:w="6804" w:type="dxa"/>
            <w:tcBorders>
              <w:top w:val="single" w:sz="6" w:space="0" w:color="000000"/>
              <w:left w:val="single" w:sz="6" w:space="0" w:color="000000"/>
            </w:tcBorders>
            <w:shd w:val="clear" w:color="auto" w:fill="auto"/>
            <w:vAlign w:val="center"/>
          </w:tcPr>
          <w:p w14:paraId="77BA419B"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14:paraId="3F73DD81"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Ilość</w:t>
            </w:r>
          </w:p>
          <w:p w14:paraId="5B0583FD" w14:textId="77777777" w:rsidR="0033168A" w:rsidRPr="003B2E5C" w:rsidRDefault="0033168A" w:rsidP="00CC1285">
            <w:pPr>
              <w:jc w:val="center"/>
              <w:rPr>
                <w:rFonts w:asciiTheme="minorHAnsi" w:hAnsiTheme="minorHAnsi"/>
                <w:sz w:val="22"/>
                <w:szCs w:val="22"/>
              </w:rPr>
            </w:pPr>
            <w:r w:rsidRPr="003B2E5C">
              <w:rPr>
                <w:rFonts w:asciiTheme="minorHAnsi" w:hAnsiTheme="minorHAnsi" w:cs="Calibri"/>
                <w:color w:val="000000"/>
                <w:sz w:val="22"/>
                <w:szCs w:val="22"/>
              </w:rPr>
              <w:t>przeszkolonych osób</w:t>
            </w:r>
          </w:p>
        </w:tc>
      </w:tr>
      <w:tr w:rsidR="0033168A" w:rsidRPr="003B2E5C" w14:paraId="12814D0A" w14:textId="77777777" w:rsidTr="00CC1285">
        <w:trPr>
          <w:trHeight w:val="1680"/>
        </w:trPr>
        <w:tc>
          <w:tcPr>
            <w:tcW w:w="6804" w:type="dxa"/>
            <w:tcBorders>
              <w:top w:val="single" w:sz="6" w:space="0" w:color="000000"/>
              <w:left w:val="single" w:sz="6" w:space="0" w:color="000000"/>
              <w:bottom w:val="single" w:sz="6" w:space="0" w:color="000000"/>
            </w:tcBorders>
            <w:shd w:val="clear" w:color="auto" w:fill="auto"/>
          </w:tcPr>
          <w:p w14:paraId="4EE74345" w14:textId="77777777" w:rsidR="0033168A" w:rsidRPr="003B2E5C" w:rsidRDefault="0033168A" w:rsidP="00CC1285">
            <w:pPr>
              <w:snapToGrid w:val="0"/>
              <w:jc w:val="both"/>
              <w:rPr>
                <w:rFonts w:asciiTheme="minorHAnsi" w:hAnsiTheme="minorHAns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190C9372" w14:textId="77777777" w:rsidR="0033168A" w:rsidRPr="003B2E5C" w:rsidRDefault="0033168A" w:rsidP="00CC1285">
            <w:pPr>
              <w:snapToGrid w:val="0"/>
              <w:jc w:val="center"/>
              <w:rPr>
                <w:rFonts w:asciiTheme="minorHAnsi" w:hAnsiTheme="minorHAnsi" w:cs="Calibri"/>
                <w:color w:val="000000"/>
                <w:sz w:val="22"/>
                <w:szCs w:val="22"/>
              </w:rPr>
            </w:pPr>
          </w:p>
        </w:tc>
      </w:tr>
    </w:tbl>
    <w:p w14:paraId="05753D32" w14:textId="77777777" w:rsidR="0033168A" w:rsidRPr="003B2E5C" w:rsidRDefault="0033168A" w:rsidP="0033168A">
      <w:pPr>
        <w:jc w:val="center"/>
        <w:rPr>
          <w:rFonts w:asciiTheme="minorHAnsi" w:hAnsiTheme="minorHAnsi" w:cs="Calibri"/>
          <w:b/>
          <w:bCs/>
          <w:color w:val="000000"/>
          <w:sz w:val="22"/>
          <w:szCs w:val="22"/>
        </w:rPr>
      </w:pPr>
    </w:p>
    <w:p w14:paraId="7DB9625B" w14:textId="77777777" w:rsidR="0033168A" w:rsidRPr="003B2E5C" w:rsidRDefault="0033168A" w:rsidP="0033168A">
      <w:pPr>
        <w:jc w:val="center"/>
        <w:rPr>
          <w:rFonts w:asciiTheme="minorHAnsi" w:hAnsiTheme="minorHAnsi" w:cs="Calibri"/>
          <w:b/>
          <w:bCs/>
          <w:color w:val="000000"/>
          <w:sz w:val="22"/>
          <w:szCs w:val="22"/>
        </w:rPr>
      </w:pPr>
    </w:p>
    <w:p w14:paraId="4E745343" w14:textId="77777777" w:rsidR="0006119F" w:rsidRPr="003B2E5C" w:rsidRDefault="0006119F" w:rsidP="0033168A">
      <w:pPr>
        <w:jc w:val="center"/>
        <w:rPr>
          <w:rFonts w:asciiTheme="minorHAnsi" w:hAnsiTheme="minorHAnsi" w:cs="Calibri"/>
          <w:b/>
          <w:bCs/>
          <w:color w:val="000000"/>
          <w:sz w:val="22"/>
          <w:szCs w:val="22"/>
        </w:rPr>
      </w:pPr>
    </w:p>
    <w:p w14:paraId="4BFF29EE" w14:textId="29737C4D" w:rsidR="0033168A" w:rsidRPr="003B2E5C" w:rsidRDefault="0033168A" w:rsidP="0033168A">
      <w:pPr>
        <w:jc w:val="center"/>
        <w:rPr>
          <w:rFonts w:asciiTheme="minorHAnsi" w:hAnsiTheme="minorHAnsi"/>
          <w:sz w:val="22"/>
          <w:szCs w:val="22"/>
        </w:rPr>
      </w:pPr>
      <w:r w:rsidRPr="003B2E5C">
        <w:rPr>
          <w:rFonts w:asciiTheme="minorHAnsi" w:hAnsiTheme="minorHAnsi" w:cs="Calibri"/>
          <w:b/>
          <w:bCs/>
          <w:color w:val="000000"/>
          <w:sz w:val="22"/>
          <w:szCs w:val="22"/>
        </w:rPr>
        <w:t>CZĘŚĆ D - ODBIÓR KOŃCOWY</w:t>
      </w:r>
    </w:p>
    <w:p w14:paraId="16F86675" w14:textId="77777777" w:rsidR="0033168A" w:rsidRPr="003B2E5C" w:rsidRDefault="0033168A" w:rsidP="0033168A">
      <w:pPr>
        <w:jc w:val="center"/>
        <w:rPr>
          <w:rFonts w:asciiTheme="minorHAnsi" w:hAnsiTheme="minorHAnsi" w:cs="Calibri"/>
          <w:b/>
          <w:bCs/>
          <w:color w:val="000000"/>
          <w:sz w:val="22"/>
          <w:szCs w:val="22"/>
        </w:rPr>
      </w:pPr>
    </w:p>
    <w:p w14:paraId="527F458F"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Stwierdzono</w:t>
      </w:r>
      <w:r w:rsidRPr="003B2E5C">
        <w:rPr>
          <w:rFonts w:asciiTheme="minorHAnsi" w:hAnsiTheme="minorHAnsi" w:cs="Calibri"/>
          <w:b/>
          <w:bCs/>
          <w:color w:val="000000"/>
          <w:sz w:val="22"/>
          <w:szCs w:val="22"/>
        </w:rPr>
        <w:t xml:space="preserve"> terminowe*/nieterminowe*</w:t>
      </w:r>
      <w:r w:rsidRPr="003B2E5C">
        <w:rPr>
          <w:rFonts w:asciiTheme="minorHAnsi" w:hAnsiTheme="minorHAnsi" w:cs="Calibri"/>
          <w:color w:val="000000"/>
          <w:sz w:val="22"/>
          <w:szCs w:val="22"/>
        </w:rPr>
        <w:t xml:space="preserve"> wywiązanie się Dostawcy z postanowień zawartej z nim umowy w zakresie dostawy wyrobów opisanych w części A. </w:t>
      </w:r>
    </w:p>
    <w:p w14:paraId="779C5B7C" w14:textId="77777777" w:rsidR="0033168A" w:rsidRPr="003B2E5C" w:rsidRDefault="0033168A" w:rsidP="0033168A">
      <w:pPr>
        <w:jc w:val="both"/>
        <w:rPr>
          <w:rFonts w:asciiTheme="minorHAnsi" w:hAnsiTheme="minorHAnsi" w:cs="Calibri"/>
          <w:color w:val="000000"/>
          <w:sz w:val="22"/>
          <w:szCs w:val="22"/>
        </w:rPr>
      </w:pPr>
    </w:p>
    <w:p w14:paraId="446E8A66" w14:textId="77777777" w:rsidR="0033168A" w:rsidRPr="003B2E5C" w:rsidRDefault="0033168A" w:rsidP="0033168A">
      <w:pPr>
        <w:jc w:val="both"/>
        <w:rPr>
          <w:rFonts w:asciiTheme="minorHAnsi" w:hAnsiTheme="minorHAnsi"/>
          <w:sz w:val="22"/>
          <w:szCs w:val="22"/>
        </w:rPr>
      </w:pPr>
      <w:r w:rsidRPr="003B2E5C">
        <w:rPr>
          <w:rFonts w:asciiTheme="minorHAnsi" w:hAnsiTheme="minorHAnsi" w:cs="Calibri"/>
          <w:color w:val="000000"/>
          <w:sz w:val="22"/>
          <w:szCs w:val="22"/>
        </w:rPr>
        <w:t>Opóźnienie Dostawcy podlegające naliczeniu kar umownych wynosi ............. dni.</w:t>
      </w:r>
    </w:p>
    <w:p w14:paraId="5FC049B0" w14:textId="77777777" w:rsidR="0033168A" w:rsidRPr="003B2E5C" w:rsidRDefault="0033168A" w:rsidP="0033168A">
      <w:pPr>
        <w:pStyle w:val="Tekstpodstawowywcity"/>
        <w:ind w:left="0"/>
        <w:jc w:val="both"/>
        <w:rPr>
          <w:rFonts w:asciiTheme="minorHAnsi" w:hAnsiTheme="minorHAnsi" w:cs="Calibri"/>
          <w:color w:val="000000"/>
          <w:sz w:val="22"/>
          <w:szCs w:val="22"/>
        </w:rPr>
      </w:pPr>
    </w:p>
    <w:p w14:paraId="083C238D" w14:textId="77777777" w:rsidR="002C4C9B" w:rsidRPr="003B2E5C" w:rsidRDefault="002C4C9B" w:rsidP="0033168A">
      <w:pPr>
        <w:pStyle w:val="Tekstpodstawowywcity"/>
        <w:ind w:left="0"/>
        <w:jc w:val="center"/>
        <w:rPr>
          <w:rFonts w:asciiTheme="minorHAnsi" w:hAnsiTheme="minorHAnsi" w:cs="Calibri"/>
          <w:b/>
          <w:color w:val="000000"/>
          <w:sz w:val="22"/>
          <w:szCs w:val="22"/>
        </w:rPr>
      </w:pPr>
    </w:p>
    <w:p w14:paraId="6ED7CE95" w14:textId="1C7D2689" w:rsidR="0033168A" w:rsidRPr="003B2E5C" w:rsidRDefault="0033168A" w:rsidP="0033168A">
      <w:pPr>
        <w:pStyle w:val="Tekstpodstawowywcity"/>
        <w:ind w:left="0"/>
        <w:jc w:val="center"/>
        <w:rPr>
          <w:rFonts w:asciiTheme="minorHAnsi" w:hAnsiTheme="minorHAnsi"/>
          <w:b/>
          <w:sz w:val="22"/>
          <w:szCs w:val="22"/>
        </w:rPr>
      </w:pPr>
      <w:r w:rsidRPr="003B2E5C">
        <w:rPr>
          <w:rFonts w:asciiTheme="minorHAnsi" w:hAnsiTheme="minorHAnsi" w:cs="Calibri"/>
          <w:b/>
          <w:color w:val="000000"/>
          <w:sz w:val="22"/>
          <w:szCs w:val="22"/>
        </w:rPr>
        <w:t>DOSTAWCA                                                                                 ZAMAWIAJĄCY</w:t>
      </w:r>
    </w:p>
    <w:p w14:paraId="52FED103" w14:textId="77777777" w:rsidR="00167E03" w:rsidRPr="003B2E5C" w:rsidRDefault="00167E03" w:rsidP="0033168A">
      <w:pPr>
        <w:pStyle w:val="Tekstpodstawowywcity"/>
        <w:ind w:left="0"/>
        <w:jc w:val="center"/>
        <w:rPr>
          <w:rFonts w:asciiTheme="minorHAnsi" w:hAnsiTheme="minorHAnsi" w:cs="Calibri"/>
          <w:b/>
          <w:color w:val="000000"/>
          <w:sz w:val="22"/>
          <w:szCs w:val="22"/>
        </w:rPr>
        <w:sectPr w:rsidR="00167E03" w:rsidRPr="003B2E5C" w:rsidSect="00167E03">
          <w:pgSz w:w="11906" w:h="16838"/>
          <w:pgMar w:top="568" w:right="1418" w:bottom="1276" w:left="1418" w:header="556" w:footer="504" w:gutter="0"/>
          <w:cols w:space="708"/>
          <w:titlePg/>
          <w:docGrid w:linePitch="360"/>
        </w:sectPr>
      </w:pPr>
    </w:p>
    <w:tbl>
      <w:tblPr>
        <w:tblW w:w="9674" w:type="dxa"/>
        <w:tblInd w:w="-121" w:type="dxa"/>
        <w:tblLayout w:type="fixed"/>
        <w:tblLook w:val="0000" w:firstRow="0" w:lastRow="0" w:firstColumn="0" w:lastColumn="0" w:noHBand="0" w:noVBand="0"/>
      </w:tblPr>
      <w:tblGrid>
        <w:gridCol w:w="9674"/>
      </w:tblGrid>
      <w:tr w:rsidR="00761FF9" w14:paraId="6DB5023F" w14:textId="77777777" w:rsidTr="00167E03">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8E614B4" w14:textId="5C87E6F4" w:rsidR="00761FF9" w:rsidRDefault="00761FF9" w:rsidP="00DB3E81">
            <w:pPr>
              <w:pStyle w:val="Tekstprzypisudolnego10"/>
              <w:pageBreakBefore/>
              <w:spacing w:after="40"/>
              <w:jc w:val="right"/>
            </w:pPr>
            <w:r>
              <w:rPr>
                <w:rFonts w:ascii="Calibri" w:hAnsi="Calibri" w:cs="Calibri"/>
              </w:rPr>
              <w:lastRenderedPageBreak/>
              <w:t xml:space="preserve">nr </w:t>
            </w:r>
            <w:r w:rsidR="00122546">
              <w:rPr>
                <w:rFonts w:ascii="Calibri" w:hAnsi="Calibri" w:cs="Calibri"/>
              </w:rPr>
              <w:t>sprawy 25/PN/</w:t>
            </w:r>
            <w:r w:rsidRPr="00E26FFA">
              <w:rPr>
                <w:rFonts w:ascii="Calibri" w:hAnsi="Calibri" w:cs="Calibri"/>
              </w:rPr>
              <w:t>201</w:t>
            </w:r>
            <w:r w:rsidR="00E26FFA" w:rsidRPr="00E26FFA">
              <w:rPr>
                <w:rFonts w:ascii="Calibri" w:hAnsi="Calibri" w:cs="Calibri"/>
              </w:rPr>
              <w:t>9</w:t>
            </w:r>
            <w:r w:rsidRPr="00E26FFA">
              <w:rPr>
                <w:rFonts w:ascii="Calibri" w:hAnsi="Calibri" w:cs="Calibri"/>
              </w:rPr>
              <w:t xml:space="preserve">                                                                                                                      </w:t>
            </w:r>
            <w:r>
              <w:rPr>
                <w:rFonts w:ascii="Calibri" w:hAnsi="Calibri" w:cs="Calibri"/>
                <w:b/>
              </w:rPr>
              <w:t xml:space="preserve">Załącznik nr </w:t>
            </w:r>
            <w:r w:rsidR="005579DB">
              <w:rPr>
                <w:rFonts w:ascii="Calibri" w:hAnsi="Calibri" w:cs="Calibri"/>
                <w:b/>
              </w:rPr>
              <w:t>5</w:t>
            </w:r>
            <w:r>
              <w:rPr>
                <w:rFonts w:ascii="Calibri" w:hAnsi="Calibri" w:cs="Calibri"/>
                <w:b/>
              </w:rPr>
              <w:t xml:space="preserve"> do SIWZ</w:t>
            </w:r>
          </w:p>
        </w:tc>
      </w:tr>
      <w:tr w:rsidR="00761FF9" w14:paraId="430BCEB8" w14:textId="77777777" w:rsidTr="00167E03">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A2B87F7" w14:textId="0268EE44" w:rsidR="00761FF9" w:rsidRPr="005F09D3" w:rsidRDefault="005F09D3" w:rsidP="00941230">
            <w:pPr>
              <w:pStyle w:val="Nagwek1"/>
              <w:numPr>
                <w:ilvl w:val="0"/>
                <w:numId w:val="0"/>
              </w:numPr>
              <w:spacing w:before="0" w:after="40"/>
              <w:jc w:val="center"/>
              <w:rPr>
                <w:sz w:val="24"/>
                <w:szCs w:val="24"/>
              </w:rPr>
            </w:pPr>
            <w:r w:rsidRPr="005F09D3">
              <w:rPr>
                <w:rFonts w:ascii="Calibri" w:hAnsi="Calibri" w:cs="Segoe UI"/>
                <w:sz w:val="24"/>
                <w:szCs w:val="24"/>
              </w:rPr>
              <w:t>Opis przedmiotu zamówienia</w:t>
            </w:r>
            <w:r w:rsidR="005579DB" w:rsidRPr="005F09D3">
              <w:rPr>
                <w:rFonts w:ascii="Calibri" w:eastAsia="Times New Roman" w:hAnsi="Calibri" w:cs="Times New Roman"/>
                <w:iCs/>
                <w:color w:val="000000"/>
                <w:sz w:val="24"/>
                <w:szCs w:val="24"/>
                <w:lang w:eastAsia="pl-PL"/>
              </w:rPr>
              <w:t xml:space="preserve"> </w:t>
            </w:r>
          </w:p>
        </w:tc>
      </w:tr>
    </w:tbl>
    <w:p w14:paraId="37064754" w14:textId="77777777" w:rsidR="00761FF9" w:rsidRDefault="00761FF9" w:rsidP="00C4675F">
      <w:pPr>
        <w:pStyle w:val="Tekstpodstawowy"/>
        <w:spacing w:after="283"/>
        <w:jc w:val="center"/>
        <w:rPr>
          <w:rFonts w:ascii="Calibri" w:hAnsi="Calibri" w:cs="Calibri"/>
          <w:sz w:val="20"/>
        </w:rPr>
      </w:pPr>
    </w:p>
    <w:p w14:paraId="06EB3D3B" w14:textId="23FC22BC" w:rsidR="00761FF9" w:rsidRDefault="005579DB" w:rsidP="00761FF9">
      <w:pPr>
        <w:spacing w:after="283"/>
      </w:pPr>
      <w:r>
        <w:rPr>
          <w:rFonts w:ascii="Calibri" w:eastAsia="Times New Roman" w:hAnsi="Calibri" w:cs="Times New Roman"/>
          <w:i/>
          <w:iCs/>
          <w:color w:val="000000"/>
          <w:sz w:val="20"/>
          <w:szCs w:val="20"/>
          <w:lang w:eastAsia="pl-PL"/>
        </w:rPr>
        <w:t xml:space="preserve">Opis Przedmiotu Zamówienia </w:t>
      </w:r>
      <w:r w:rsidR="00761FF9">
        <w:rPr>
          <w:rFonts w:ascii="Calibri" w:hAnsi="Calibri" w:cs="Calibri"/>
          <w:sz w:val="20"/>
          <w:szCs w:val="20"/>
        </w:rPr>
        <w:t xml:space="preserve"> zamieszczon</w:t>
      </w:r>
      <w:r>
        <w:rPr>
          <w:rFonts w:ascii="Calibri" w:hAnsi="Calibri" w:cs="Calibri"/>
          <w:sz w:val="20"/>
          <w:szCs w:val="20"/>
        </w:rPr>
        <w:t>y</w:t>
      </w:r>
      <w:r w:rsidR="00761FF9">
        <w:rPr>
          <w:rFonts w:ascii="Calibri" w:hAnsi="Calibri" w:cs="Calibri"/>
          <w:sz w:val="20"/>
          <w:szCs w:val="20"/>
        </w:rPr>
        <w:t xml:space="preserve"> został na stronie internetowej zamawiającego w formie oddzielnego pliku</w:t>
      </w:r>
      <w:r w:rsidR="00823B6F">
        <w:rPr>
          <w:rFonts w:ascii="Calibri" w:hAnsi="Calibri" w:cs="Calibri"/>
          <w:sz w:val="20"/>
          <w:szCs w:val="20"/>
        </w:rPr>
        <w:t xml:space="preserve"> – Załącznik nr 5 do SIWZ. </w:t>
      </w:r>
    </w:p>
    <w:p w14:paraId="7EEF2EDF" w14:textId="3A455463" w:rsidR="00761FF9" w:rsidRDefault="00761FF9" w:rsidP="00094924">
      <w:pPr>
        <w:spacing w:after="40"/>
        <w:jc w:val="right"/>
        <w:rPr>
          <w:rFonts w:ascii="Calibri" w:hAnsi="Calibri" w:cs="Calibri"/>
          <w:b/>
          <w:bCs/>
          <w:i/>
          <w:iCs/>
          <w:sz w:val="20"/>
        </w:rPr>
      </w:pPr>
    </w:p>
    <w:p w14:paraId="10C334EE" w14:textId="2BD25592" w:rsidR="005579DB" w:rsidRDefault="005579DB" w:rsidP="00094924">
      <w:pPr>
        <w:spacing w:after="40"/>
        <w:jc w:val="right"/>
        <w:rPr>
          <w:rFonts w:ascii="Calibri" w:hAnsi="Calibri" w:cs="Calibri"/>
          <w:b/>
          <w:bCs/>
          <w:i/>
          <w:iCs/>
          <w:sz w:val="20"/>
        </w:rPr>
      </w:pPr>
    </w:p>
    <w:p w14:paraId="3F2983FA" w14:textId="36B8E1AA" w:rsidR="005579DB" w:rsidRDefault="005579DB" w:rsidP="00094924">
      <w:pPr>
        <w:spacing w:after="40"/>
        <w:jc w:val="right"/>
        <w:rPr>
          <w:rFonts w:ascii="Calibri" w:hAnsi="Calibri" w:cs="Calibri"/>
          <w:b/>
          <w:bCs/>
          <w:i/>
          <w:iCs/>
          <w:sz w:val="20"/>
        </w:rPr>
      </w:pPr>
    </w:p>
    <w:p w14:paraId="6DB61A69" w14:textId="7E201E4F" w:rsidR="005579DB" w:rsidRDefault="005579DB" w:rsidP="00094924">
      <w:pPr>
        <w:spacing w:after="40"/>
        <w:jc w:val="right"/>
        <w:rPr>
          <w:rFonts w:ascii="Calibri" w:hAnsi="Calibri" w:cs="Calibri"/>
          <w:b/>
          <w:bCs/>
          <w:i/>
          <w:iCs/>
          <w:sz w:val="20"/>
        </w:rPr>
      </w:pPr>
    </w:p>
    <w:tbl>
      <w:tblPr>
        <w:tblW w:w="9370" w:type="dxa"/>
        <w:tblInd w:w="99" w:type="dxa"/>
        <w:tblLayout w:type="fixed"/>
        <w:tblLook w:val="0000" w:firstRow="0" w:lastRow="0" w:firstColumn="0" w:lastColumn="0" w:noHBand="0" w:noVBand="0"/>
      </w:tblPr>
      <w:tblGrid>
        <w:gridCol w:w="9370"/>
      </w:tblGrid>
      <w:tr w:rsidR="00094924" w14:paraId="2038D901" w14:textId="77777777" w:rsidTr="008E1F11">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04D4ABC" w14:textId="541F4B33" w:rsidR="00094924" w:rsidRDefault="00094924" w:rsidP="00E27D84">
            <w:pPr>
              <w:pStyle w:val="Tekstprzypisudolnego10"/>
              <w:pageBreakBefore/>
              <w:jc w:val="center"/>
              <w:rPr>
                <w:rFonts w:ascii="Calibri" w:hAnsi="Calibri" w:cs="Calibri"/>
                <w:b/>
                <w:color w:val="000000"/>
              </w:rPr>
            </w:pPr>
            <w:r>
              <w:rPr>
                <w:rFonts w:ascii="Calibri" w:hAnsi="Calibri" w:cs="Calibri"/>
                <w:b/>
              </w:rPr>
              <w:lastRenderedPageBreak/>
              <w:t xml:space="preserve">Nr sprawy </w:t>
            </w:r>
            <w:r w:rsidR="00122546" w:rsidRPr="00122546">
              <w:rPr>
                <w:rFonts w:ascii="Calibri" w:hAnsi="Calibri" w:cs="Calibri"/>
                <w:b/>
              </w:rPr>
              <w:t>25/PN/</w:t>
            </w:r>
            <w:r w:rsidR="000F6EDA" w:rsidRPr="00122546">
              <w:rPr>
                <w:rFonts w:ascii="Calibri" w:hAnsi="Calibri" w:cs="Calibri"/>
                <w:b/>
              </w:rPr>
              <w:t>201</w:t>
            </w:r>
            <w:r w:rsidR="00E27D84" w:rsidRPr="00122546">
              <w:rPr>
                <w:rFonts w:ascii="Calibri" w:hAnsi="Calibri" w:cs="Calibri"/>
                <w:b/>
              </w:rPr>
              <w:t>9</w:t>
            </w:r>
            <w:r w:rsidRPr="00122546">
              <w:rPr>
                <w:rFonts w:ascii="Calibri" w:hAnsi="Calibri" w:cs="Calibri"/>
                <w:b/>
              </w:rPr>
              <w:t xml:space="preserve"> </w:t>
            </w:r>
            <w:r w:rsidRPr="00DB3E81">
              <w:rPr>
                <w:rFonts w:ascii="Calibri" w:hAnsi="Calibri" w:cs="Calibri"/>
                <w:b/>
                <w:color w:val="FF0000"/>
              </w:rPr>
              <w:t xml:space="preserve">                                                                                                             </w:t>
            </w:r>
            <w:r>
              <w:rPr>
                <w:rFonts w:ascii="Calibri" w:hAnsi="Calibri" w:cs="Segoe UI"/>
                <w:b/>
                <w:bCs/>
              </w:rPr>
              <w:t>Załącznik nr 6 do</w:t>
            </w:r>
            <w:r>
              <w:rPr>
                <w:rFonts w:cs="Segoe UI"/>
                <w:b/>
                <w:bCs/>
                <w:color w:val="000000"/>
              </w:rPr>
              <w:t xml:space="preserve"> </w:t>
            </w:r>
            <w:r>
              <w:rPr>
                <w:rFonts w:ascii="Calibri" w:hAnsi="Calibri" w:cs="Calibri"/>
                <w:b/>
                <w:color w:val="000000"/>
              </w:rPr>
              <w:t>SIWZ</w:t>
            </w:r>
          </w:p>
        </w:tc>
      </w:tr>
      <w:tr w:rsidR="00094924" w14:paraId="03721972" w14:textId="77777777" w:rsidTr="008E1F11">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E9B283" w14:textId="77777777" w:rsidR="00094924" w:rsidRPr="00C46F1F" w:rsidRDefault="00094924" w:rsidP="00094924">
            <w:pPr>
              <w:pStyle w:val="Nagwek1"/>
              <w:numPr>
                <w:ilvl w:val="0"/>
                <w:numId w:val="0"/>
              </w:numPr>
              <w:spacing w:before="0" w:after="40"/>
              <w:jc w:val="center"/>
              <w:rPr>
                <w:sz w:val="22"/>
                <w:szCs w:val="22"/>
              </w:rPr>
            </w:pPr>
            <w:r w:rsidRPr="00C46F1F">
              <w:rPr>
                <w:rFonts w:ascii="Calibri" w:hAnsi="Calibri" w:cs="Segoe UI"/>
                <w:sz w:val="22"/>
                <w:szCs w:val="22"/>
              </w:rPr>
              <w:t xml:space="preserve">Wykaz dostaw / usług </w:t>
            </w:r>
          </w:p>
        </w:tc>
      </w:tr>
    </w:tbl>
    <w:p w14:paraId="4B46D353" w14:textId="77777777" w:rsidR="00094924" w:rsidRDefault="00094924" w:rsidP="00094924">
      <w:pPr>
        <w:rPr>
          <w:bCs/>
          <w:color w:val="FF0000"/>
          <w:sz w:val="22"/>
        </w:rPr>
      </w:pPr>
    </w:p>
    <w:p w14:paraId="7725F7BB" w14:textId="77777777" w:rsidR="00094924" w:rsidRDefault="00094924" w:rsidP="00094924">
      <w:pPr>
        <w:rPr>
          <w:bCs/>
          <w:color w:val="FF0000"/>
          <w:sz w:val="22"/>
        </w:rPr>
      </w:pPr>
    </w:p>
    <w:p w14:paraId="069DC64F" w14:textId="77777777" w:rsidR="00094924" w:rsidRDefault="00094924" w:rsidP="00094924">
      <w:pPr>
        <w:rPr>
          <w:bCs/>
          <w:color w:val="FF0000"/>
          <w:sz w:val="22"/>
        </w:rPr>
      </w:pPr>
    </w:p>
    <w:p w14:paraId="6DCD8476" w14:textId="77777777" w:rsidR="00094924" w:rsidRPr="00641340" w:rsidRDefault="00094924" w:rsidP="00094924">
      <w:pPr>
        <w:rPr>
          <w:rFonts w:ascii="Calibri" w:hAnsi="Calibri"/>
          <w:bCs/>
          <w:color w:val="FF0000"/>
          <w:sz w:val="22"/>
        </w:rPr>
      </w:pPr>
    </w:p>
    <w:p w14:paraId="005F92D0" w14:textId="77777777" w:rsidR="00094924" w:rsidRPr="00641340" w:rsidRDefault="00094924" w:rsidP="00094924">
      <w:pPr>
        <w:rPr>
          <w:rFonts w:ascii="Calibri" w:hAnsi="Calibri"/>
        </w:rPr>
      </w:pPr>
      <w:r w:rsidRPr="00641340">
        <w:rPr>
          <w:rFonts w:ascii="Calibri" w:hAnsi="Calibri"/>
          <w:color w:val="000000"/>
        </w:rPr>
        <w:t>............................................</w:t>
      </w:r>
    </w:p>
    <w:p w14:paraId="6D8FF76C"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4713DD7A"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6024611E" w14:textId="77777777" w:rsidR="00094924" w:rsidRPr="00641340" w:rsidRDefault="00094924" w:rsidP="00094924">
      <w:pPr>
        <w:autoSpaceDE w:val="0"/>
        <w:autoSpaceDN w:val="0"/>
        <w:adjustRightInd w:val="0"/>
        <w:jc w:val="center"/>
        <w:rPr>
          <w:rFonts w:ascii="Calibri" w:hAnsi="Calibri"/>
          <w:b/>
          <w:lang w:eastAsia="ar-SA"/>
        </w:rPr>
      </w:pPr>
    </w:p>
    <w:p w14:paraId="6EAEA6E5" w14:textId="77777777" w:rsidR="00094924" w:rsidRPr="006A4190" w:rsidRDefault="00094924" w:rsidP="00094924">
      <w:pPr>
        <w:autoSpaceDE w:val="0"/>
        <w:autoSpaceDN w:val="0"/>
        <w:adjustRightInd w:val="0"/>
        <w:jc w:val="center"/>
        <w:rPr>
          <w:rFonts w:ascii="Calibri" w:hAnsi="Calibri"/>
          <w:b/>
          <w:lang w:eastAsia="ar-SA"/>
        </w:rPr>
      </w:pPr>
      <w:r w:rsidRPr="006A4190">
        <w:rPr>
          <w:rFonts w:ascii="Calibri" w:hAnsi="Calibri"/>
          <w:b/>
          <w:lang w:eastAsia="ar-SA"/>
        </w:rPr>
        <w:t xml:space="preserve">Wykaz </w:t>
      </w:r>
      <w:r w:rsidRPr="006A4190">
        <w:rPr>
          <w:rFonts w:ascii="Calibri" w:hAnsi="Calibri" w:cs="Segoe UI"/>
          <w:b/>
        </w:rPr>
        <w:t>dostaw / usług</w:t>
      </w:r>
      <w:r w:rsidRPr="006A4190">
        <w:rPr>
          <w:rFonts w:ascii="Calibri" w:hAnsi="Calibri"/>
          <w:b/>
          <w:lang w:eastAsia="ar-SA"/>
        </w:rPr>
        <w:t xml:space="preserve"> </w:t>
      </w:r>
    </w:p>
    <w:p w14:paraId="3D4587B8" w14:textId="77777777" w:rsidR="00094924" w:rsidRPr="00641340" w:rsidRDefault="00094924" w:rsidP="00094924">
      <w:pPr>
        <w:autoSpaceDE w:val="0"/>
        <w:autoSpaceDN w:val="0"/>
        <w:adjustRightInd w:val="0"/>
        <w:jc w:val="center"/>
        <w:rPr>
          <w:rFonts w:ascii="Calibri" w:hAnsi="Calibri"/>
          <w:b/>
        </w:rPr>
      </w:pPr>
      <w:r w:rsidRPr="00641340">
        <w:rPr>
          <w:rFonts w:ascii="Calibri" w:hAnsi="Calibri"/>
          <w:b/>
        </w:rPr>
        <w:t xml:space="preserve">wykonanych nie wcześniej niż w okresie ostatnich </w:t>
      </w:r>
      <w:r>
        <w:rPr>
          <w:rFonts w:ascii="Calibri" w:hAnsi="Calibri"/>
          <w:b/>
          <w:bCs/>
        </w:rPr>
        <w:t>3</w:t>
      </w:r>
      <w:r w:rsidRPr="00641340">
        <w:rPr>
          <w:rFonts w:ascii="Calibri" w:hAnsi="Calibri"/>
          <w:b/>
          <w:bCs/>
        </w:rPr>
        <w:t xml:space="preserve"> lat </w:t>
      </w:r>
      <w:r w:rsidRPr="00641340">
        <w:rPr>
          <w:rFonts w:ascii="Calibri" w:hAnsi="Calibri"/>
          <w:b/>
        </w:rPr>
        <w:t>przed upływem terminu składania ofert, a jeżeli okres prowadzenia działalności jest krótszy – w tym okresie</w:t>
      </w:r>
    </w:p>
    <w:p w14:paraId="2F74604E" w14:textId="77777777" w:rsidR="00094924" w:rsidRPr="00641340" w:rsidRDefault="00094924" w:rsidP="00094924">
      <w:pPr>
        <w:autoSpaceDE w:val="0"/>
        <w:autoSpaceDN w:val="0"/>
        <w:adjustRightInd w:val="0"/>
        <w:jc w:val="center"/>
        <w:rPr>
          <w:rFonts w:ascii="Calibri" w:hAnsi="Calibri"/>
          <w:i/>
          <w:lang w:eastAsia="ar-SA"/>
        </w:rPr>
      </w:pPr>
      <w:r w:rsidRPr="00641340">
        <w:rPr>
          <w:rFonts w:ascii="Calibri" w:hAnsi="Calibri"/>
          <w:i/>
          <w:lang w:eastAsia="ar-SA"/>
        </w:rPr>
        <w:t>- składany na wezwanie Zamawiającego w trybie art. 24 aa ust. 1 Pzp</w:t>
      </w:r>
    </w:p>
    <w:p w14:paraId="1E9F6E99" w14:textId="77777777" w:rsidR="00094924" w:rsidRPr="00641340" w:rsidRDefault="00094924" w:rsidP="00094924">
      <w:pPr>
        <w:jc w:val="center"/>
        <w:rPr>
          <w:rFonts w:ascii="Calibri" w:eastAsia="Times New Roman" w:hAnsi="Calibri" w:cs="Times New Roman"/>
          <w:b/>
          <w:color w:val="000000"/>
        </w:rPr>
      </w:pPr>
    </w:p>
    <w:p w14:paraId="03F3333A" w14:textId="15E0BA3B" w:rsidR="008B550D" w:rsidRDefault="00094924" w:rsidP="00BB0AF9">
      <w:pPr>
        <w:autoSpaceDE w:val="0"/>
        <w:autoSpaceDN w:val="0"/>
        <w:adjustRightInd w:val="0"/>
        <w:jc w:val="both"/>
        <w:rPr>
          <w:rFonts w:ascii="Calibri" w:eastAsia="Calibri" w:hAnsi="Calibri" w:cs="Times New Roman"/>
          <w:b/>
          <w:color w:val="001642"/>
          <w:kern w:val="0"/>
          <w:sz w:val="20"/>
          <w:szCs w:val="20"/>
          <w:lang w:eastAsia="en-US"/>
        </w:rPr>
      </w:pPr>
      <w:r w:rsidRPr="00641340">
        <w:rPr>
          <w:rFonts w:ascii="Calibri" w:eastAsia="Times New Roman" w:hAnsi="Calibri" w:cs="Times New Roman"/>
          <w:b/>
          <w:bCs/>
          <w:color w:val="000000"/>
        </w:rPr>
        <w:t xml:space="preserve">  </w:t>
      </w:r>
      <w:bookmarkStart w:id="22" w:name="_Hlk15837616"/>
      <w:r w:rsidRPr="00641340">
        <w:rPr>
          <w:rFonts w:ascii="Calibri" w:hAnsi="Calibri"/>
          <w:sz w:val="20"/>
          <w:szCs w:val="20"/>
        </w:rPr>
        <w:t xml:space="preserve">Uczestnicząc w postępowaniu o udzielenie zamówienia publicznego prowadzonego w trybie przetargu nieograniczonego </w:t>
      </w:r>
      <w:r w:rsidR="005A4711" w:rsidRPr="000C3054">
        <w:rPr>
          <w:rFonts w:ascii="Calibri" w:eastAsia="Calibri" w:hAnsi="Calibri" w:cs="Times New Roman"/>
          <w:b/>
          <w:color w:val="001642"/>
          <w:kern w:val="0"/>
          <w:sz w:val="20"/>
          <w:szCs w:val="20"/>
          <w:lang w:eastAsia="en-US"/>
        </w:rPr>
        <w:t xml:space="preserve">„Wdrożenie platfomy e-usług </w:t>
      </w:r>
      <w:r w:rsidR="007002B3">
        <w:rPr>
          <w:rFonts w:ascii="Calibri" w:eastAsia="Calibri" w:hAnsi="Calibri" w:cs="Times New Roman"/>
          <w:b/>
          <w:color w:val="001642"/>
          <w:kern w:val="0"/>
          <w:sz w:val="20"/>
          <w:szCs w:val="20"/>
          <w:lang w:eastAsia="en-US"/>
        </w:rPr>
        <w:t xml:space="preserve">zdrowotnych </w:t>
      </w:r>
      <w:r w:rsidR="005A4711" w:rsidRPr="000C3054">
        <w:rPr>
          <w:rFonts w:ascii="Calibri" w:eastAsia="Calibri" w:hAnsi="Calibri" w:cs="Times New Roman"/>
          <w:b/>
          <w:color w:val="001642"/>
          <w:kern w:val="0"/>
          <w:sz w:val="20"/>
          <w:szCs w:val="20"/>
          <w:lang w:eastAsia="en-US"/>
        </w:rPr>
        <w:t xml:space="preserve">wraz z rozbudową infrastruktury IT </w:t>
      </w:r>
      <w:r w:rsidR="007002B3">
        <w:rPr>
          <w:rFonts w:ascii="Calibri" w:eastAsia="Calibri" w:hAnsi="Calibri" w:cs="Times New Roman"/>
          <w:b/>
          <w:color w:val="001642"/>
          <w:kern w:val="0"/>
          <w:sz w:val="20"/>
          <w:szCs w:val="20"/>
          <w:lang w:eastAsia="en-US"/>
        </w:rPr>
        <w:t>Szpitala</w:t>
      </w:r>
      <w:r w:rsidR="005A4711" w:rsidRPr="00536B52">
        <w:rPr>
          <w:rFonts w:ascii="Calibri" w:eastAsia="Calibri" w:hAnsi="Calibri" w:cs="Times New Roman"/>
          <w:b/>
          <w:color w:val="001642"/>
          <w:kern w:val="0"/>
          <w:sz w:val="20"/>
          <w:szCs w:val="20"/>
          <w:lang w:eastAsia="en-US"/>
        </w:rPr>
        <w:t>”</w:t>
      </w:r>
      <w:r w:rsidR="005A4711">
        <w:rPr>
          <w:rFonts w:ascii="Calibri" w:eastAsia="Calibri" w:hAnsi="Calibri" w:cs="Times New Roman"/>
          <w:b/>
          <w:color w:val="001642"/>
          <w:kern w:val="0"/>
          <w:sz w:val="20"/>
          <w:szCs w:val="20"/>
          <w:lang w:eastAsia="en-US"/>
        </w:rPr>
        <w:t xml:space="preserve"> </w:t>
      </w:r>
    </w:p>
    <w:p w14:paraId="7103F7E6" w14:textId="729D35F5" w:rsidR="007002B3" w:rsidRPr="007002B3" w:rsidRDefault="00BB0AF9" w:rsidP="00BB0AF9">
      <w:pPr>
        <w:autoSpaceDE w:val="0"/>
        <w:autoSpaceDN w:val="0"/>
        <w:adjustRightInd w:val="0"/>
        <w:jc w:val="both"/>
        <w:rPr>
          <w:rFonts w:ascii="Calibri" w:hAnsi="Calibri"/>
          <w:b/>
          <w:sz w:val="20"/>
          <w:szCs w:val="20"/>
        </w:rPr>
      </w:pPr>
      <w:r w:rsidRPr="007002B3">
        <w:rPr>
          <w:rFonts w:ascii="Calibri" w:hAnsi="Calibri"/>
          <w:sz w:val="20"/>
          <w:szCs w:val="20"/>
        </w:rPr>
        <w:t>realizowanego w ramach projektu pn</w:t>
      </w:r>
      <w:r w:rsidR="007002B3" w:rsidRPr="007002B3">
        <w:rPr>
          <w:rFonts w:ascii="Calibri" w:hAnsi="Calibri"/>
          <w:sz w:val="20"/>
          <w:szCs w:val="20"/>
        </w:rPr>
        <w:t>. „</w:t>
      </w:r>
      <w:r w:rsidR="007002B3" w:rsidRPr="007002B3">
        <w:rPr>
          <w:rFonts w:ascii="Calibri" w:hAnsi="Calibri"/>
          <w:b/>
          <w:sz w:val="20"/>
          <w:szCs w:val="20"/>
        </w:rPr>
        <w:t>Rozwój e-usług publicznych w Szpitalu Powiatowym w Kętrzynie”</w:t>
      </w:r>
    </w:p>
    <w:p w14:paraId="0E477D4C" w14:textId="4FB2C96C" w:rsidR="00BB0AF9" w:rsidRPr="008E1F11" w:rsidRDefault="007002B3" w:rsidP="00BB0AF9">
      <w:pPr>
        <w:autoSpaceDE w:val="0"/>
        <w:autoSpaceDN w:val="0"/>
        <w:adjustRightInd w:val="0"/>
        <w:jc w:val="both"/>
        <w:rPr>
          <w:rFonts w:ascii="Calibri" w:hAnsi="Calibri" w:cs="Calibri"/>
          <w:b/>
          <w:sz w:val="20"/>
        </w:rPr>
      </w:pPr>
      <w:r w:rsidRPr="008D1125">
        <w:rPr>
          <w:rFonts w:ascii="Calibri" w:hAnsi="Calibri"/>
          <w:sz w:val="20"/>
          <w:szCs w:val="20"/>
        </w:rPr>
        <w:t xml:space="preserve"> </w:t>
      </w:r>
      <w:r w:rsidR="00BB0AF9" w:rsidRPr="008D1125">
        <w:rPr>
          <w:rFonts w:ascii="Calibri" w:hAnsi="Calibri"/>
          <w:sz w:val="20"/>
          <w:szCs w:val="20"/>
        </w:rPr>
        <w:t xml:space="preserve">nr sprawy.: </w:t>
      </w:r>
      <w:r w:rsidR="00122546">
        <w:rPr>
          <w:rFonts w:ascii="Calibri" w:hAnsi="Calibri" w:cs="Calibri"/>
          <w:b/>
          <w:sz w:val="20"/>
        </w:rPr>
        <w:t>25/PN/</w:t>
      </w:r>
      <w:r w:rsidR="00BB0AF9" w:rsidRPr="008E1F11">
        <w:rPr>
          <w:rFonts w:ascii="Calibri" w:hAnsi="Calibri" w:cs="Calibri"/>
          <w:b/>
          <w:sz w:val="20"/>
        </w:rPr>
        <w:t>201</w:t>
      </w:r>
      <w:r w:rsidR="00C4675F">
        <w:rPr>
          <w:rFonts w:ascii="Calibri" w:hAnsi="Calibri" w:cs="Calibri"/>
          <w:b/>
          <w:sz w:val="20"/>
        </w:rPr>
        <w:t>9</w:t>
      </w:r>
      <w:r w:rsidR="00BB0AF9" w:rsidRPr="008E1F11">
        <w:rPr>
          <w:rFonts w:ascii="Calibri" w:hAnsi="Calibri" w:cs="Calibri"/>
          <w:b/>
          <w:sz w:val="20"/>
        </w:rPr>
        <w:t>.</w:t>
      </w:r>
      <w:bookmarkEnd w:id="22"/>
    </w:p>
    <w:p w14:paraId="6562AA63" w14:textId="4B72CDA1" w:rsidR="00094924" w:rsidRPr="00641340" w:rsidRDefault="00094924" w:rsidP="007002B3">
      <w:pPr>
        <w:autoSpaceDE w:val="0"/>
        <w:autoSpaceDN w:val="0"/>
        <w:adjustRightInd w:val="0"/>
        <w:jc w:val="both"/>
        <w:rPr>
          <w:rFonts w:ascii="Calibri" w:hAnsi="Calibri"/>
          <w:sz w:val="20"/>
          <w:szCs w:val="20"/>
        </w:rPr>
      </w:pPr>
      <w:r w:rsidRPr="008E1F11">
        <w:rPr>
          <w:rFonts w:ascii="Calibri" w:hAnsi="Calibri"/>
          <w:sz w:val="20"/>
          <w:szCs w:val="20"/>
        </w:rPr>
        <w:t xml:space="preserve">przedstawiam </w:t>
      </w:r>
      <w:r w:rsidRPr="00641340">
        <w:rPr>
          <w:rFonts w:ascii="Calibri" w:hAnsi="Calibri"/>
          <w:sz w:val="20"/>
          <w:szCs w:val="20"/>
        </w:rPr>
        <w:t>informację:</w:t>
      </w:r>
    </w:p>
    <w:p w14:paraId="152F8AC2" w14:textId="77777777" w:rsidR="00094924" w:rsidRDefault="00094924" w:rsidP="00094924">
      <w:pPr>
        <w:jc w:val="both"/>
        <w:rPr>
          <w:rFonts w:eastAsia="Times New Roman" w:cs="Times New Roman"/>
          <w:b/>
          <w:bCs/>
          <w:color w:val="000000"/>
        </w:rPr>
      </w:pPr>
    </w:p>
    <w:tbl>
      <w:tblPr>
        <w:tblW w:w="10235" w:type="dxa"/>
        <w:tblInd w:w="-214" w:type="dxa"/>
        <w:tblLayout w:type="fixed"/>
        <w:tblCellMar>
          <w:left w:w="70" w:type="dxa"/>
          <w:right w:w="70" w:type="dxa"/>
        </w:tblCellMar>
        <w:tblLook w:val="0000" w:firstRow="0" w:lastRow="0" w:firstColumn="0" w:lastColumn="0" w:noHBand="0" w:noVBand="0"/>
      </w:tblPr>
      <w:tblGrid>
        <w:gridCol w:w="426"/>
        <w:gridCol w:w="2835"/>
        <w:gridCol w:w="2154"/>
        <w:gridCol w:w="1275"/>
        <w:gridCol w:w="1560"/>
        <w:gridCol w:w="1985"/>
      </w:tblGrid>
      <w:tr w:rsidR="00094924" w:rsidRPr="00E51436" w14:paraId="4042F7CC" w14:textId="77777777" w:rsidTr="00094924">
        <w:trPr>
          <w:trHeight w:val="60"/>
        </w:trPr>
        <w:tc>
          <w:tcPr>
            <w:tcW w:w="426" w:type="dxa"/>
            <w:tcBorders>
              <w:top w:val="single" w:sz="8" w:space="0" w:color="auto"/>
              <w:left w:val="single" w:sz="8" w:space="0" w:color="auto"/>
              <w:bottom w:val="single" w:sz="8" w:space="0" w:color="auto"/>
              <w:right w:val="single" w:sz="8" w:space="0" w:color="auto"/>
            </w:tcBorders>
            <w:shd w:val="clear" w:color="auto" w:fill="C0C0C0"/>
            <w:vAlign w:val="center"/>
          </w:tcPr>
          <w:p w14:paraId="5BEAF271" w14:textId="77777777" w:rsidR="00094924" w:rsidRPr="00424399" w:rsidRDefault="00094924" w:rsidP="00094924">
            <w:pPr>
              <w:ind w:left="-70" w:right="-70"/>
              <w:jc w:val="center"/>
              <w:rPr>
                <w:rFonts w:ascii="Calibri" w:hAnsi="Calibri"/>
                <w:b/>
                <w:bCs/>
                <w:sz w:val="20"/>
                <w:szCs w:val="20"/>
              </w:rPr>
            </w:pPr>
            <w:r w:rsidRPr="00424399">
              <w:rPr>
                <w:rFonts w:ascii="Calibri" w:hAnsi="Calibri"/>
                <w:b/>
                <w:bCs/>
                <w:sz w:val="20"/>
                <w:szCs w:val="20"/>
              </w:rPr>
              <w:t>Lp.</w:t>
            </w:r>
          </w:p>
        </w:tc>
        <w:tc>
          <w:tcPr>
            <w:tcW w:w="2835" w:type="dxa"/>
            <w:tcBorders>
              <w:top w:val="single" w:sz="8" w:space="0" w:color="auto"/>
              <w:left w:val="nil"/>
              <w:bottom w:val="single" w:sz="8" w:space="0" w:color="auto"/>
              <w:right w:val="single" w:sz="8" w:space="0" w:color="auto"/>
            </w:tcBorders>
            <w:shd w:val="clear" w:color="auto" w:fill="C0C0C0"/>
            <w:vAlign w:val="center"/>
          </w:tcPr>
          <w:p w14:paraId="5F63BB35"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Tytuł zadania </w:t>
            </w:r>
          </w:p>
          <w:p w14:paraId="1011B826" w14:textId="77777777" w:rsidR="00094924" w:rsidRPr="00424399" w:rsidRDefault="00094924" w:rsidP="00094924">
            <w:pPr>
              <w:jc w:val="center"/>
              <w:rPr>
                <w:rFonts w:ascii="Calibri" w:hAnsi="Calibri"/>
                <w:bCs/>
                <w:i/>
                <w:sz w:val="20"/>
                <w:szCs w:val="20"/>
              </w:rPr>
            </w:pPr>
            <w:r w:rsidRPr="00424399">
              <w:rPr>
                <w:rFonts w:ascii="Calibri" w:hAnsi="Calibri"/>
                <w:i/>
                <w:sz w:val="16"/>
                <w:szCs w:val="16"/>
              </w:rPr>
              <w:t>(istotne cechy zrealizowanego zadania potwierdzające spełnienie warunku ustalonego przez zamawiającego)</w:t>
            </w:r>
          </w:p>
        </w:tc>
        <w:tc>
          <w:tcPr>
            <w:tcW w:w="2154" w:type="dxa"/>
            <w:tcBorders>
              <w:top w:val="single" w:sz="8" w:space="0" w:color="auto"/>
              <w:left w:val="nil"/>
              <w:bottom w:val="single" w:sz="8" w:space="0" w:color="auto"/>
              <w:right w:val="single" w:sz="8" w:space="0" w:color="auto"/>
            </w:tcBorders>
            <w:shd w:val="clear" w:color="auto" w:fill="C0C0C0"/>
            <w:vAlign w:val="center"/>
          </w:tcPr>
          <w:p w14:paraId="12D23FC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Wartość </w:t>
            </w:r>
          </w:p>
          <w:p w14:paraId="26E4A090"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brutto zamówienia (zł)</w:t>
            </w:r>
          </w:p>
          <w:p w14:paraId="2BF078CC" w14:textId="77777777" w:rsidR="00094924" w:rsidRPr="00424399" w:rsidRDefault="00094924" w:rsidP="00094924">
            <w:pPr>
              <w:jc w:val="center"/>
              <w:rPr>
                <w:rFonts w:ascii="Calibri" w:hAnsi="Calibri"/>
                <w:bCs/>
                <w:i/>
                <w:sz w:val="16"/>
                <w:szCs w:val="16"/>
              </w:rPr>
            </w:pPr>
            <w:r w:rsidRPr="00424399">
              <w:rPr>
                <w:rFonts w:ascii="Calibri" w:hAnsi="Calibri"/>
                <w:bCs/>
                <w:i/>
                <w:sz w:val="16"/>
                <w:szCs w:val="16"/>
              </w:rPr>
              <w:t xml:space="preserve">(w tym zakresu robót, wg </w:t>
            </w:r>
            <w:r w:rsidRPr="00424399">
              <w:rPr>
                <w:rFonts w:ascii="Calibri" w:hAnsi="Calibri"/>
                <w:i/>
                <w:sz w:val="16"/>
                <w:szCs w:val="16"/>
              </w:rPr>
              <w:t>warunku ustalonego przez zamawiającego</w:t>
            </w:r>
            <w:r w:rsidRPr="00424399">
              <w:rPr>
                <w:rFonts w:ascii="Calibri" w:hAnsi="Calibri"/>
                <w:bCs/>
                <w:i/>
                <w:sz w:val="16"/>
                <w:szCs w:val="16"/>
              </w:rPr>
              <w:t>)</w:t>
            </w:r>
          </w:p>
        </w:tc>
        <w:tc>
          <w:tcPr>
            <w:tcW w:w="1275" w:type="dxa"/>
            <w:tcBorders>
              <w:top w:val="single" w:sz="8" w:space="0" w:color="auto"/>
              <w:left w:val="nil"/>
              <w:bottom w:val="single" w:sz="8" w:space="0" w:color="auto"/>
              <w:right w:val="single" w:sz="8" w:space="0" w:color="auto"/>
            </w:tcBorders>
            <w:shd w:val="clear" w:color="auto" w:fill="C0C0C0"/>
            <w:vAlign w:val="center"/>
          </w:tcPr>
          <w:p w14:paraId="435704B3"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Okres realizacji </w:t>
            </w:r>
          </w:p>
          <w:p w14:paraId="7C5C11A7" w14:textId="77777777" w:rsidR="00094924" w:rsidRPr="00424399" w:rsidRDefault="00094924" w:rsidP="00094924">
            <w:pPr>
              <w:jc w:val="center"/>
              <w:rPr>
                <w:rFonts w:ascii="Calibri" w:hAnsi="Calibri"/>
                <w:b/>
                <w:bCs/>
                <w:sz w:val="20"/>
                <w:szCs w:val="20"/>
              </w:rPr>
            </w:pPr>
            <w:r w:rsidRPr="00424399">
              <w:rPr>
                <w:rFonts w:ascii="Calibri" w:hAnsi="Calibri"/>
                <w:bCs/>
                <w:i/>
                <w:sz w:val="16"/>
                <w:szCs w:val="16"/>
              </w:rPr>
              <w:t>(daty wykonania)</w:t>
            </w:r>
          </w:p>
        </w:tc>
        <w:tc>
          <w:tcPr>
            <w:tcW w:w="1560" w:type="dxa"/>
            <w:tcBorders>
              <w:top w:val="single" w:sz="8" w:space="0" w:color="auto"/>
              <w:left w:val="nil"/>
              <w:bottom w:val="single" w:sz="8" w:space="0" w:color="auto"/>
              <w:right w:val="single" w:sz="8" w:space="0" w:color="auto"/>
            </w:tcBorders>
            <w:shd w:val="clear" w:color="auto" w:fill="C0C0C0"/>
            <w:vAlign w:val="center"/>
          </w:tcPr>
          <w:p w14:paraId="731E309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Nazwa </w:t>
            </w:r>
          </w:p>
          <w:p w14:paraId="683A497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Zamawiającego </w:t>
            </w:r>
            <w:r w:rsidRPr="00424399">
              <w:rPr>
                <w:rFonts w:ascii="Calibri" w:hAnsi="Calibri"/>
                <w:bCs/>
                <w:i/>
                <w:sz w:val="16"/>
                <w:szCs w:val="16"/>
              </w:rPr>
              <w:t>(podmiotu na rzecz którego zadanie  wykonano)</w:t>
            </w:r>
          </w:p>
        </w:tc>
        <w:tc>
          <w:tcPr>
            <w:tcW w:w="1985" w:type="dxa"/>
            <w:tcBorders>
              <w:top w:val="single" w:sz="8" w:space="0" w:color="auto"/>
              <w:left w:val="nil"/>
              <w:bottom w:val="single" w:sz="8" w:space="0" w:color="auto"/>
              <w:right w:val="single" w:sz="8" w:space="0" w:color="auto"/>
            </w:tcBorders>
            <w:shd w:val="clear" w:color="auto" w:fill="C0C0C0"/>
            <w:vAlign w:val="center"/>
          </w:tcPr>
          <w:p w14:paraId="1F2096B9"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Informacja o podstawie dysponowania doświadczeniem</w:t>
            </w:r>
          </w:p>
        </w:tc>
      </w:tr>
      <w:tr w:rsidR="00094924" w:rsidRPr="00E51436" w14:paraId="7410A44D" w14:textId="77777777" w:rsidTr="002A4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26" w:type="dxa"/>
          </w:tcPr>
          <w:p w14:paraId="6429169D" w14:textId="77777777" w:rsidR="00094924" w:rsidRPr="00424399" w:rsidRDefault="00094924" w:rsidP="00094924">
            <w:pPr>
              <w:rPr>
                <w:rFonts w:ascii="Calibri" w:hAnsi="Calibri"/>
                <w:sz w:val="20"/>
                <w:szCs w:val="20"/>
              </w:rPr>
            </w:pPr>
          </w:p>
        </w:tc>
        <w:tc>
          <w:tcPr>
            <w:tcW w:w="2835" w:type="dxa"/>
          </w:tcPr>
          <w:p w14:paraId="17556625" w14:textId="77777777" w:rsidR="00094924" w:rsidRPr="00424399" w:rsidRDefault="00094924" w:rsidP="00094924">
            <w:pPr>
              <w:rPr>
                <w:rFonts w:ascii="Calibri" w:hAnsi="Calibri"/>
                <w:i/>
                <w:sz w:val="18"/>
                <w:szCs w:val="18"/>
              </w:rPr>
            </w:pPr>
          </w:p>
        </w:tc>
        <w:tc>
          <w:tcPr>
            <w:tcW w:w="2154" w:type="dxa"/>
          </w:tcPr>
          <w:p w14:paraId="423C5C81" w14:textId="77777777" w:rsidR="00094924" w:rsidRPr="00424399" w:rsidRDefault="00094924" w:rsidP="00094924">
            <w:pPr>
              <w:rPr>
                <w:rFonts w:ascii="Calibri" w:hAnsi="Calibri"/>
                <w:sz w:val="20"/>
                <w:szCs w:val="20"/>
              </w:rPr>
            </w:pPr>
          </w:p>
        </w:tc>
        <w:tc>
          <w:tcPr>
            <w:tcW w:w="1275" w:type="dxa"/>
          </w:tcPr>
          <w:p w14:paraId="20B58A25" w14:textId="77777777" w:rsidR="00094924" w:rsidRPr="00424399" w:rsidRDefault="00094924" w:rsidP="00094924">
            <w:pPr>
              <w:rPr>
                <w:rFonts w:ascii="Calibri" w:hAnsi="Calibri"/>
                <w:sz w:val="20"/>
                <w:szCs w:val="20"/>
              </w:rPr>
            </w:pPr>
          </w:p>
        </w:tc>
        <w:tc>
          <w:tcPr>
            <w:tcW w:w="1560" w:type="dxa"/>
          </w:tcPr>
          <w:p w14:paraId="6F8179A4" w14:textId="77777777" w:rsidR="00094924" w:rsidRPr="00424399" w:rsidRDefault="00094924" w:rsidP="00094924">
            <w:pPr>
              <w:rPr>
                <w:rFonts w:ascii="Calibri" w:hAnsi="Calibri"/>
                <w:sz w:val="20"/>
                <w:szCs w:val="20"/>
              </w:rPr>
            </w:pPr>
          </w:p>
        </w:tc>
        <w:tc>
          <w:tcPr>
            <w:tcW w:w="1985" w:type="dxa"/>
          </w:tcPr>
          <w:p w14:paraId="55247E5D"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r w:rsidR="00094924" w:rsidRPr="00E51436" w14:paraId="5797B403" w14:textId="77777777" w:rsidTr="0009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426" w:type="dxa"/>
          </w:tcPr>
          <w:p w14:paraId="3D7C1B1A" w14:textId="77777777" w:rsidR="00094924" w:rsidRPr="00424399" w:rsidRDefault="00094924" w:rsidP="00094924">
            <w:pPr>
              <w:rPr>
                <w:rFonts w:ascii="Calibri" w:hAnsi="Calibri"/>
                <w:sz w:val="20"/>
                <w:szCs w:val="20"/>
              </w:rPr>
            </w:pPr>
          </w:p>
        </w:tc>
        <w:tc>
          <w:tcPr>
            <w:tcW w:w="2835" w:type="dxa"/>
          </w:tcPr>
          <w:p w14:paraId="5D289B78" w14:textId="77777777" w:rsidR="00094924" w:rsidRPr="00424399" w:rsidRDefault="00094924" w:rsidP="00094924">
            <w:pPr>
              <w:rPr>
                <w:rFonts w:ascii="Calibri" w:hAnsi="Calibri"/>
                <w:sz w:val="20"/>
                <w:szCs w:val="20"/>
              </w:rPr>
            </w:pPr>
          </w:p>
        </w:tc>
        <w:tc>
          <w:tcPr>
            <w:tcW w:w="2154" w:type="dxa"/>
          </w:tcPr>
          <w:p w14:paraId="79E1416D" w14:textId="77777777" w:rsidR="00094924" w:rsidRPr="00424399" w:rsidRDefault="00094924" w:rsidP="00094924">
            <w:pPr>
              <w:rPr>
                <w:rFonts w:ascii="Calibri" w:hAnsi="Calibri"/>
                <w:sz w:val="20"/>
                <w:szCs w:val="20"/>
              </w:rPr>
            </w:pPr>
          </w:p>
        </w:tc>
        <w:tc>
          <w:tcPr>
            <w:tcW w:w="1275" w:type="dxa"/>
          </w:tcPr>
          <w:p w14:paraId="5197F5F2" w14:textId="77777777" w:rsidR="00094924" w:rsidRPr="00424399" w:rsidRDefault="00094924" w:rsidP="00094924">
            <w:pPr>
              <w:rPr>
                <w:rFonts w:ascii="Calibri" w:hAnsi="Calibri"/>
                <w:sz w:val="20"/>
                <w:szCs w:val="20"/>
              </w:rPr>
            </w:pPr>
          </w:p>
        </w:tc>
        <w:tc>
          <w:tcPr>
            <w:tcW w:w="1560" w:type="dxa"/>
          </w:tcPr>
          <w:p w14:paraId="4DC32ECA" w14:textId="77777777" w:rsidR="00094924" w:rsidRPr="00424399" w:rsidRDefault="00094924" w:rsidP="00094924">
            <w:pPr>
              <w:rPr>
                <w:rFonts w:ascii="Calibri" w:hAnsi="Calibri"/>
                <w:sz w:val="20"/>
                <w:szCs w:val="20"/>
              </w:rPr>
            </w:pPr>
          </w:p>
        </w:tc>
        <w:tc>
          <w:tcPr>
            <w:tcW w:w="1985" w:type="dxa"/>
          </w:tcPr>
          <w:p w14:paraId="53E6C81C"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bl>
    <w:p w14:paraId="71E1A8C2" w14:textId="77777777" w:rsidR="00094924" w:rsidRDefault="00094924" w:rsidP="00094924">
      <w:pPr>
        <w:jc w:val="both"/>
        <w:rPr>
          <w:rFonts w:eastAsia="Times New Roman" w:cs="Times New Roman"/>
          <w:b/>
          <w:bCs/>
          <w:color w:val="000000"/>
        </w:rPr>
      </w:pPr>
    </w:p>
    <w:p w14:paraId="79141A3A"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133F17BD"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 art.233kk oraz 305 kk.</w:t>
      </w:r>
    </w:p>
    <w:p w14:paraId="767E5A17" w14:textId="77777777" w:rsidR="00094924" w:rsidRDefault="00094924" w:rsidP="00094924">
      <w:pPr>
        <w:pStyle w:val="NormalnyWeb"/>
        <w:spacing w:before="0" w:after="0"/>
        <w:ind w:firstLine="540"/>
        <w:rPr>
          <w:rFonts w:ascii="Calibri" w:hAnsi="Calibri"/>
          <w:sz w:val="18"/>
          <w:szCs w:val="18"/>
        </w:rPr>
      </w:pPr>
    </w:p>
    <w:p w14:paraId="6853198B" w14:textId="77777777" w:rsidR="00094924" w:rsidRDefault="00094924" w:rsidP="00094924">
      <w:pPr>
        <w:pStyle w:val="NormalnyWeb"/>
        <w:spacing w:before="0" w:after="0"/>
        <w:ind w:firstLine="540"/>
        <w:rPr>
          <w:rFonts w:ascii="Calibri" w:hAnsi="Calibri"/>
          <w:sz w:val="18"/>
          <w:szCs w:val="18"/>
        </w:rPr>
      </w:pPr>
    </w:p>
    <w:p w14:paraId="5707C6A2" w14:textId="77777777" w:rsidR="00094924" w:rsidRDefault="00094924" w:rsidP="00094924">
      <w:pPr>
        <w:pStyle w:val="NormalnyWeb"/>
        <w:spacing w:before="0" w:after="0"/>
        <w:ind w:firstLine="540"/>
        <w:rPr>
          <w:rFonts w:ascii="Calibri" w:hAnsi="Calibri"/>
          <w:sz w:val="18"/>
          <w:szCs w:val="18"/>
        </w:rPr>
      </w:pPr>
    </w:p>
    <w:p w14:paraId="605C0639" w14:textId="77777777" w:rsidR="00094924" w:rsidRPr="00424399" w:rsidRDefault="00094924" w:rsidP="00094924">
      <w:pPr>
        <w:pStyle w:val="NormalnyWeb"/>
        <w:spacing w:before="0" w:after="0"/>
        <w:ind w:firstLine="540"/>
        <w:rPr>
          <w:rFonts w:ascii="Calibri" w:hAnsi="Calibri"/>
          <w:sz w:val="18"/>
          <w:szCs w:val="18"/>
        </w:rPr>
      </w:pPr>
    </w:p>
    <w:p w14:paraId="45679C96" w14:textId="77777777" w:rsidR="00094924" w:rsidRDefault="00094924" w:rsidP="00094924">
      <w:pPr>
        <w:jc w:val="both"/>
        <w:rPr>
          <w:rFonts w:ascii="Calibri" w:hAnsi="Calibri"/>
          <w:sz w:val="16"/>
          <w:szCs w:val="16"/>
        </w:rPr>
      </w:pPr>
    </w:p>
    <w:p w14:paraId="32EF0534" w14:textId="77777777" w:rsidR="00094924" w:rsidRPr="00424399" w:rsidRDefault="00094924" w:rsidP="00094924">
      <w:pPr>
        <w:jc w:val="both"/>
        <w:rPr>
          <w:rFonts w:ascii="Calibri" w:hAnsi="Calibri"/>
          <w:sz w:val="16"/>
          <w:szCs w:val="16"/>
        </w:rPr>
      </w:pPr>
    </w:p>
    <w:p w14:paraId="16A76626"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2F067382"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258A0271"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3A8C7614" w14:textId="77777777" w:rsidR="00094924" w:rsidRPr="00424399" w:rsidRDefault="00094924" w:rsidP="00094924">
      <w:pPr>
        <w:jc w:val="both"/>
        <w:rPr>
          <w:rFonts w:ascii="Calibri" w:hAnsi="Calibri"/>
          <w:sz w:val="16"/>
          <w:szCs w:val="16"/>
        </w:rPr>
      </w:pPr>
    </w:p>
    <w:p w14:paraId="399AAC9E" w14:textId="77777777" w:rsidR="00094924" w:rsidRPr="00424399" w:rsidRDefault="00094924" w:rsidP="00094924">
      <w:pPr>
        <w:autoSpaceDE w:val="0"/>
        <w:autoSpaceDN w:val="0"/>
        <w:adjustRightInd w:val="0"/>
        <w:rPr>
          <w:rFonts w:ascii="Calibri" w:hAnsi="Calibri"/>
          <w:b/>
          <w:sz w:val="18"/>
          <w:szCs w:val="18"/>
        </w:rPr>
      </w:pPr>
    </w:p>
    <w:p w14:paraId="7DDCEA95" w14:textId="77777777" w:rsidR="00094924" w:rsidRDefault="00094924" w:rsidP="00094924">
      <w:pPr>
        <w:autoSpaceDE w:val="0"/>
        <w:autoSpaceDN w:val="0"/>
        <w:adjustRightInd w:val="0"/>
        <w:rPr>
          <w:rFonts w:ascii="Calibri" w:hAnsi="Calibri"/>
          <w:b/>
          <w:sz w:val="18"/>
          <w:szCs w:val="18"/>
        </w:rPr>
      </w:pPr>
    </w:p>
    <w:p w14:paraId="1F205762" w14:textId="77777777" w:rsidR="00094924" w:rsidRPr="00424399" w:rsidRDefault="00094924" w:rsidP="00094924">
      <w:pPr>
        <w:autoSpaceDE w:val="0"/>
        <w:autoSpaceDN w:val="0"/>
        <w:adjustRightInd w:val="0"/>
        <w:rPr>
          <w:rFonts w:ascii="Calibri" w:hAnsi="Calibri"/>
          <w:b/>
          <w:sz w:val="18"/>
          <w:szCs w:val="18"/>
        </w:rPr>
      </w:pPr>
      <w:r w:rsidRPr="00424399">
        <w:rPr>
          <w:rFonts w:ascii="Calibri" w:hAnsi="Calibri"/>
          <w:b/>
          <w:sz w:val="18"/>
          <w:szCs w:val="18"/>
        </w:rPr>
        <w:t>W załączeniu:</w:t>
      </w:r>
    </w:p>
    <w:p w14:paraId="36C50AD1" w14:textId="77777777" w:rsidR="00094924" w:rsidRPr="00424399" w:rsidRDefault="00094924" w:rsidP="00094924">
      <w:pPr>
        <w:pStyle w:val="Default"/>
        <w:jc w:val="both"/>
        <w:rPr>
          <w:rFonts w:ascii="Calibri" w:hAnsi="Calibri"/>
          <w:color w:val="auto"/>
          <w:sz w:val="18"/>
          <w:szCs w:val="18"/>
        </w:rPr>
      </w:pPr>
      <w:r w:rsidRPr="00424399">
        <w:rPr>
          <w:rFonts w:ascii="Calibri" w:hAnsi="Calibri"/>
          <w:color w:val="auto"/>
          <w:sz w:val="18"/>
          <w:szCs w:val="18"/>
        </w:rPr>
        <w:t>- dowody, czy roboty w/w zostały wykonane należycie.</w:t>
      </w:r>
    </w:p>
    <w:p w14:paraId="403CC0F4" w14:textId="77777777" w:rsidR="00094924" w:rsidRDefault="00094924" w:rsidP="00094924">
      <w:pPr>
        <w:pStyle w:val="Tekstpodstawowy"/>
      </w:pPr>
    </w:p>
    <w:p w14:paraId="75C31FFD" w14:textId="77777777" w:rsidR="00094924" w:rsidRDefault="00094924" w:rsidP="00094924">
      <w:pPr>
        <w:rPr>
          <w:sz w:val="16"/>
          <w:szCs w:val="16"/>
        </w:rPr>
      </w:pPr>
      <w:r w:rsidRPr="00E51436">
        <w:rPr>
          <w:sz w:val="16"/>
          <w:szCs w:val="16"/>
        </w:rPr>
        <w:t>* Niewłaściwe skreślić</w:t>
      </w:r>
    </w:p>
    <w:tbl>
      <w:tblPr>
        <w:tblW w:w="9370" w:type="dxa"/>
        <w:tblInd w:w="99" w:type="dxa"/>
        <w:tblLayout w:type="fixed"/>
        <w:tblLook w:val="0000" w:firstRow="0" w:lastRow="0" w:firstColumn="0" w:lastColumn="0" w:noHBand="0" w:noVBand="0"/>
      </w:tblPr>
      <w:tblGrid>
        <w:gridCol w:w="9370"/>
      </w:tblGrid>
      <w:tr w:rsidR="00094924" w14:paraId="2CB0CDE8"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9AF1476" w14:textId="2D8EEBD1" w:rsidR="00094924" w:rsidRDefault="00094924" w:rsidP="00E27D84">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sprawy </w:t>
            </w:r>
            <w:r w:rsidR="00122546" w:rsidRPr="00122546">
              <w:rPr>
                <w:rFonts w:ascii="Calibri" w:hAnsi="Calibri" w:cs="Calibri"/>
                <w:b/>
              </w:rPr>
              <w:t>25/PN/</w:t>
            </w:r>
            <w:r w:rsidRPr="00122546">
              <w:rPr>
                <w:rFonts w:ascii="Calibri" w:hAnsi="Calibri" w:cs="Calibri"/>
                <w:b/>
              </w:rPr>
              <w:t>201</w:t>
            </w:r>
            <w:r w:rsidR="00E27D84" w:rsidRPr="00122546">
              <w:rPr>
                <w:rFonts w:ascii="Calibri" w:hAnsi="Calibri" w:cs="Calibri"/>
                <w:b/>
              </w:rPr>
              <w:t>9</w:t>
            </w:r>
            <w:r w:rsidRPr="00122546">
              <w:rPr>
                <w:rFonts w:ascii="Calibri" w:hAnsi="Calibri" w:cs="Calibri"/>
                <w:b/>
              </w:rPr>
              <w:t xml:space="preserve">                                                                                                              </w:t>
            </w:r>
            <w:r>
              <w:rPr>
                <w:rFonts w:ascii="Calibri" w:hAnsi="Calibri" w:cs="Segoe UI"/>
                <w:b/>
                <w:bCs/>
              </w:rPr>
              <w:t>Załącznik nr 7 do</w:t>
            </w:r>
            <w:r>
              <w:rPr>
                <w:rFonts w:cs="Segoe UI"/>
                <w:b/>
                <w:bCs/>
                <w:color w:val="000000"/>
              </w:rPr>
              <w:t xml:space="preserve"> </w:t>
            </w:r>
            <w:r>
              <w:rPr>
                <w:rFonts w:ascii="Calibri" w:hAnsi="Calibri" w:cs="Calibri"/>
                <w:b/>
                <w:color w:val="000000"/>
              </w:rPr>
              <w:t>SIWZ</w:t>
            </w:r>
          </w:p>
        </w:tc>
      </w:tr>
      <w:tr w:rsidR="00094924" w14:paraId="1C38863D"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5D80B5C" w14:textId="77777777" w:rsidR="00094924" w:rsidRPr="00C46F1F" w:rsidRDefault="00094924" w:rsidP="00094924">
            <w:pPr>
              <w:pStyle w:val="Nagwek1"/>
              <w:numPr>
                <w:ilvl w:val="0"/>
                <w:numId w:val="0"/>
              </w:numPr>
              <w:spacing w:before="0" w:after="40"/>
              <w:jc w:val="center"/>
              <w:rPr>
                <w:sz w:val="22"/>
                <w:szCs w:val="22"/>
              </w:rPr>
            </w:pPr>
            <w:r w:rsidRPr="00C46F1F">
              <w:rPr>
                <w:rFonts w:ascii="Calibri" w:hAnsi="Calibri" w:cs="Segoe UI"/>
                <w:sz w:val="22"/>
                <w:szCs w:val="22"/>
              </w:rPr>
              <w:t xml:space="preserve">Oświadczenie – grupa kapitałowa </w:t>
            </w:r>
          </w:p>
        </w:tc>
      </w:tr>
    </w:tbl>
    <w:p w14:paraId="3F82A661" w14:textId="77777777" w:rsidR="00094924" w:rsidRDefault="00094924" w:rsidP="00094924">
      <w:pPr>
        <w:rPr>
          <w:bCs/>
          <w:color w:val="FF0000"/>
          <w:sz w:val="22"/>
        </w:rPr>
      </w:pPr>
    </w:p>
    <w:p w14:paraId="1235B760" w14:textId="77777777" w:rsidR="00094924" w:rsidRDefault="00094924" w:rsidP="00094924">
      <w:pPr>
        <w:rPr>
          <w:bCs/>
          <w:color w:val="FF0000"/>
          <w:sz w:val="22"/>
        </w:rPr>
      </w:pPr>
    </w:p>
    <w:p w14:paraId="31C89313" w14:textId="77777777" w:rsidR="00094924" w:rsidRPr="00641340" w:rsidRDefault="00094924" w:rsidP="00094924">
      <w:pPr>
        <w:rPr>
          <w:rFonts w:ascii="Calibri" w:hAnsi="Calibri"/>
          <w:bCs/>
          <w:color w:val="FF0000"/>
          <w:sz w:val="22"/>
        </w:rPr>
      </w:pPr>
    </w:p>
    <w:p w14:paraId="76BF1864" w14:textId="77777777" w:rsidR="00094924" w:rsidRPr="00641340" w:rsidRDefault="00094924" w:rsidP="00094924">
      <w:pPr>
        <w:rPr>
          <w:rFonts w:ascii="Calibri" w:hAnsi="Calibri"/>
        </w:rPr>
      </w:pPr>
      <w:r w:rsidRPr="00641340">
        <w:rPr>
          <w:rFonts w:ascii="Calibri" w:hAnsi="Calibri"/>
          <w:color w:val="000000"/>
        </w:rPr>
        <w:t>............................................</w:t>
      </w:r>
    </w:p>
    <w:p w14:paraId="1C17A207"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51AF9705"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584188A9" w14:textId="77777777" w:rsidR="00094924" w:rsidRPr="00641340" w:rsidRDefault="00094924" w:rsidP="00094924">
      <w:pPr>
        <w:autoSpaceDE w:val="0"/>
        <w:autoSpaceDN w:val="0"/>
        <w:adjustRightInd w:val="0"/>
        <w:jc w:val="center"/>
        <w:rPr>
          <w:rFonts w:ascii="Calibri" w:hAnsi="Calibri"/>
          <w:b/>
          <w:lang w:eastAsia="ar-SA"/>
        </w:rPr>
      </w:pPr>
    </w:p>
    <w:p w14:paraId="6524A02C" w14:textId="77777777" w:rsidR="00094924" w:rsidRPr="00C606D4" w:rsidRDefault="00094924" w:rsidP="00094924">
      <w:pPr>
        <w:jc w:val="center"/>
        <w:rPr>
          <w:rFonts w:ascii="Calibri" w:hAnsi="Calibri"/>
          <w:b/>
          <w:bCs/>
          <w:u w:val="single"/>
        </w:rPr>
      </w:pPr>
      <w:r w:rsidRPr="00C606D4">
        <w:rPr>
          <w:rFonts w:ascii="Calibri" w:hAnsi="Calibri"/>
          <w:b/>
          <w:bCs/>
          <w:u w:val="single"/>
        </w:rPr>
        <w:t xml:space="preserve">OŚWIADCZENIE WYKONAWCY </w:t>
      </w:r>
    </w:p>
    <w:p w14:paraId="49219D96" w14:textId="77777777" w:rsidR="00094924" w:rsidRPr="00C606D4" w:rsidRDefault="00094924" w:rsidP="00094924">
      <w:pPr>
        <w:jc w:val="center"/>
        <w:rPr>
          <w:rFonts w:ascii="Calibri" w:hAnsi="Calibri"/>
          <w:bCs/>
          <w:sz w:val="19"/>
          <w:szCs w:val="19"/>
        </w:rPr>
      </w:pPr>
      <w:r w:rsidRPr="00C606D4">
        <w:rPr>
          <w:rFonts w:ascii="Calibri" w:hAnsi="Calibri"/>
          <w:bCs/>
          <w:sz w:val="19"/>
          <w:szCs w:val="19"/>
        </w:rPr>
        <w:t xml:space="preserve">składane na podstawie art. 24 ust. 11 ustawy z dnia 29 stycznia 2004r. Prawo zamówień publicznych </w:t>
      </w:r>
    </w:p>
    <w:p w14:paraId="29A76906" w14:textId="77777777" w:rsidR="00094924" w:rsidRPr="00C606D4" w:rsidRDefault="00094924" w:rsidP="00094924">
      <w:pPr>
        <w:jc w:val="center"/>
        <w:rPr>
          <w:rFonts w:ascii="Calibri" w:hAnsi="Calibri"/>
          <w:bCs/>
          <w:sz w:val="19"/>
          <w:szCs w:val="19"/>
        </w:rPr>
      </w:pPr>
      <w:r w:rsidRPr="00C606D4">
        <w:rPr>
          <w:rFonts w:ascii="Calibri" w:hAnsi="Calibri"/>
          <w:sz w:val="20"/>
          <w:szCs w:val="20"/>
        </w:rPr>
        <w:t>(tj. Dz.U. z 2017. poz. 1579  późn. zm.),</w:t>
      </w:r>
      <w:r w:rsidRPr="00C606D4">
        <w:rPr>
          <w:rFonts w:ascii="Calibri" w:hAnsi="Calibri"/>
          <w:bCs/>
          <w:sz w:val="19"/>
          <w:szCs w:val="19"/>
        </w:rPr>
        <w:t xml:space="preserve"> dalej: Pzp</w:t>
      </w:r>
    </w:p>
    <w:p w14:paraId="1674C361" w14:textId="77777777" w:rsidR="00094924" w:rsidRPr="00C606D4" w:rsidRDefault="00094924" w:rsidP="00094924">
      <w:pPr>
        <w:jc w:val="center"/>
        <w:rPr>
          <w:rFonts w:ascii="Calibri" w:hAnsi="Calibri"/>
          <w:b/>
          <w:bCs/>
          <w:sz w:val="19"/>
          <w:szCs w:val="19"/>
        </w:rPr>
      </w:pPr>
    </w:p>
    <w:p w14:paraId="18781C8F" w14:textId="77777777" w:rsidR="00094924" w:rsidRPr="00C606D4" w:rsidRDefault="00094924" w:rsidP="00094924">
      <w:pPr>
        <w:jc w:val="center"/>
        <w:rPr>
          <w:rFonts w:ascii="Calibri" w:hAnsi="Calibri"/>
          <w:b/>
          <w:bCs/>
          <w:sz w:val="22"/>
          <w:szCs w:val="22"/>
        </w:rPr>
      </w:pPr>
      <w:r w:rsidRPr="00C606D4">
        <w:rPr>
          <w:rFonts w:ascii="Calibri" w:hAnsi="Calibri"/>
          <w:b/>
          <w:bCs/>
          <w:sz w:val="22"/>
          <w:szCs w:val="22"/>
        </w:rPr>
        <w:t xml:space="preserve">O PRZYNALEŻNOŚCI LUB BRAKU PRZYNALEŻNOŚCI </w:t>
      </w:r>
    </w:p>
    <w:p w14:paraId="52EC55E4" w14:textId="77777777" w:rsidR="00094924" w:rsidRPr="00C606D4" w:rsidRDefault="00094924" w:rsidP="00094924">
      <w:pPr>
        <w:jc w:val="center"/>
        <w:rPr>
          <w:rFonts w:ascii="Calibri" w:hAnsi="Calibri"/>
          <w:b/>
          <w:sz w:val="22"/>
          <w:szCs w:val="22"/>
        </w:rPr>
      </w:pPr>
      <w:r w:rsidRPr="00C606D4">
        <w:rPr>
          <w:rFonts w:ascii="Calibri" w:hAnsi="Calibri"/>
          <w:b/>
          <w:bCs/>
          <w:sz w:val="22"/>
          <w:szCs w:val="22"/>
        </w:rPr>
        <w:t>DO TEJ SAMEJ GRUPY KAPITAŁOWEJ</w:t>
      </w:r>
      <w:r w:rsidRPr="00C606D4">
        <w:rPr>
          <w:rFonts w:ascii="Calibri" w:hAnsi="Calibri"/>
          <w:b/>
          <w:bCs/>
          <w:sz w:val="22"/>
          <w:szCs w:val="22"/>
        </w:rPr>
        <w:br/>
      </w:r>
    </w:p>
    <w:p w14:paraId="4FA7F1A8" w14:textId="77777777" w:rsidR="00094924" w:rsidRPr="00C606D4" w:rsidRDefault="00094924" w:rsidP="00094924">
      <w:pPr>
        <w:jc w:val="center"/>
        <w:rPr>
          <w:rFonts w:ascii="Calibri" w:hAnsi="Calibri"/>
          <w:i/>
          <w:sz w:val="18"/>
          <w:szCs w:val="18"/>
        </w:rPr>
      </w:pPr>
      <w:r w:rsidRPr="00C606D4">
        <w:rPr>
          <w:rFonts w:ascii="Calibri" w:hAnsi="Calibri"/>
          <w:i/>
          <w:sz w:val="18"/>
          <w:szCs w:val="18"/>
        </w:rPr>
        <w:t xml:space="preserve">(Wykonawca, w terminie 3 dni od dnia zamieszczenia na stronie internetowej informacji, o której mowa w art. 86 ust. 5 Pzp, przekazuje zamawiającemu oświadczenie o przynależności lub braku przynależności do tej samej grupy </w:t>
      </w:r>
      <w:r w:rsidRPr="00C606D4">
        <w:rPr>
          <w:rStyle w:val="Uwydatnienie"/>
          <w:rFonts w:ascii="Calibri" w:hAnsi="Calibri"/>
          <w:sz w:val="18"/>
          <w:szCs w:val="18"/>
        </w:rPr>
        <w:t>kapitałowej</w:t>
      </w:r>
      <w:r w:rsidRPr="00C606D4">
        <w:rPr>
          <w:rFonts w:ascii="Calibri" w:hAnsi="Calibri"/>
          <w:sz w:val="18"/>
          <w:szCs w:val="18"/>
        </w:rPr>
        <w:t>.)</w:t>
      </w:r>
    </w:p>
    <w:p w14:paraId="78EE8E19" w14:textId="77777777" w:rsidR="00094924" w:rsidRPr="00C606D4" w:rsidRDefault="00094924" w:rsidP="00094924">
      <w:pPr>
        <w:jc w:val="center"/>
        <w:rPr>
          <w:rFonts w:ascii="Calibri" w:hAnsi="Calibri"/>
          <w:i/>
          <w:sz w:val="20"/>
          <w:szCs w:val="20"/>
        </w:rPr>
      </w:pPr>
    </w:p>
    <w:p w14:paraId="44B887B4" w14:textId="77777777" w:rsidR="007002B3" w:rsidRDefault="007002B3" w:rsidP="007002B3">
      <w:pPr>
        <w:autoSpaceDE w:val="0"/>
        <w:autoSpaceDN w:val="0"/>
        <w:adjustRightInd w:val="0"/>
        <w:jc w:val="both"/>
        <w:rPr>
          <w:rFonts w:ascii="Calibri" w:eastAsia="Calibri" w:hAnsi="Calibri" w:cs="Times New Roman"/>
          <w:b/>
          <w:color w:val="001642"/>
          <w:kern w:val="0"/>
          <w:sz w:val="20"/>
          <w:szCs w:val="20"/>
          <w:lang w:eastAsia="en-US"/>
        </w:rPr>
      </w:pPr>
      <w:r w:rsidRPr="00641340">
        <w:rPr>
          <w:rFonts w:ascii="Calibri" w:hAnsi="Calibri"/>
          <w:sz w:val="20"/>
          <w:szCs w:val="20"/>
        </w:rPr>
        <w:t xml:space="preserve">Uczestnicząc w postępowaniu o udzielenie zamówienia publicznego prowadzonego w trybie przetargu nieograniczonego </w:t>
      </w:r>
      <w:r w:rsidRPr="000C3054">
        <w:rPr>
          <w:rFonts w:ascii="Calibri" w:eastAsia="Calibri" w:hAnsi="Calibri" w:cs="Times New Roman"/>
          <w:b/>
          <w:color w:val="001642"/>
          <w:kern w:val="0"/>
          <w:sz w:val="20"/>
          <w:szCs w:val="20"/>
          <w:lang w:eastAsia="en-US"/>
        </w:rPr>
        <w:t xml:space="preserve">„Wdrożenie platfomy e-usług </w:t>
      </w:r>
      <w:r>
        <w:rPr>
          <w:rFonts w:ascii="Calibri" w:eastAsia="Calibri" w:hAnsi="Calibri" w:cs="Times New Roman"/>
          <w:b/>
          <w:color w:val="001642"/>
          <w:kern w:val="0"/>
          <w:sz w:val="20"/>
          <w:szCs w:val="20"/>
          <w:lang w:eastAsia="en-US"/>
        </w:rPr>
        <w:t xml:space="preserve">zdrowotnych </w:t>
      </w:r>
      <w:r w:rsidRPr="000C3054">
        <w:rPr>
          <w:rFonts w:ascii="Calibri" w:eastAsia="Calibri" w:hAnsi="Calibri" w:cs="Times New Roman"/>
          <w:b/>
          <w:color w:val="001642"/>
          <w:kern w:val="0"/>
          <w:sz w:val="20"/>
          <w:szCs w:val="20"/>
          <w:lang w:eastAsia="en-US"/>
        </w:rPr>
        <w:t xml:space="preserve">wraz z rozbudową infrastruktury IT </w:t>
      </w:r>
      <w:r>
        <w:rPr>
          <w:rFonts w:ascii="Calibri" w:eastAsia="Calibri" w:hAnsi="Calibri" w:cs="Times New Roman"/>
          <w:b/>
          <w:color w:val="001642"/>
          <w:kern w:val="0"/>
          <w:sz w:val="20"/>
          <w:szCs w:val="20"/>
          <w:lang w:eastAsia="en-US"/>
        </w:rPr>
        <w:t>Szpitala</w:t>
      </w:r>
      <w:r w:rsidRPr="00536B52">
        <w:rPr>
          <w:rFonts w:ascii="Calibri" w:eastAsia="Calibri" w:hAnsi="Calibri" w:cs="Times New Roman"/>
          <w:b/>
          <w:color w:val="001642"/>
          <w:kern w:val="0"/>
          <w:sz w:val="20"/>
          <w:szCs w:val="20"/>
          <w:lang w:eastAsia="en-US"/>
        </w:rPr>
        <w:t>”</w:t>
      </w:r>
      <w:r>
        <w:rPr>
          <w:rFonts w:ascii="Calibri" w:eastAsia="Calibri" w:hAnsi="Calibri" w:cs="Times New Roman"/>
          <w:b/>
          <w:color w:val="001642"/>
          <w:kern w:val="0"/>
          <w:sz w:val="20"/>
          <w:szCs w:val="20"/>
          <w:lang w:eastAsia="en-US"/>
        </w:rPr>
        <w:t xml:space="preserve"> </w:t>
      </w:r>
    </w:p>
    <w:p w14:paraId="763AE21F" w14:textId="77777777" w:rsidR="007002B3" w:rsidRPr="007002B3" w:rsidRDefault="007002B3" w:rsidP="007002B3">
      <w:pPr>
        <w:autoSpaceDE w:val="0"/>
        <w:autoSpaceDN w:val="0"/>
        <w:adjustRightInd w:val="0"/>
        <w:jc w:val="both"/>
        <w:rPr>
          <w:rFonts w:ascii="Calibri" w:hAnsi="Calibri"/>
          <w:b/>
          <w:sz w:val="20"/>
          <w:szCs w:val="20"/>
        </w:rPr>
      </w:pPr>
      <w:r w:rsidRPr="007002B3">
        <w:rPr>
          <w:rFonts w:ascii="Calibri" w:hAnsi="Calibri"/>
          <w:sz w:val="20"/>
          <w:szCs w:val="20"/>
        </w:rPr>
        <w:t>realizowanego w ramach projektu pn. „</w:t>
      </w:r>
      <w:r w:rsidRPr="007002B3">
        <w:rPr>
          <w:rFonts w:ascii="Calibri" w:hAnsi="Calibri"/>
          <w:b/>
          <w:sz w:val="20"/>
          <w:szCs w:val="20"/>
        </w:rPr>
        <w:t>Rozwój e-usług publicznych w Szpitalu Powiatowym w Kętrzynie”</w:t>
      </w:r>
    </w:p>
    <w:p w14:paraId="3D18B50A" w14:textId="037B9FA3" w:rsidR="007002B3" w:rsidRDefault="007002B3" w:rsidP="007002B3">
      <w:pPr>
        <w:autoSpaceDE w:val="0"/>
        <w:autoSpaceDN w:val="0"/>
        <w:adjustRightInd w:val="0"/>
        <w:jc w:val="both"/>
        <w:rPr>
          <w:rFonts w:ascii="Calibri" w:hAnsi="Calibri" w:cs="Calibri"/>
          <w:b/>
          <w:sz w:val="20"/>
        </w:rPr>
      </w:pPr>
      <w:r w:rsidRPr="008D1125">
        <w:rPr>
          <w:rFonts w:ascii="Calibri" w:hAnsi="Calibri"/>
          <w:sz w:val="20"/>
          <w:szCs w:val="20"/>
        </w:rPr>
        <w:t xml:space="preserve"> nr sprawy.: </w:t>
      </w:r>
      <w:r w:rsidR="00122546">
        <w:rPr>
          <w:rFonts w:ascii="Calibri" w:hAnsi="Calibri" w:cs="Calibri"/>
          <w:b/>
          <w:sz w:val="20"/>
        </w:rPr>
        <w:t>25/PN/</w:t>
      </w:r>
      <w:r w:rsidRPr="008E1F11">
        <w:rPr>
          <w:rFonts w:ascii="Calibri" w:hAnsi="Calibri" w:cs="Calibri"/>
          <w:b/>
          <w:sz w:val="20"/>
        </w:rPr>
        <w:t>201</w:t>
      </w:r>
      <w:r>
        <w:rPr>
          <w:rFonts w:ascii="Calibri" w:hAnsi="Calibri" w:cs="Calibri"/>
          <w:b/>
          <w:sz w:val="20"/>
        </w:rPr>
        <w:t>9</w:t>
      </w:r>
      <w:r w:rsidRPr="008E1F11">
        <w:rPr>
          <w:rFonts w:ascii="Calibri" w:hAnsi="Calibri" w:cs="Calibri"/>
          <w:b/>
          <w:sz w:val="20"/>
        </w:rPr>
        <w:t>.</w:t>
      </w:r>
    </w:p>
    <w:p w14:paraId="72CE4DA4" w14:textId="7B711AA9" w:rsidR="00094924" w:rsidRPr="00C606D4" w:rsidRDefault="00094924" w:rsidP="007002B3">
      <w:pPr>
        <w:autoSpaceDE w:val="0"/>
        <w:autoSpaceDN w:val="0"/>
        <w:adjustRightInd w:val="0"/>
        <w:jc w:val="both"/>
        <w:rPr>
          <w:rFonts w:ascii="Calibri" w:hAnsi="Calibri"/>
          <w:b/>
          <w:i/>
          <w:sz w:val="20"/>
          <w:szCs w:val="20"/>
        </w:rPr>
      </w:pPr>
      <w:r w:rsidRPr="008E1F11">
        <w:rPr>
          <w:rFonts w:ascii="Calibri" w:hAnsi="Calibri"/>
          <w:sz w:val="20"/>
          <w:szCs w:val="20"/>
        </w:rPr>
        <w:t xml:space="preserve">w związku z zamieszczeniem na stronie internetowej informacji, o której mowa w art. 86 ust. 5 Pzp, celem oceny przez Zamawiającego zaistnienia podstaw do wykluczenia Wykonawcy w oparciu o art. 24 ust. </w:t>
      </w:r>
      <w:r w:rsidRPr="00C606D4">
        <w:rPr>
          <w:rFonts w:ascii="Calibri" w:hAnsi="Calibri"/>
          <w:sz w:val="20"/>
          <w:szCs w:val="20"/>
        </w:rPr>
        <w:t>1 pkt 23)</w:t>
      </w:r>
      <w:r w:rsidRPr="00C606D4">
        <w:rPr>
          <w:rStyle w:val="Odwoanieprzypisudolnego"/>
          <w:rFonts w:ascii="Calibri" w:hAnsi="Calibri"/>
          <w:sz w:val="20"/>
          <w:szCs w:val="20"/>
        </w:rPr>
        <w:footnoteReference w:id="3"/>
      </w:r>
      <w:r w:rsidRPr="00C606D4">
        <w:rPr>
          <w:rFonts w:ascii="Calibri" w:hAnsi="Calibri"/>
          <w:sz w:val="20"/>
          <w:szCs w:val="20"/>
        </w:rPr>
        <w:t>,</w:t>
      </w:r>
      <w:r w:rsidRPr="00C606D4">
        <w:rPr>
          <w:rFonts w:ascii="Calibri" w:hAnsi="Calibri"/>
          <w:b/>
          <w:bCs/>
          <w:sz w:val="20"/>
          <w:szCs w:val="20"/>
        </w:rPr>
        <w:t xml:space="preserve"> </w:t>
      </w:r>
      <w:r w:rsidRPr="00C606D4">
        <w:rPr>
          <w:rFonts w:ascii="Calibri" w:hAnsi="Calibri"/>
          <w:sz w:val="20"/>
          <w:szCs w:val="20"/>
        </w:rPr>
        <w:t>oświadczam/y/, że podmiot, który reprezentuję:</w:t>
      </w:r>
    </w:p>
    <w:p w14:paraId="6F857074"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6D381749" w14:textId="77777777" w:rsidR="00094924" w:rsidRPr="00C606D4" w:rsidRDefault="00094924" w:rsidP="00094924">
      <w:pPr>
        <w:ind w:firstLine="360"/>
        <w:jc w:val="center"/>
        <w:rPr>
          <w:rFonts w:ascii="Calibri" w:hAnsi="Calibri"/>
          <w:sz w:val="20"/>
          <w:szCs w:val="20"/>
          <w:vertAlign w:val="superscript"/>
        </w:rPr>
      </w:pPr>
      <w:r w:rsidRPr="00C606D4">
        <w:rPr>
          <w:rFonts w:ascii="Calibri" w:hAnsi="Calibri"/>
          <w:sz w:val="20"/>
          <w:szCs w:val="20"/>
          <w:vertAlign w:val="superscript"/>
        </w:rPr>
        <w:t>(nazwa Wykonawcy)</w:t>
      </w:r>
    </w:p>
    <w:p w14:paraId="1BE2432F"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523818B2" w14:textId="77777777" w:rsidR="00094924" w:rsidRPr="00C606D4" w:rsidRDefault="00094924" w:rsidP="00AB3980">
      <w:pPr>
        <w:widowControl/>
        <w:numPr>
          <w:ilvl w:val="0"/>
          <w:numId w:val="28"/>
        </w:numPr>
        <w:suppressAutoHyphens w:val="0"/>
        <w:ind w:left="714" w:hanging="357"/>
        <w:jc w:val="both"/>
        <w:rPr>
          <w:rFonts w:ascii="Calibri" w:hAnsi="Calibri"/>
          <w:sz w:val="20"/>
          <w:szCs w:val="20"/>
        </w:rPr>
      </w:pPr>
      <w:r w:rsidRPr="00C606D4">
        <w:rPr>
          <w:rFonts w:ascii="Calibri" w:hAnsi="Calibri"/>
          <w:sz w:val="20"/>
          <w:szCs w:val="20"/>
        </w:rPr>
        <w:t xml:space="preserve">nie należy - </w:t>
      </w:r>
      <w:r w:rsidRPr="00C606D4">
        <w:rPr>
          <w:rFonts w:ascii="Calibri" w:hAnsi="Calibri"/>
          <w:b/>
          <w:sz w:val="20"/>
          <w:szCs w:val="20"/>
        </w:rPr>
        <w:t>z żadnym z wykonawców, którzy złożyli w postępowaniu odrębne oferty/ oferty częściowe</w:t>
      </w:r>
      <w:r w:rsidRPr="00C606D4">
        <w:rPr>
          <w:rFonts w:ascii="Calibri" w:hAnsi="Calibri"/>
          <w:sz w:val="20"/>
          <w:szCs w:val="20"/>
        </w:rPr>
        <w:t xml:space="preserve"> - do grupy kapitałowej</w:t>
      </w:r>
      <w:r w:rsidRPr="00C606D4">
        <w:rPr>
          <w:rFonts w:ascii="Calibri" w:hAnsi="Calibri"/>
          <w:i/>
          <w:sz w:val="16"/>
          <w:szCs w:val="16"/>
        </w:rPr>
        <w:t xml:space="preserve"> </w:t>
      </w:r>
      <w:r w:rsidRPr="00C606D4">
        <w:rPr>
          <w:rFonts w:ascii="Calibri" w:hAnsi="Calibri"/>
          <w:sz w:val="20"/>
          <w:szCs w:val="20"/>
        </w:rPr>
        <w:t>według ustawy z dnia 16 lutego 2007r. o ochronie konkurencji i konsumentów (tj. Dz.U. z 2017r. poz. 229 z późn. zm.)*,</w:t>
      </w:r>
    </w:p>
    <w:p w14:paraId="4D184E76" w14:textId="77777777" w:rsidR="00094924" w:rsidRPr="00C606D4" w:rsidRDefault="00094924" w:rsidP="00AB3980">
      <w:pPr>
        <w:widowControl/>
        <w:numPr>
          <w:ilvl w:val="0"/>
          <w:numId w:val="28"/>
        </w:numPr>
        <w:suppressAutoHyphens w:val="0"/>
        <w:ind w:left="714" w:hanging="357"/>
        <w:jc w:val="both"/>
        <w:rPr>
          <w:rFonts w:ascii="Calibri" w:hAnsi="Calibri"/>
          <w:sz w:val="20"/>
          <w:szCs w:val="20"/>
        </w:rPr>
      </w:pPr>
      <w:r w:rsidRPr="00C606D4">
        <w:rPr>
          <w:rFonts w:ascii="Calibri" w:hAnsi="Calibri"/>
          <w:sz w:val="20"/>
          <w:szCs w:val="20"/>
        </w:rPr>
        <w:t xml:space="preserve">należy - </w:t>
      </w:r>
      <w:r w:rsidRPr="00C606D4">
        <w:rPr>
          <w:rFonts w:ascii="Calibri" w:hAnsi="Calibri"/>
          <w:b/>
          <w:sz w:val="20"/>
          <w:szCs w:val="20"/>
        </w:rPr>
        <w:t xml:space="preserve">z wykonawcą: ………………………………………….………………… </w:t>
      </w:r>
      <w:r w:rsidRPr="00C606D4">
        <w:rPr>
          <w:rFonts w:ascii="Calibri" w:hAnsi="Calibri"/>
          <w:i/>
          <w:sz w:val="16"/>
          <w:szCs w:val="16"/>
        </w:rPr>
        <w:t>(podać pełne nazwy/firmy)</w:t>
      </w:r>
      <w:r w:rsidRPr="00C606D4">
        <w:rPr>
          <w:rFonts w:ascii="Calibri" w:hAnsi="Calibri"/>
          <w:b/>
          <w:sz w:val="20"/>
          <w:szCs w:val="20"/>
        </w:rPr>
        <w:t>, który złożył w postępowaniu odrębną ofertę</w:t>
      </w:r>
      <w:r w:rsidRPr="00C606D4">
        <w:rPr>
          <w:rFonts w:ascii="Calibri" w:hAnsi="Calibri"/>
          <w:sz w:val="20"/>
          <w:szCs w:val="20"/>
        </w:rPr>
        <w:t xml:space="preserve"> - do grupy kapitałowej według ustawy z dnia 16 lutego 2007r. o ochronie konkurencji i konsumentów (tj. Dz.U. z 2017r. poz. 229 z późn. zm.).*</w:t>
      </w:r>
    </w:p>
    <w:p w14:paraId="3886F0FD" w14:textId="77777777" w:rsidR="00094924" w:rsidRPr="00C606D4" w:rsidRDefault="00094924" w:rsidP="00094924">
      <w:pPr>
        <w:ind w:left="720"/>
        <w:jc w:val="both"/>
        <w:rPr>
          <w:rFonts w:ascii="Calibri" w:hAnsi="Calibri"/>
          <w:sz w:val="20"/>
          <w:szCs w:val="20"/>
        </w:rPr>
      </w:pPr>
    </w:p>
    <w:p w14:paraId="2BD7F7DF" w14:textId="77777777" w:rsidR="00094924" w:rsidRPr="00C606D4" w:rsidRDefault="00094924" w:rsidP="00094924">
      <w:pPr>
        <w:ind w:left="720"/>
        <w:jc w:val="both"/>
        <w:rPr>
          <w:rFonts w:ascii="Calibri" w:hAnsi="Calibri"/>
          <w:sz w:val="20"/>
          <w:szCs w:val="20"/>
        </w:rPr>
      </w:pPr>
      <w:r w:rsidRPr="00C606D4">
        <w:rPr>
          <w:rFonts w:ascii="Calibri" w:hAnsi="Calibri"/>
          <w:sz w:val="20"/>
          <w:szCs w:val="20"/>
        </w:rPr>
        <w:t>Należąc do w/w grupy kapitałowej, przedstawiam dowody, że powiązania z wykonawcą nie prowadzą do zakłócenia konkurencji w postępowaniu.*</w:t>
      </w:r>
    </w:p>
    <w:p w14:paraId="174CF750" w14:textId="77777777" w:rsidR="00094924" w:rsidRPr="00C606D4" w:rsidRDefault="00094924" w:rsidP="00094924">
      <w:pPr>
        <w:jc w:val="both"/>
        <w:rPr>
          <w:rFonts w:ascii="Calibri" w:hAnsi="Calibri"/>
          <w:b/>
          <w:sz w:val="20"/>
          <w:szCs w:val="20"/>
        </w:rPr>
      </w:pPr>
    </w:p>
    <w:p w14:paraId="7EB86E9B"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04783982"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Prawdziwość powyższych danych potwierdzam własnoręcznym podpisem świadom odpowiedzialności karnej z art.233kk oraz 305 kk.</w:t>
      </w:r>
    </w:p>
    <w:p w14:paraId="1342D3D2" w14:textId="77777777" w:rsidR="00094924" w:rsidRPr="00C606D4" w:rsidRDefault="00094924" w:rsidP="00094924">
      <w:pPr>
        <w:pStyle w:val="NormalnyWeb"/>
        <w:spacing w:before="0" w:after="0"/>
        <w:ind w:firstLine="540"/>
        <w:rPr>
          <w:rFonts w:ascii="Calibri" w:hAnsi="Calibri"/>
          <w:sz w:val="18"/>
          <w:szCs w:val="18"/>
        </w:rPr>
      </w:pPr>
    </w:p>
    <w:p w14:paraId="05C4DD7C" w14:textId="77777777" w:rsidR="00094924" w:rsidRPr="00C606D4" w:rsidRDefault="00094924" w:rsidP="00094924">
      <w:pPr>
        <w:ind w:left="5220"/>
        <w:jc w:val="center"/>
        <w:rPr>
          <w:rFonts w:ascii="Calibri" w:hAnsi="Calibri"/>
          <w:sz w:val="20"/>
          <w:szCs w:val="20"/>
        </w:rPr>
      </w:pPr>
      <w:r w:rsidRPr="00C606D4">
        <w:rPr>
          <w:rFonts w:ascii="Calibri" w:hAnsi="Calibri"/>
          <w:sz w:val="20"/>
          <w:szCs w:val="20"/>
        </w:rPr>
        <w:t>.………………………………..…………………</w:t>
      </w:r>
    </w:p>
    <w:p w14:paraId="6C718861" w14:textId="77777777" w:rsidR="00094924" w:rsidRPr="00C606D4" w:rsidRDefault="00094924" w:rsidP="00094924">
      <w:pPr>
        <w:ind w:left="5220"/>
        <w:jc w:val="center"/>
        <w:rPr>
          <w:rFonts w:ascii="Calibri" w:hAnsi="Calibri"/>
          <w:sz w:val="20"/>
          <w:szCs w:val="20"/>
        </w:rPr>
      </w:pPr>
      <w:r w:rsidRPr="00C606D4">
        <w:rPr>
          <w:rFonts w:ascii="Calibri" w:hAnsi="Calibri"/>
          <w:sz w:val="16"/>
          <w:szCs w:val="16"/>
        </w:rPr>
        <w:t>(podpis i pieczątka osoby/osób uprawnionych do występowania w imieniu Wykonawcy)</w:t>
      </w:r>
    </w:p>
    <w:p w14:paraId="76DB466C" w14:textId="77777777" w:rsidR="00094924" w:rsidRDefault="00094924" w:rsidP="00094924">
      <w:pPr>
        <w:autoSpaceDE w:val="0"/>
        <w:autoSpaceDN w:val="0"/>
        <w:adjustRightInd w:val="0"/>
        <w:jc w:val="center"/>
        <w:rPr>
          <w:rFonts w:ascii="Calibri" w:hAnsi="Calibri"/>
          <w:b/>
          <w:lang w:eastAsia="ar-SA"/>
        </w:rPr>
      </w:pPr>
    </w:p>
    <w:tbl>
      <w:tblPr>
        <w:tblW w:w="9370" w:type="dxa"/>
        <w:tblInd w:w="99" w:type="dxa"/>
        <w:tblLayout w:type="fixed"/>
        <w:tblLook w:val="0000" w:firstRow="0" w:lastRow="0" w:firstColumn="0" w:lastColumn="0" w:noHBand="0" w:noVBand="0"/>
      </w:tblPr>
      <w:tblGrid>
        <w:gridCol w:w="9370"/>
      </w:tblGrid>
      <w:tr w:rsidR="00094924" w14:paraId="35B2643B"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5298A7B" w14:textId="2C277870" w:rsidR="00094924" w:rsidRDefault="00094924" w:rsidP="00E27D84">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sprawy </w:t>
            </w:r>
            <w:r w:rsidR="00122546">
              <w:rPr>
                <w:rFonts w:ascii="Calibri" w:hAnsi="Calibri" w:cs="Calibri"/>
                <w:b/>
              </w:rPr>
              <w:t>25/PN/</w:t>
            </w:r>
            <w:r w:rsidRPr="007002B3">
              <w:rPr>
                <w:rFonts w:ascii="Calibri" w:hAnsi="Calibri" w:cs="Calibri"/>
                <w:b/>
              </w:rPr>
              <w:t>201</w:t>
            </w:r>
            <w:r w:rsidR="00E27D84" w:rsidRPr="007002B3">
              <w:rPr>
                <w:rFonts w:ascii="Calibri" w:hAnsi="Calibri" w:cs="Calibri"/>
                <w:b/>
              </w:rPr>
              <w:t>9</w:t>
            </w:r>
            <w:r w:rsidRPr="007002B3">
              <w:rPr>
                <w:rFonts w:ascii="Calibri" w:hAnsi="Calibri" w:cs="Calibri"/>
                <w:b/>
              </w:rPr>
              <w:t xml:space="preserve">                                                                                                              </w:t>
            </w:r>
            <w:r>
              <w:rPr>
                <w:rFonts w:ascii="Calibri" w:hAnsi="Calibri" w:cs="Segoe UI"/>
                <w:b/>
                <w:bCs/>
              </w:rPr>
              <w:t>Załącznik nr 8 do</w:t>
            </w:r>
            <w:r>
              <w:rPr>
                <w:rFonts w:cs="Segoe UI"/>
                <w:b/>
                <w:bCs/>
                <w:color w:val="000000"/>
              </w:rPr>
              <w:t xml:space="preserve"> </w:t>
            </w:r>
            <w:r>
              <w:rPr>
                <w:rFonts w:ascii="Calibri" w:hAnsi="Calibri" w:cs="Calibri"/>
                <w:b/>
                <w:color w:val="000000"/>
              </w:rPr>
              <w:t>SIWZ</w:t>
            </w:r>
          </w:p>
        </w:tc>
      </w:tr>
      <w:tr w:rsidR="00094924" w14:paraId="206E5F45"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7BBF338" w14:textId="77777777" w:rsidR="00094924" w:rsidRPr="00424399" w:rsidRDefault="00094924" w:rsidP="00094924">
            <w:pPr>
              <w:pStyle w:val="Nagwek1"/>
              <w:numPr>
                <w:ilvl w:val="0"/>
                <w:numId w:val="0"/>
              </w:numPr>
              <w:spacing w:before="0" w:after="40"/>
              <w:jc w:val="center"/>
              <w:rPr>
                <w:sz w:val="24"/>
                <w:szCs w:val="24"/>
              </w:rPr>
            </w:pPr>
            <w:r w:rsidRPr="002E3F4A">
              <w:rPr>
                <w:rFonts w:ascii="Calibri" w:eastAsia="Times New Roman" w:hAnsi="Calibri" w:cs="Times New Roman"/>
                <w:sz w:val="22"/>
                <w:szCs w:val="24"/>
              </w:rPr>
              <w:t>Zobowiązanie – do oddania do dyspozycji zasobów</w:t>
            </w:r>
            <w:r w:rsidRPr="00424399">
              <w:rPr>
                <w:rFonts w:ascii="Calibri" w:hAnsi="Calibri" w:cs="Segoe UI"/>
                <w:sz w:val="24"/>
                <w:szCs w:val="24"/>
              </w:rPr>
              <w:t xml:space="preserve"> </w:t>
            </w:r>
          </w:p>
        </w:tc>
      </w:tr>
    </w:tbl>
    <w:p w14:paraId="4549AF2F" w14:textId="77777777" w:rsidR="00094924" w:rsidRDefault="00094924" w:rsidP="00094924">
      <w:pPr>
        <w:spacing w:after="40"/>
        <w:ind w:left="418"/>
        <w:jc w:val="right"/>
      </w:pPr>
    </w:p>
    <w:p w14:paraId="36D2851A" w14:textId="77777777" w:rsidR="00094924" w:rsidRPr="008D1125" w:rsidRDefault="00094924" w:rsidP="00094924">
      <w:pPr>
        <w:spacing w:after="40"/>
        <w:ind w:left="418"/>
        <w:jc w:val="right"/>
        <w:rPr>
          <w:rFonts w:ascii="Calibri" w:hAnsi="Calibri"/>
        </w:rPr>
      </w:pPr>
    </w:p>
    <w:p w14:paraId="454906EB" w14:textId="77777777" w:rsidR="00094924" w:rsidRPr="006A4190" w:rsidRDefault="00094924" w:rsidP="00094924">
      <w:pPr>
        <w:jc w:val="center"/>
        <w:rPr>
          <w:rFonts w:ascii="Calibri" w:hAnsi="Calibri"/>
          <w:b/>
        </w:rPr>
      </w:pPr>
      <w:r w:rsidRPr="006A4190">
        <w:rPr>
          <w:rFonts w:ascii="Calibri" w:hAnsi="Calibri"/>
          <w:b/>
        </w:rPr>
        <w:t xml:space="preserve">ZOBOWIĄZANIE DO ODDANIA DO DYSPOZYCJI WYKONAWCY NIEZBĘDNYCH ZASOBÓW NA OKRES KORZYSTANIA Z NICH PRZY WYKONYWANIU ZAMÓWIENIA </w:t>
      </w:r>
    </w:p>
    <w:p w14:paraId="1D9B425C" w14:textId="77777777" w:rsidR="00094924" w:rsidRPr="008D1125" w:rsidRDefault="00094924" w:rsidP="00094924">
      <w:pPr>
        <w:jc w:val="center"/>
        <w:rPr>
          <w:rFonts w:ascii="Calibri" w:hAnsi="Calibri"/>
          <w:b/>
          <w:bCs/>
          <w:sz w:val="19"/>
          <w:szCs w:val="19"/>
        </w:rPr>
      </w:pPr>
      <w:r w:rsidRPr="008D1125">
        <w:rPr>
          <w:rFonts w:ascii="Calibri" w:hAnsi="Calibri"/>
          <w:b/>
          <w:bCs/>
          <w:sz w:val="20"/>
          <w:szCs w:val="20"/>
        </w:rPr>
        <w:t>składane</w:t>
      </w:r>
      <w:r w:rsidRPr="008D1125">
        <w:rPr>
          <w:rFonts w:ascii="Calibri" w:hAnsi="Calibri"/>
          <w:b/>
          <w:bCs/>
          <w:sz w:val="19"/>
          <w:szCs w:val="19"/>
        </w:rPr>
        <w:t xml:space="preserve"> na podstawie art. 22a ust. 2 ustawy z dnia 29 stycznia 2004 r. Prawo zamówień publicznych (dalej:Pzp)</w:t>
      </w:r>
    </w:p>
    <w:p w14:paraId="684D86DB" w14:textId="77777777" w:rsidR="00094924" w:rsidRPr="008D1125" w:rsidRDefault="00094924" w:rsidP="00094924">
      <w:pPr>
        <w:jc w:val="center"/>
        <w:rPr>
          <w:rFonts w:ascii="Calibri" w:hAnsi="Calibri"/>
          <w:sz w:val="21"/>
          <w:szCs w:val="21"/>
        </w:rPr>
      </w:pPr>
    </w:p>
    <w:p w14:paraId="013B6BAF" w14:textId="77777777" w:rsidR="00094924" w:rsidRPr="008D1125" w:rsidRDefault="00094924" w:rsidP="00094924">
      <w:pPr>
        <w:autoSpaceDE w:val="0"/>
        <w:autoSpaceDN w:val="0"/>
        <w:adjustRightInd w:val="0"/>
        <w:rPr>
          <w:rFonts w:ascii="Calibri" w:hAnsi="Calibri"/>
          <w:b/>
          <w:bCs/>
          <w:sz w:val="20"/>
          <w:szCs w:val="20"/>
        </w:rPr>
      </w:pPr>
      <w:r w:rsidRPr="008D1125">
        <w:rPr>
          <w:rFonts w:ascii="Calibri" w:hAnsi="Calibri"/>
          <w:b/>
          <w:bCs/>
          <w:sz w:val="20"/>
          <w:szCs w:val="20"/>
        </w:rPr>
        <w:t xml:space="preserve">W imieniu: </w:t>
      </w:r>
    </w:p>
    <w:p w14:paraId="5F9ED02B"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6AA4F948"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(pełna nazwa/firma, adres, NIP/PESEL, KRS/CEiDG podmiotu na zasobach, którego polega Wykonawca)</w:t>
      </w:r>
    </w:p>
    <w:p w14:paraId="55FC2788"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zobowiązuję się do oddania swoich zasobów:</w:t>
      </w:r>
    </w:p>
    <w:p w14:paraId="45856738" w14:textId="77777777" w:rsidR="00094924" w:rsidRPr="008D1125" w:rsidRDefault="00094924" w:rsidP="00094924">
      <w:pPr>
        <w:autoSpaceDE w:val="0"/>
        <w:autoSpaceDN w:val="0"/>
        <w:adjustRightInd w:val="0"/>
        <w:rPr>
          <w:rFonts w:ascii="Calibri" w:hAnsi="Calibri"/>
          <w:i/>
          <w:iCs/>
          <w:sz w:val="16"/>
          <w:szCs w:val="16"/>
        </w:rPr>
      </w:pPr>
      <w:r w:rsidRPr="008D1125">
        <w:rPr>
          <w:rFonts w:ascii="Calibri" w:hAnsi="Calibri"/>
          <w:bCs/>
          <w:sz w:val="20"/>
          <w:szCs w:val="20"/>
        </w:rPr>
        <w:t>………………………………………………………………………………………………………………………..</w:t>
      </w:r>
      <w:r w:rsidRPr="008D1125">
        <w:rPr>
          <w:rFonts w:ascii="Calibri" w:hAnsi="Calibri"/>
          <w:i/>
          <w:iCs/>
          <w:sz w:val="16"/>
          <w:szCs w:val="16"/>
        </w:rPr>
        <w:t>(określenie zasobu - wiedza i doświadczenie , potencjał kadrowy, potencjał ekonomiczno-finansowy)</w:t>
      </w:r>
    </w:p>
    <w:p w14:paraId="29D5AEE1"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do dyspozycji Wykonawcy:</w:t>
      </w:r>
    </w:p>
    <w:p w14:paraId="05A2B7EC"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4E768577"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 xml:space="preserve"> (nazwa Wykonawcy)</w:t>
      </w:r>
    </w:p>
    <w:p w14:paraId="33EB10EE" w14:textId="77777777" w:rsidR="00094924" w:rsidRPr="008D1125" w:rsidRDefault="00094924" w:rsidP="00094924">
      <w:pPr>
        <w:rPr>
          <w:rFonts w:ascii="Calibri" w:hAnsi="Calibri"/>
          <w:sz w:val="20"/>
          <w:szCs w:val="20"/>
        </w:rPr>
      </w:pPr>
      <w:r w:rsidRPr="008D1125">
        <w:rPr>
          <w:rFonts w:ascii="Calibri" w:hAnsi="Calibri"/>
          <w:sz w:val="20"/>
          <w:szCs w:val="20"/>
        </w:rPr>
        <w:t>przy wykonywaniu zamówienia pod nazwą:</w:t>
      </w:r>
    </w:p>
    <w:p w14:paraId="1DC6BCC6" w14:textId="01066066" w:rsidR="008B550D" w:rsidRDefault="005A4711" w:rsidP="007002B3">
      <w:pPr>
        <w:autoSpaceDE w:val="0"/>
        <w:autoSpaceDN w:val="0"/>
        <w:adjustRightInd w:val="0"/>
        <w:spacing w:after="120"/>
        <w:jc w:val="center"/>
        <w:rPr>
          <w:rFonts w:ascii="Calibri" w:eastAsia="Calibri" w:hAnsi="Calibri" w:cs="Times New Roman"/>
          <w:b/>
          <w:color w:val="001642"/>
          <w:kern w:val="0"/>
          <w:sz w:val="20"/>
          <w:szCs w:val="20"/>
          <w:lang w:eastAsia="en-US"/>
        </w:rPr>
      </w:pPr>
      <w:r w:rsidRPr="000C3054">
        <w:rPr>
          <w:rFonts w:ascii="Calibri" w:eastAsia="Calibri" w:hAnsi="Calibri" w:cs="Times New Roman"/>
          <w:b/>
          <w:color w:val="001642"/>
          <w:kern w:val="0"/>
          <w:sz w:val="20"/>
          <w:szCs w:val="20"/>
          <w:lang w:eastAsia="en-US"/>
        </w:rPr>
        <w:t xml:space="preserve">„Wdrożenie platfomy e-usług </w:t>
      </w:r>
      <w:r w:rsidR="007002B3">
        <w:rPr>
          <w:rFonts w:ascii="Calibri" w:eastAsia="Calibri" w:hAnsi="Calibri" w:cs="Times New Roman"/>
          <w:b/>
          <w:color w:val="001642"/>
          <w:kern w:val="0"/>
          <w:sz w:val="20"/>
          <w:szCs w:val="20"/>
          <w:lang w:eastAsia="en-US"/>
        </w:rPr>
        <w:t xml:space="preserve">zdrowotnych </w:t>
      </w:r>
      <w:r w:rsidRPr="000C3054">
        <w:rPr>
          <w:rFonts w:ascii="Calibri" w:eastAsia="Calibri" w:hAnsi="Calibri" w:cs="Times New Roman"/>
          <w:b/>
          <w:color w:val="001642"/>
          <w:kern w:val="0"/>
          <w:sz w:val="20"/>
          <w:szCs w:val="20"/>
          <w:lang w:eastAsia="en-US"/>
        </w:rPr>
        <w:t xml:space="preserve">wraz z rozbudową infrastruktury IT </w:t>
      </w:r>
      <w:r w:rsidR="007002B3">
        <w:rPr>
          <w:rFonts w:ascii="Calibri" w:eastAsia="Calibri" w:hAnsi="Calibri" w:cs="Times New Roman"/>
          <w:b/>
          <w:color w:val="001642"/>
          <w:kern w:val="0"/>
          <w:sz w:val="20"/>
          <w:szCs w:val="20"/>
          <w:lang w:eastAsia="en-US"/>
        </w:rPr>
        <w:t>Szpitala</w:t>
      </w:r>
      <w:r w:rsidRPr="00536B52">
        <w:rPr>
          <w:rFonts w:ascii="Calibri" w:eastAsia="Calibri" w:hAnsi="Calibri" w:cs="Times New Roman"/>
          <w:b/>
          <w:color w:val="001642"/>
          <w:kern w:val="0"/>
          <w:sz w:val="20"/>
          <w:szCs w:val="20"/>
          <w:lang w:eastAsia="en-US"/>
        </w:rPr>
        <w:t>”</w:t>
      </w:r>
    </w:p>
    <w:p w14:paraId="23549E4B" w14:textId="77777777" w:rsidR="007002B3" w:rsidRDefault="00094924" w:rsidP="00094924">
      <w:pPr>
        <w:autoSpaceDE w:val="0"/>
        <w:autoSpaceDN w:val="0"/>
        <w:adjustRightInd w:val="0"/>
        <w:rPr>
          <w:rFonts w:ascii="Calibri" w:hAnsi="Calibri"/>
          <w:b/>
          <w:i/>
          <w:sz w:val="20"/>
          <w:szCs w:val="20"/>
        </w:rPr>
      </w:pPr>
      <w:r w:rsidRPr="008D1125">
        <w:rPr>
          <w:rFonts w:ascii="Calibri" w:hAnsi="Calibri"/>
          <w:i/>
          <w:sz w:val="20"/>
          <w:szCs w:val="20"/>
        </w:rPr>
        <w:t xml:space="preserve">realizowanego w ramach projektu pn.: </w:t>
      </w:r>
      <w:r w:rsidRPr="008D1125">
        <w:rPr>
          <w:rFonts w:ascii="Calibri" w:hAnsi="Calibri"/>
          <w:b/>
          <w:i/>
          <w:sz w:val="20"/>
          <w:szCs w:val="20"/>
        </w:rPr>
        <w:t>„</w:t>
      </w:r>
      <w:r w:rsidR="007002B3" w:rsidRPr="007002B3">
        <w:rPr>
          <w:rFonts w:ascii="Calibri" w:hAnsi="Calibri"/>
          <w:b/>
          <w:i/>
          <w:sz w:val="20"/>
          <w:szCs w:val="20"/>
        </w:rPr>
        <w:t>Rozwój e-usług publicznych w Szpitalu Powiatowym w Kętrzynie</w:t>
      </w:r>
      <w:r w:rsidRPr="008D1125">
        <w:rPr>
          <w:rFonts w:ascii="Calibri" w:hAnsi="Calibri"/>
          <w:b/>
          <w:i/>
          <w:sz w:val="20"/>
          <w:szCs w:val="20"/>
        </w:rPr>
        <w:t>.”</w:t>
      </w:r>
    </w:p>
    <w:p w14:paraId="5BF5471C" w14:textId="07B289BB" w:rsidR="00094924" w:rsidRPr="008E1F11" w:rsidRDefault="00094924" w:rsidP="00094924">
      <w:pPr>
        <w:autoSpaceDE w:val="0"/>
        <w:autoSpaceDN w:val="0"/>
        <w:adjustRightInd w:val="0"/>
        <w:rPr>
          <w:rFonts w:ascii="Calibri" w:hAnsi="Calibri" w:cs="Calibri"/>
          <w:b/>
          <w:sz w:val="20"/>
        </w:rPr>
      </w:pPr>
      <w:r w:rsidRPr="008D1125">
        <w:rPr>
          <w:rFonts w:ascii="Calibri" w:hAnsi="Calibri"/>
          <w:b/>
          <w:i/>
          <w:sz w:val="20"/>
          <w:szCs w:val="20"/>
        </w:rPr>
        <w:t xml:space="preserve"> </w:t>
      </w:r>
      <w:r w:rsidRPr="008D1125">
        <w:rPr>
          <w:rFonts w:ascii="Calibri" w:hAnsi="Calibri"/>
          <w:sz w:val="20"/>
          <w:szCs w:val="20"/>
        </w:rPr>
        <w:t xml:space="preserve">nr sprawy.: </w:t>
      </w:r>
      <w:r w:rsidR="00122546">
        <w:rPr>
          <w:rFonts w:ascii="Calibri" w:hAnsi="Calibri" w:cs="Calibri"/>
          <w:b/>
          <w:sz w:val="20"/>
        </w:rPr>
        <w:t>25/PN/</w:t>
      </w:r>
      <w:r w:rsidRPr="008E1F11">
        <w:rPr>
          <w:rFonts w:ascii="Calibri" w:hAnsi="Calibri" w:cs="Calibri"/>
          <w:b/>
          <w:sz w:val="20"/>
        </w:rPr>
        <w:t>2018.</w:t>
      </w:r>
    </w:p>
    <w:p w14:paraId="6BB5F667" w14:textId="77777777" w:rsidR="00094924" w:rsidRPr="008D1125" w:rsidRDefault="00094924" w:rsidP="00094924">
      <w:pPr>
        <w:autoSpaceDE w:val="0"/>
        <w:autoSpaceDN w:val="0"/>
        <w:adjustRightInd w:val="0"/>
        <w:rPr>
          <w:rFonts w:ascii="Calibri" w:hAnsi="Calibri" w:cs="Calibri"/>
          <w:b/>
          <w:color w:val="FF0000"/>
          <w:sz w:val="20"/>
        </w:rPr>
      </w:pPr>
    </w:p>
    <w:p w14:paraId="3EBAC993"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cs="Calibri"/>
          <w:b/>
          <w:color w:val="FF0000"/>
          <w:sz w:val="20"/>
        </w:rPr>
        <w:t xml:space="preserve"> </w:t>
      </w:r>
      <w:r w:rsidRPr="008D1125">
        <w:rPr>
          <w:rFonts w:ascii="Calibri" w:hAnsi="Calibri"/>
          <w:sz w:val="20"/>
          <w:szCs w:val="20"/>
        </w:rPr>
        <w:t>Równocześnie oświadczam</w:t>
      </w:r>
      <w:r w:rsidRPr="008D1125">
        <w:rPr>
          <w:rFonts w:ascii="Calibri" w:hAnsi="Calibri"/>
          <w:sz w:val="20"/>
          <w:szCs w:val="20"/>
          <w:vertAlign w:val="superscript"/>
        </w:rPr>
        <w:footnoteReference w:id="4"/>
      </w:r>
      <w:r w:rsidRPr="008D1125">
        <w:rPr>
          <w:rFonts w:ascii="Calibri" w:hAnsi="Calibri"/>
          <w:sz w:val="20"/>
          <w:szCs w:val="20"/>
        </w:rPr>
        <w:t>:</w:t>
      </w:r>
    </w:p>
    <w:p w14:paraId="1ED3E57F"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1)</w:t>
      </w:r>
      <w:r w:rsidRPr="008D1125">
        <w:rPr>
          <w:rFonts w:ascii="Calibri" w:hAnsi="Calibri"/>
          <w:sz w:val="20"/>
          <w:szCs w:val="20"/>
        </w:rPr>
        <w:tab/>
        <w:t>udostępniam Wykonawcy zasoby, w następującym zakresie: ………………………………………....…………………………………………………………………</w:t>
      </w:r>
    </w:p>
    <w:p w14:paraId="4217EB7D"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2)</w:t>
      </w:r>
      <w:r w:rsidRPr="008D1125">
        <w:rPr>
          <w:rFonts w:ascii="Calibri" w:hAnsi="Calibri"/>
          <w:sz w:val="20"/>
          <w:szCs w:val="20"/>
        </w:rPr>
        <w:tab/>
        <w:t>sposób wykorzystania udostępnionych przeze mnie zasobów będzie następujący: …………………….</w:t>
      </w:r>
    </w:p>
    <w:p w14:paraId="2AB1F6A6"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085008CA"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3)</w:t>
      </w:r>
      <w:r w:rsidRPr="008D1125">
        <w:rPr>
          <w:rFonts w:ascii="Calibri" w:hAnsi="Calibri"/>
          <w:sz w:val="20"/>
          <w:szCs w:val="20"/>
        </w:rPr>
        <w:tab/>
        <w:t>zakres i okres mojego udziału przy wykonywaniu zamówienia będzie następujący:</w:t>
      </w:r>
    </w:p>
    <w:p w14:paraId="016DCFA1"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6CC30756"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4)</w:t>
      </w:r>
      <w:r w:rsidRPr="008D1125">
        <w:rPr>
          <w:rFonts w:ascii="Calibri" w:hAnsi="Calibri"/>
          <w:sz w:val="20"/>
          <w:szCs w:val="20"/>
        </w:rPr>
        <w:tab/>
        <w:t>będę realizował nw usługi, których dotyczą udostępniane zasoby odnoszące się do warunków udziału, na których polega Wykonawca: ………………………………………....…………………………………………………………………</w:t>
      </w:r>
    </w:p>
    <w:p w14:paraId="10FD62C3" w14:textId="77777777" w:rsidR="00094924" w:rsidRPr="008D1125" w:rsidRDefault="00094924" w:rsidP="00094924">
      <w:pPr>
        <w:tabs>
          <w:tab w:val="right" w:pos="9070"/>
        </w:tabs>
        <w:rPr>
          <w:rFonts w:ascii="Calibri" w:hAnsi="Calibri"/>
          <w:sz w:val="20"/>
          <w:szCs w:val="20"/>
        </w:rPr>
      </w:pPr>
    </w:p>
    <w:p w14:paraId="63C27CDF"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373D7365"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Prawdziwość powyższych danych potwierdzam własnoręcznym podpisem świadom odpowiedzialności karnej z art.233kk oraz 305 kk.</w:t>
      </w:r>
    </w:p>
    <w:p w14:paraId="4B80B13F" w14:textId="77777777" w:rsidR="00094924" w:rsidRPr="008D1125" w:rsidRDefault="00094924" w:rsidP="00094924">
      <w:pPr>
        <w:tabs>
          <w:tab w:val="right" w:pos="9070"/>
        </w:tabs>
        <w:rPr>
          <w:rFonts w:ascii="Calibri" w:hAnsi="Calibri"/>
          <w:sz w:val="20"/>
          <w:szCs w:val="20"/>
        </w:rPr>
      </w:pPr>
    </w:p>
    <w:p w14:paraId="231CA9A3"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1DA48D56" w14:textId="77777777" w:rsidR="00094924" w:rsidRPr="008D1125" w:rsidRDefault="00094924" w:rsidP="00094924">
      <w:pPr>
        <w:ind w:left="5220"/>
        <w:jc w:val="center"/>
        <w:rPr>
          <w:rFonts w:ascii="Calibri" w:hAnsi="Calibri"/>
        </w:rPr>
      </w:pPr>
      <w:r w:rsidRPr="008D1125">
        <w:rPr>
          <w:rFonts w:ascii="Calibri" w:hAnsi="Calibri"/>
          <w:i/>
          <w:iCs/>
          <w:sz w:val="16"/>
          <w:szCs w:val="16"/>
        </w:rPr>
        <w:t xml:space="preserve">(podpis Podmiotu/ osoby upoważnionej do reprezentacji </w:t>
      </w:r>
      <w:r w:rsidRPr="008D1125">
        <w:rPr>
          <w:rFonts w:ascii="Calibri" w:hAnsi="Calibri"/>
          <w:b/>
          <w:i/>
          <w:iCs/>
          <w:sz w:val="16"/>
          <w:szCs w:val="16"/>
        </w:rPr>
        <w:t>Podmiotu na zasobach, którego polega Wykonawca</w:t>
      </w:r>
      <w:r w:rsidRPr="008D1125">
        <w:rPr>
          <w:rFonts w:ascii="Calibri" w:hAnsi="Calibri"/>
          <w:i/>
          <w:iCs/>
          <w:sz w:val="16"/>
          <w:szCs w:val="16"/>
        </w:rPr>
        <w:t>)</w:t>
      </w:r>
    </w:p>
    <w:p w14:paraId="4CCEDBC8" w14:textId="77777777" w:rsidR="00094924" w:rsidRPr="008D1125" w:rsidRDefault="00094924" w:rsidP="00094924">
      <w:pPr>
        <w:rPr>
          <w:rFonts w:ascii="Calibri" w:hAnsi="Calibri"/>
        </w:rPr>
      </w:pPr>
    </w:p>
    <w:p w14:paraId="36D262B2"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402114BD" w14:textId="77777777" w:rsidR="00094924" w:rsidRPr="008D1125" w:rsidRDefault="00094924" w:rsidP="00094924">
      <w:pPr>
        <w:ind w:left="5220"/>
        <w:jc w:val="center"/>
        <w:rPr>
          <w:rFonts w:ascii="Calibri" w:hAnsi="Calibri"/>
          <w:i/>
          <w:iCs/>
          <w:sz w:val="16"/>
          <w:szCs w:val="16"/>
        </w:rPr>
      </w:pPr>
      <w:r w:rsidRPr="008D1125">
        <w:rPr>
          <w:rFonts w:ascii="Calibri" w:hAnsi="Calibri"/>
          <w:i/>
          <w:iCs/>
          <w:sz w:val="16"/>
          <w:szCs w:val="16"/>
        </w:rPr>
        <w:t xml:space="preserve">(podpis Podmiotu/ osoby upoważnionej do reprezentacji </w:t>
      </w:r>
    </w:p>
    <w:p w14:paraId="50257AD7" w14:textId="77777777" w:rsidR="00094924" w:rsidRPr="008D1125" w:rsidRDefault="00094924" w:rsidP="00094924">
      <w:pPr>
        <w:ind w:left="5220"/>
        <w:jc w:val="center"/>
        <w:rPr>
          <w:rFonts w:ascii="Calibri" w:hAnsi="Calibri"/>
        </w:rPr>
      </w:pPr>
      <w:r w:rsidRPr="008D1125">
        <w:rPr>
          <w:rFonts w:ascii="Calibri" w:hAnsi="Calibri"/>
          <w:i/>
          <w:iCs/>
          <w:sz w:val="16"/>
          <w:szCs w:val="16"/>
        </w:rPr>
        <w:t>Wykonawcy)</w:t>
      </w:r>
    </w:p>
    <w:p w14:paraId="48E65E53" w14:textId="77777777" w:rsidR="00094924" w:rsidRDefault="00094924">
      <w:pPr>
        <w:ind w:left="6024" w:firstLine="348"/>
      </w:pPr>
    </w:p>
    <w:p w14:paraId="48BD7649" w14:textId="77777777" w:rsidR="007C6122" w:rsidRDefault="007C6122">
      <w:pPr>
        <w:sectPr w:rsidR="007C6122" w:rsidSect="00C4675F">
          <w:headerReference w:type="default" r:id="rId43"/>
          <w:pgSz w:w="11906" w:h="16838"/>
          <w:pgMar w:top="1248" w:right="1418" w:bottom="1276" w:left="1418" w:header="709" w:footer="504" w:gutter="0"/>
          <w:cols w:space="708"/>
          <w:titlePg/>
          <w:docGrid w:linePitch="360"/>
        </w:sectPr>
      </w:pPr>
    </w:p>
    <w:tbl>
      <w:tblPr>
        <w:tblW w:w="9370" w:type="dxa"/>
        <w:tblInd w:w="99" w:type="dxa"/>
        <w:tblLayout w:type="fixed"/>
        <w:tblLook w:val="0000" w:firstRow="0" w:lastRow="0" w:firstColumn="0" w:lastColumn="0" w:noHBand="0" w:noVBand="0"/>
      </w:tblPr>
      <w:tblGrid>
        <w:gridCol w:w="9370"/>
      </w:tblGrid>
      <w:tr w:rsidR="00F9386E" w14:paraId="63919216" w14:textId="77777777" w:rsidTr="00CC1285">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AF5D24D" w14:textId="1AD661CB" w:rsidR="00F9386E" w:rsidRDefault="00F9386E" w:rsidP="00E27D84">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w:t>
            </w:r>
            <w:r w:rsidR="00122546">
              <w:rPr>
                <w:rFonts w:ascii="Calibri" w:hAnsi="Calibri" w:cs="Calibri"/>
                <w:b/>
              </w:rPr>
              <w:t>sprawy 25/PN/</w:t>
            </w:r>
            <w:r w:rsidRPr="00C46F1F">
              <w:rPr>
                <w:rFonts w:ascii="Calibri" w:hAnsi="Calibri" w:cs="Calibri"/>
                <w:b/>
              </w:rPr>
              <w:t>201</w:t>
            </w:r>
            <w:r w:rsidR="00E27D84" w:rsidRPr="00C46F1F">
              <w:rPr>
                <w:rFonts w:ascii="Calibri" w:hAnsi="Calibri" w:cs="Calibri"/>
                <w:b/>
              </w:rPr>
              <w:t>9</w:t>
            </w:r>
            <w:r w:rsidRPr="00C46F1F">
              <w:rPr>
                <w:rFonts w:ascii="Calibri" w:hAnsi="Calibri" w:cs="Calibri"/>
                <w:b/>
              </w:rPr>
              <w:t xml:space="preserve">                                                                                                              </w:t>
            </w:r>
            <w:r>
              <w:rPr>
                <w:rFonts w:ascii="Calibri" w:hAnsi="Calibri" w:cs="Segoe UI"/>
                <w:b/>
                <w:bCs/>
              </w:rPr>
              <w:t xml:space="preserve">Załącznik nr </w:t>
            </w:r>
            <w:r w:rsidR="00761FF9">
              <w:rPr>
                <w:rFonts w:ascii="Calibri" w:hAnsi="Calibri" w:cs="Segoe UI"/>
                <w:b/>
                <w:bCs/>
              </w:rPr>
              <w:t>9</w:t>
            </w:r>
            <w:r>
              <w:rPr>
                <w:rFonts w:ascii="Calibri" w:hAnsi="Calibri" w:cs="Segoe UI"/>
                <w:b/>
                <w:bCs/>
              </w:rPr>
              <w:t xml:space="preserve"> do</w:t>
            </w:r>
            <w:r>
              <w:rPr>
                <w:rFonts w:cs="Segoe UI"/>
                <w:b/>
                <w:bCs/>
                <w:color w:val="000000"/>
              </w:rPr>
              <w:t xml:space="preserve"> </w:t>
            </w:r>
            <w:r>
              <w:rPr>
                <w:rFonts w:ascii="Calibri" w:hAnsi="Calibri" w:cs="Calibri"/>
                <w:b/>
                <w:color w:val="000000"/>
              </w:rPr>
              <w:t>SIWZ</w:t>
            </w:r>
          </w:p>
        </w:tc>
      </w:tr>
      <w:tr w:rsidR="00F9386E" w:rsidRPr="00156CFF" w14:paraId="6CF389A3" w14:textId="77777777" w:rsidTr="00CC1285">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17197E1" w14:textId="36142781" w:rsidR="00F9386E" w:rsidRPr="00156CFF" w:rsidRDefault="00F9386E" w:rsidP="003653AE">
            <w:pPr>
              <w:pStyle w:val="NormalnyWeb"/>
              <w:spacing w:before="120" w:after="0"/>
              <w:jc w:val="center"/>
              <w:rPr>
                <w:rFonts w:ascii="Calibri" w:hAnsi="Calibri"/>
                <w:b/>
                <w:bCs/>
                <w:sz w:val="22"/>
              </w:rPr>
            </w:pPr>
            <w:r w:rsidRPr="00156CFF">
              <w:rPr>
                <w:rFonts w:ascii="Calibri" w:hAnsi="Calibri"/>
                <w:b/>
                <w:bCs/>
                <w:sz w:val="22"/>
              </w:rPr>
              <w:t xml:space="preserve">Wzór Umowy powierzenia przetwarzania danych osobowych </w:t>
            </w:r>
          </w:p>
          <w:p w14:paraId="629E4615" w14:textId="51265802" w:rsidR="00F9386E" w:rsidRPr="003653AE" w:rsidRDefault="00F9386E" w:rsidP="00D62D33">
            <w:pPr>
              <w:pStyle w:val="NormalnyWeb"/>
              <w:spacing w:before="0" w:after="120"/>
              <w:jc w:val="center"/>
              <w:rPr>
                <w:rFonts w:ascii="Calibri" w:hAnsi="Calibri"/>
                <w:b/>
                <w:bCs/>
                <w:sz w:val="22"/>
              </w:rPr>
            </w:pPr>
            <w:r w:rsidRPr="00156CFF">
              <w:rPr>
                <w:rFonts w:ascii="Calibri" w:hAnsi="Calibri"/>
                <w:b/>
                <w:bCs/>
                <w:sz w:val="22"/>
              </w:rPr>
              <w:t xml:space="preserve">stanowiący załącznik nr </w:t>
            </w:r>
            <w:r w:rsidR="00D62D33">
              <w:rPr>
                <w:rFonts w:ascii="Calibri" w:hAnsi="Calibri"/>
                <w:b/>
                <w:bCs/>
                <w:sz w:val="22"/>
              </w:rPr>
              <w:t>5</w:t>
            </w:r>
            <w:r w:rsidRPr="00156CFF">
              <w:rPr>
                <w:rFonts w:ascii="Calibri" w:hAnsi="Calibri"/>
                <w:b/>
                <w:bCs/>
                <w:sz w:val="22"/>
              </w:rPr>
              <w:t xml:space="preserve"> do umowy </w:t>
            </w:r>
          </w:p>
        </w:tc>
      </w:tr>
    </w:tbl>
    <w:p w14:paraId="0CC32C99" w14:textId="71F2A028" w:rsidR="002914E4" w:rsidRPr="00156CFF" w:rsidRDefault="003653AE" w:rsidP="003653AE">
      <w:pPr>
        <w:pStyle w:val="NormalnyWeb"/>
        <w:tabs>
          <w:tab w:val="center" w:pos="4489"/>
          <w:tab w:val="left" w:pos="8023"/>
        </w:tabs>
        <w:spacing w:after="0"/>
        <w:jc w:val="left"/>
        <w:rPr>
          <w:rFonts w:ascii="Calibri" w:hAnsi="Calibri"/>
          <w:sz w:val="20"/>
          <w:szCs w:val="20"/>
        </w:rPr>
      </w:pPr>
      <w:r>
        <w:rPr>
          <w:rFonts w:ascii="Calibri" w:hAnsi="Calibri"/>
          <w:b/>
          <w:bCs/>
          <w:sz w:val="20"/>
          <w:szCs w:val="20"/>
        </w:rPr>
        <w:tab/>
      </w:r>
      <w:r w:rsidR="002914E4" w:rsidRPr="00156CFF">
        <w:rPr>
          <w:rFonts w:ascii="Calibri" w:hAnsi="Calibri"/>
          <w:b/>
          <w:bCs/>
          <w:sz w:val="20"/>
          <w:szCs w:val="20"/>
        </w:rPr>
        <w:t>Umowa powierzenia przetwarzania danych osobowych</w:t>
      </w:r>
      <w:r>
        <w:rPr>
          <w:rFonts w:ascii="Calibri" w:hAnsi="Calibri"/>
          <w:b/>
          <w:bCs/>
          <w:sz w:val="20"/>
          <w:szCs w:val="20"/>
        </w:rPr>
        <w:tab/>
      </w:r>
    </w:p>
    <w:p w14:paraId="36929A10" w14:textId="77777777" w:rsidR="002914E4" w:rsidRPr="00156CFF" w:rsidRDefault="002914E4" w:rsidP="002914E4">
      <w:pPr>
        <w:pStyle w:val="NormalnyWeb"/>
        <w:spacing w:after="0"/>
        <w:jc w:val="center"/>
        <w:rPr>
          <w:rFonts w:ascii="Calibri" w:hAnsi="Calibri"/>
          <w:sz w:val="20"/>
          <w:szCs w:val="20"/>
        </w:rPr>
      </w:pPr>
      <w:r w:rsidRPr="00156CFF">
        <w:rPr>
          <w:rFonts w:ascii="Calibri" w:hAnsi="Calibri"/>
          <w:sz w:val="20"/>
          <w:szCs w:val="20"/>
        </w:rPr>
        <w:t>zawarta dnia ____________ pomiędzy:</w:t>
      </w:r>
    </w:p>
    <w:p w14:paraId="312D364A" w14:textId="77777777" w:rsidR="002914E4" w:rsidRPr="00156CFF" w:rsidRDefault="002914E4" w:rsidP="002914E4">
      <w:pPr>
        <w:pStyle w:val="NormalnyWeb"/>
        <w:spacing w:after="0"/>
        <w:jc w:val="center"/>
        <w:rPr>
          <w:rFonts w:ascii="Calibri" w:hAnsi="Calibri"/>
          <w:sz w:val="20"/>
          <w:szCs w:val="20"/>
        </w:rPr>
      </w:pPr>
      <w:r w:rsidRPr="00156CFF">
        <w:rPr>
          <w:rFonts w:ascii="Calibri" w:hAnsi="Calibri"/>
          <w:sz w:val="20"/>
          <w:szCs w:val="20"/>
        </w:rPr>
        <w:t>(zwana dalej „Umową”)</w:t>
      </w:r>
    </w:p>
    <w:p w14:paraId="45D59807" w14:textId="6DB3DE68" w:rsidR="002914E4" w:rsidRPr="00156CFF" w:rsidRDefault="007002B3" w:rsidP="002C262C">
      <w:pPr>
        <w:pStyle w:val="NormalnyWeb"/>
        <w:spacing w:after="0"/>
        <w:rPr>
          <w:rFonts w:ascii="Calibri" w:hAnsi="Calibri"/>
          <w:sz w:val="20"/>
          <w:szCs w:val="20"/>
        </w:rPr>
      </w:pPr>
      <w:r w:rsidRPr="006A5914">
        <w:rPr>
          <w:rFonts w:ascii="Calibri" w:hAnsi="Calibri" w:cs="Calibri"/>
          <w:sz w:val="20"/>
        </w:rPr>
        <w:t>Szpital</w:t>
      </w:r>
      <w:r w:rsidR="00884290">
        <w:rPr>
          <w:rFonts w:ascii="Calibri" w:hAnsi="Calibri" w:cs="Calibri"/>
          <w:sz w:val="20"/>
        </w:rPr>
        <w:t>em</w:t>
      </w:r>
      <w:r w:rsidRPr="006A5914">
        <w:rPr>
          <w:rFonts w:ascii="Calibri" w:hAnsi="Calibri" w:cs="Calibri"/>
          <w:sz w:val="20"/>
        </w:rPr>
        <w:t xml:space="preserve"> Powiatowy</w:t>
      </w:r>
      <w:r w:rsidR="00884290">
        <w:rPr>
          <w:rFonts w:ascii="Calibri" w:hAnsi="Calibri" w:cs="Calibri"/>
          <w:sz w:val="20"/>
        </w:rPr>
        <w:t>m</w:t>
      </w:r>
      <w:r w:rsidRPr="006A5914">
        <w:rPr>
          <w:rFonts w:ascii="Calibri" w:hAnsi="Calibri" w:cs="Calibri"/>
          <w:sz w:val="20"/>
        </w:rPr>
        <w:t xml:space="preserve"> w Kętrzynie </w:t>
      </w:r>
      <w:r w:rsidR="002914E4" w:rsidRPr="00156CFF">
        <w:rPr>
          <w:rFonts w:ascii="Calibri" w:hAnsi="Calibri"/>
          <w:sz w:val="20"/>
          <w:szCs w:val="20"/>
        </w:rPr>
        <w:t xml:space="preserve">z siedzibą w </w:t>
      </w:r>
      <w:r>
        <w:rPr>
          <w:rFonts w:ascii="Calibri" w:hAnsi="Calibri"/>
          <w:sz w:val="20"/>
          <w:szCs w:val="20"/>
        </w:rPr>
        <w:t>Kętrzynie</w:t>
      </w:r>
      <w:r w:rsidR="002914E4" w:rsidRPr="00156CFF">
        <w:rPr>
          <w:rFonts w:ascii="Calibri" w:hAnsi="Calibri"/>
          <w:sz w:val="20"/>
          <w:szCs w:val="20"/>
        </w:rPr>
        <w:t xml:space="preserve">, ul. </w:t>
      </w:r>
      <w:r w:rsidRPr="007002B3">
        <w:rPr>
          <w:rFonts w:ascii="Calibri" w:hAnsi="Calibri"/>
          <w:sz w:val="20"/>
          <w:szCs w:val="20"/>
        </w:rPr>
        <w:t>Marii Curie-Skłodowskiej 2, 11- 400 Kętrzyn</w:t>
      </w:r>
      <w:r w:rsidR="002914E4" w:rsidRPr="00156CFF">
        <w:rPr>
          <w:rFonts w:ascii="Calibri" w:hAnsi="Calibri"/>
          <w:sz w:val="20"/>
          <w:szCs w:val="20"/>
        </w:rPr>
        <w:t>, identyfikując</w:t>
      </w:r>
      <w:r w:rsidR="00A81891">
        <w:rPr>
          <w:rFonts w:ascii="Calibri" w:hAnsi="Calibri"/>
          <w:sz w:val="20"/>
          <w:szCs w:val="20"/>
        </w:rPr>
        <w:t>y</w:t>
      </w:r>
      <w:r w:rsidR="00884290">
        <w:rPr>
          <w:rFonts w:ascii="Calibri" w:hAnsi="Calibri"/>
          <w:sz w:val="20"/>
          <w:szCs w:val="20"/>
        </w:rPr>
        <w:t>m</w:t>
      </w:r>
      <w:r w:rsidR="002914E4" w:rsidRPr="00156CFF">
        <w:rPr>
          <w:rFonts w:ascii="Calibri" w:hAnsi="Calibri"/>
          <w:sz w:val="20"/>
          <w:szCs w:val="20"/>
        </w:rPr>
        <w:t xml:space="preserve"> się numerami </w:t>
      </w:r>
      <w:r w:rsidR="00A81891" w:rsidRPr="00FB4026">
        <w:rPr>
          <w:rFonts w:ascii="Calibri" w:hAnsi="Calibri"/>
          <w:bCs/>
          <w:sz w:val="20"/>
          <w:szCs w:val="20"/>
        </w:rPr>
        <w:t>NIP:</w:t>
      </w:r>
      <w:r w:rsidR="00A81891" w:rsidRPr="00FB4026">
        <w:rPr>
          <w:rFonts w:ascii="Calibri" w:hAnsi="Calibri"/>
          <w:b/>
          <w:bCs/>
          <w:sz w:val="20"/>
          <w:szCs w:val="20"/>
        </w:rPr>
        <w:t xml:space="preserve"> 7421836030</w:t>
      </w:r>
      <w:r w:rsidR="00884290" w:rsidRPr="00FB4026">
        <w:rPr>
          <w:rFonts w:ascii="Calibri" w:hAnsi="Calibri"/>
          <w:b/>
          <w:bCs/>
          <w:sz w:val="20"/>
          <w:szCs w:val="20"/>
        </w:rPr>
        <w:t xml:space="preserve"> </w:t>
      </w:r>
      <w:r w:rsidR="002914E4" w:rsidRPr="00156CFF">
        <w:rPr>
          <w:rFonts w:ascii="Calibri" w:hAnsi="Calibri"/>
          <w:sz w:val="20"/>
          <w:szCs w:val="20"/>
        </w:rPr>
        <w:t xml:space="preserve">oraz </w:t>
      </w:r>
      <w:r w:rsidR="00A81891" w:rsidRPr="00FB4026">
        <w:rPr>
          <w:rFonts w:ascii="Calibri" w:hAnsi="Calibri"/>
          <w:bCs/>
          <w:sz w:val="20"/>
          <w:szCs w:val="20"/>
        </w:rPr>
        <w:t>REGON:</w:t>
      </w:r>
      <w:r w:rsidR="00A81891" w:rsidRPr="00FB4026">
        <w:rPr>
          <w:rFonts w:ascii="Calibri" w:hAnsi="Calibri"/>
          <w:b/>
          <w:bCs/>
          <w:sz w:val="20"/>
          <w:szCs w:val="20"/>
        </w:rPr>
        <w:t xml:space="preserve"> 510929362</w:t>
      </w:r>
      <w:r w:rsidR="002914E4" w:rsidRPr="00156CFF">
        <w:rPr>
          <w:rFonts w:ascii="Calibri" w:hAnsi="Calibri"/>
          <w:sz w:val="20"/>
          <w:szCs w:val="20"/>
        </w:rPr>
        <w:t xml:space="preserve">, zwany w dalszej części umowy </w:t>
      </w:r>
      <w:r w:rsidR="002914E4" w:rsidRPr="00156CFF">
        <w:rPr>
          <w:rFonts w:ascii="Calibri" w:hAnsi="Calibri"/>
          <w:b/>
          <w:bCs/>
          <w:sz w:val="20"/>
          <w:szCs w:val="20"/>
        </w:rPr>
        <w:t xml:space="preserve">„Administratorem danych” </w:t>
      </w:r>
      <w:r w:rsidR="002914E4" w:rsidRPr="002E3F4A">
        <w:rPr>
          <w:rFonts w:ascii="Calibri" w:hAnsi="Calibri"/>
          <w:bCs/>
          <w:sz w:val="20"/>
          <w:szCs w:val="20"/>
        </w:rPr>
        <w:t xml:space="preserve">lub </w:t>
      </w:r>
      <w:r w:rsidR="002914E4" w:rsidRPr="00156CFF">
        <w:rPr>
          <w:rFonts w:ascii="Calibri" w:hAnsi="Calibri"/>
          <w:b/>
          <w:bCs/>
          <w:sz w:val="20"/>
          <w:szCs w:val="20"/>
        </w:rPr>
        <w:t>„Administratorem”</w:t>
      </w:r>
      <w:r w:rsidR="002C262C">
        <w:rPr>
          <w:rFonts w:ascii="Calibri" w:hAnsi="Calibri"/>
          <w:b/>
          <w:bCs/>
          <w:sz w:val="20"/>
          <w:szCs w:val="20"/>
        </w:rPr>
        <w:t xml:space="preserve">, </w:t>
      </w:r>
      <w:r w:rsidR="002914E4" w:rsidRPr="00156CFF">
        <w:rPr>
          <w:rFonts w:ascii="Calibri" w:hAnsi="Calibri"/>
          <w:sz w:val="20"/>
          <w:szCs w:val="20"/>
        </w:rPr>
        <w:t xml:space="preserve">reprezentowana przez: </w:t>
      </w:r>
    </w:p>
    <w:p w14:paraId="2E3626B3" w14:textId="77777777" w:rsidR="002914E4" w:rsidRPr="00156CFF" w:rsidRDefault="002914E4" w:rsidP="002914E4">
      <w:pPr>
        <w:tabs>
          <w:tab w:val="left" w:pos="360"/>
        </w:tabs>
        <w:ind w:left="360" w:hanging="360"/>
        <w:jc w:val="both"/>
        <w:rPr>
          <w:rFonts w:ascii="Calibri" w:hAnsi="Calibri"/>
          <w:sz w:val="20"/>
          <w:szCs w:val="20"/>
        </w:rPr>
      </w:pPr>
      <w:r w:rsidRPr="00156CFF">
        <w:rPr>
          <w:rFonts w:ascii="Calibri" w:hAnsi="Calibri"/>
          <w:iCs/>
          <w:sz w:val="20"/>
          <w:szCs w:val="20"/>
        </w:rPr>
        <w:t>…………………………………………………….</w:t>
      </w:r>
    </w:p>
    <w:p w14:paraId="7866ABAE" w14:textId="788D7BDC" w:rsidR="002914E4" w:rsidRPr="00156CFF" w:rsidRDefault="002914E4" w:rsidP="002C262C">
      <w:pPr>
        <w:jc w:val="center"/>
        <w:rPr>
          <w:rFonts w:ascii="Calibri" w:hAnsi="Calibri"/>
          <w:sz w:val="20"/>
          <w:szCs w:val="20"/>
        </w:rPr>
      </w:pPr>
      <w:r w:rsidRPr="00156CFF">
        <w:rPr>
          <w:rFonts w:ascii="Calibri" w:hAnsi="Calibri"/>
          <w:sz w:val="20"/>
          <w:szCs w:val="20"/>
        </w:rPr>
        <w:t>a</w:t>
      </w:r>
    </w:p>
    <w:p w14:paraId="2DB9ECBE" w14:textId="35BA74DD" w:rsidR="002914E4" w:rsidRPr="00156CFF" w:rsidRDefault="002914E4" w:rsidP="002C262C">
      <w:pPr>
        <w:jc w:val="both"/>
        <w:rPr>
          <w:rFonts w:ascii="Calibri" w:hAnsi="Calibri"/>
          <w:sz w:val="20"/>
          <w:szCs w:val="20"/>
        </w:rPr>
      </w:pPr>
      <w:r w:rsidRPr="00156CFF">
        <w:rPr>
          <w:rFonts w:ascii="Calibri" w:hAnsi="Calibri"/>
          <w:sz w:val="20"/>
          <w:szCs w:val="20"/>
        </w:rPr>
        <w:t>………………………………………. z siedzibą w …………………, przy ul. …………………………………, zarejestrowaną w ………………….., pod nr KRS: …………….., NIP …………….., REGON ………………..,</w:t>
      </w:r>
      <w:r w:rsidR="002C262C">
        <w:rPr>
          <w:rFonts w:ascii="Calibri" w:hAnsi="Calibri"/>
          <w:sz w:val="20"/>
          <w:szCs w:val="20"/>
        </w:rPr>
        <w:t xml:space="preserve"> </w:t>
      </w:r>
      <w:r w:rsidRPr="00156CFF">
        <w:rPr>
          <w:rFonts w:ascii="Calibri" w:hAnsi="Calibri"/>
          <w:sz w:val="20"/>
          <w:szCs w:val="20"/>
        </w:rPr>
        <w:t>zwany</w:t>
      </w:r>
      <w:r w:rsidR="002C262C">
        <w:rPr>
          <w:rFonts w:ascii="Calibri" w:hAnsi="Calibri"/>
          <w:sz w:val="20"/>
          <w:szCs w:val="20"/>
        </w:rPr>
        <w:t xml:space="preserve">m </w:t>
      </w:r>
      <w:r w:rsidRPr="00156CFF">
        <w:rPr>
          <w:rFonts w:ascii="Calibri" w:hAnsi="Calibri"/>
          <w:sz w:val="20"/>
          <w:szCs w:val="20"/>
        </w:rPr>
        <w:t xml:space="preserve">w dalszej części umowy </w:t>
      </w:r>
      <w:r w:rsidRPr="00156CFF">
        <w:rPr>
          <w:rFonts w:ascii="Calibri" w:hAnsi="Calibri"/>
          <w:b/>
          <w:bCs/>
          <w:sz w:val="20"/>
          <w:szCs w:val="20"/>
        </w:rPr>
        <w:t>„Podmiotem przetwarzającym”</w:t>
      </w:r>
      <w:r w:rsidRPr="00156CFF">
        <w:rPr>
          <w:rFonts w:ascii="Calibri" w:hAnsi="Calibri"/>
          <w:sz w:val="20"/>
          <w:szCs w:val="20"/>
        </w:rPr>
        <w:t xml:space="preserve"> </w:t>
      </w:r>
    </w:p>
    <w:p w14:paraId="50BBF037" w14:textId="77777777" w:rsidR="002914E4" w:rsidRPr="00156CFF" w:rsidRDefault="002914E4" w:rsidP="002C262C">
      <w:pPr>
        <w:pStyle w:val="NormalnyWeb"/>
        <w:spacing w:before="0" w:after="0"/>
        <w:rPr>
          <w:rFonts w:ascii="Calibri" w:hAnsi="Calibri"/>
          <w:sz w:val="20"/>
          <w:szCs w:val="20"/>
        </w:rPr>
      </w:pPr>
      <w:r w:rsidRPr="00156CFF">
        <w:rPr>
          <w:rFonts w:ascii="Calibri" w:hAnsi="Calibri"/>
          <w:sz w:val="20"/>
          <w:szCs w:val="20"/>
        </w:rPr>
        <w:t xml:space="preserve">reprezentowana przez: </w:t>
      </w:r>
    </w:p>
    <w:p w14:paraId="54FB5ADA" w14:textId="77777777" w:rsidR="002914E4" w:rsidRPr="002C262C" w:rsidRDefault="002914E4" w:rsidP="002C262C">
      <w:pPr>
        <w:tabs>
          <w:tab w:val="left" w:pos="360"/>
        </w:tabs>
        <w:ind w:left="360" w:hanging="360"/>
        <w:jc w:val="both"/>
        <w:rPr>
          <w:rFonts w:ascii="Calibri" w:hAnsi="Calibri"/>
          <w:iCs/>
          <w:sz w:val="20"/>
          <w:szCs w:val="20"/>
        </w:rPr>
      </w:pPr>
      <w:r w:rsidRPr="002C262C">
        <w:rPr>
          <w:rFonts w:ascii="Calibri" w:hAnsi="Calibri"/>
          <w:iCs/>
          <w:sz w:val="20"/>
          <w:szCs w:val="20"/>
        </w:rPr>
        <w:t>…………………………………………………..</w:t>
      </w:r>
    </w:p>
    <w:p w14:paraId="49D9341D" w14:textId="77777777" w:rsidR="002914E4" w:rsidRPr="00156CFF" w:rsidRDefault="002914E4" w:rsidP="002914E4">
      <w:pPr>
        <w:pStyle w:val="NormalnyWeb"/>
        <w:spacing w:after="0"/>
        <w:rPr>
          <w:rFonts w:ascii="Calibri" w:hAnsi="Calibri"/>
          <w:sz w:val="20"/>
          <w:szCs w:val="20"/>
        </w:rPr>
      </w:pPr>
      <w:r w:rsidRPr="00156CFF">
        <w:rPr>
          <w:rFonts w:ascii="Calibri" w:hAnsi="Calibri"/>
          <w:sz w:val="20"/>
          <w:szCs w:val="20"/>
        </w:rPr>
        <w:t xml:space="preserve">zwanymi dalej także łącznie: </w:t>
      </w:r>
      <w:r w:rsidRPr="00156CFF">
        <w:rPr>
          <w:rFonts w:ascii="Calibri" w:hAnsi="Calibri"/>
          <w:b/>
          <w:bCs/>
          <w:sz w:val="20"/>
          <w:szCs w:val="20"/>
        </w:rPr>
        <w:t>„Stronami”</w:t>
      </w:r>
      <w:r w:rsidRPr="00156CFF">
        <w:rPr>
          <w:rFonts w:ascii="Calibri" w:hAnsi="Calibri"/>
          <w:sz w:val="20"/>
          <w:szCs w:val="20"/>
        </w:rPr>
        <w:t xml:space="preserve"> lub każda z osobna </w:t>
      </w:r>
      <w:r w:rsidRPr="00156CFF">
        <w:rPr>
          <w:rFonts w:ascii="Calibri" w:hAnsi="Calibri"/>
          <w:b/>
          <w:bCs/>
          <w:sz w:val="20"/>
          <w:szCs w:val="20"/>
        </w:rPr>
        <w:t>„Stroną”,</w:t>
      </w:r>
    </w:p>
    <w:p w14:paraId="2CB10AFD" w14:textId="77777777" w:rsidR="002914E4" w:rsidRPr="00156CFF" w:rsidRDefault="002914E4" w:rsidP="002914E4">
      <w:pPr>
        <w:pStyle w:val="NormalnyWeb"/>
        <w:spacing w:after="0"/>
        <w:jc w:val="center"/>
        <w:rPr>
          <w:rFonts w:ascii="Calibri" w:hAnsi="Calibri"/>
          <w:sz w:val="20"/>
          <w:szCs w:val="20"/>
        </w:rPr>
      </w:pPr>
    </w:p>
    <w:p w14:paraId="1EFF4635" w14:textId="77777777" w:rsidR="002914E4" w:rsidRPr="00156CFF" w:rsidRDefault="002914E4" w:rsidP="002914E4">
      <w:pPr>
        <w:pStyle w:val="NormalnyWeb"/>
        <w:spacing w:after="0"/>
        <w:jc w:val="center"/>
        <w:rPr>
          <w:rFonts w:ascii="Calibri" w:hAnsi="Calibri"/>
          <w:sz w:val="20"/>
          <w:szCs w:val="20"/>
        </w:rPr>
      </w:pPr>
      <w:r w:rsidRPr="00156CFF">
        <w:rPr>
          <w:rFonts w:ascii="Calibri" w:hAnsi="Calibri"/>
          <w:b/>
          <w:bCs/>
          <w:sz w:val="20"/>
          <w:szCs w:val="20"/>
        </w:rPr>
        <w:t>§ 1</w:t>
      </w:r>
    </w:p>
    <w:p w14:paraId="42351EDE" w14:textId="77777777" w:rsidR="002914E4" w:rsidRPr="00BD07D7" w:rsidRDefault="002914E4" w:rsidP="00BD07D7">
      <w:pPr>
        <w:pStyle w:val="NormalnyWeb"/>
        <w:spacing w:before="0" w:after="240"/>
        <w:jc w:val="center"/>
        <w:rPr>
          <w:rFonts w:ascii="Calibri" w:hAnsi="Calibri"/>
          <w:b/>
          <w:bCs/>
          <w:sz w:val="20"/>
          <w:szCs w:val="20"/>
        </w:rPr>
      </w:pPr>
      <w:r w:rsidRPr="00156CFF">
        <w:rPr>
          <w:rFonts w:ascii="Calibri" w:hAnsi="Calibri"/>
          <w:b/>
          <w:bCs/>
          <w:sz w:val="20"/>
          <w:szCs w:val="20"/>
        </w:rPr>
        <w:t>Oświadczenia Stron</w:t>
      </w:r>
    </w:p>
    <w:p w14:paraId="0AEE0CA9" w14:textId="5B49A2E0"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Strony oświadczają, że w dniu ……………………… zawarły umowę nr …………………….. na </w:t>
      </w:r>
      <w:r w:rsidR="00E122B4" w:rsidRPr="00156CFF">
        <w:rPr>
          <w:rFonts w:ascii="Calibri" w:hAnsi="Calibri"/>
          <w:sz w:val="20"/>
          <w:szCs w:val="20"/>
        </w:rPr>
        <w:t>………….………………………………………….</w:t>
      </w:r>
      <w:r w:rsidRPr="00156CFF">
        <w:rPr>
          <w:rFonts w:ascii="Calibri" w:hAnsi="Calibri"/>
          <w:sz w:val="20"/>
          <w:szCs w:val="20"/>
        </w:rPr>
        <w:t xml:space="preserve"> (dalej jako „Umowa Główna). Należyte wykonanie Umowy Głównej wymaga oraz uzależnione jest od dostępu Podmiotu przetwarzającego do danych osobowych szczegółowo opisanych w § 3 ust. 1 Umowy.</w:t>
      </w:r>
    </w:p>
    <w:p w14:paraId="696852FC" w14:textId="32FA5C25"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Administrator oświadcza, że jest administratorem danych osobowych tj. podmiotem, który samodzielnie ustala cele i sposoby przetwarzania danych osobowych szczegółowo opisanych w § 3 ust. 1 Umowy.</w:t>
      </w:r>
    </w:p>
    <w:p w14:paraId="62447219" w14:textId="49ADB914"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14:paraId="76DA2024" w14:textId="28A2129A"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Podmiot przetwarzający zapewnia, ze wdrożył i stosuje środki techniczne i organizacyjne spełniające wymogi zakreślone aktami prawnymi, o których mowa w ust. 3 niniejszego paragrafu, w tym wymogi bezpieczeństwa przetwarzania danych. </w:t>
      </w:r>
    </w:p>
    <w:p w14:paraId="26D5B5E6" w14:textId="77777777" w:rsidR="003653AE" w:rsidRDefault="003653AE" w:rsidP="00156CFF">
      <w:pPr>
        <w:pStyle w:val="NormalnyWeb"/>
        <w:spacing w:before="0" w:after="0"/>
        <w:jc w:val="center"/>
        <w:rPr>
          <w:rFonts w:ascii="Calibri" w:hAnsi="Calibri"/>
          <w:b/>
          <w:bCs/>
          <w:sz w:val="20"/>
          <w:szCs w:val="20"/>
        </w:rPr>
      </w:pPr>
    </w:p>
    <w:p w14:paraId="290FF6F9" w14:textId="77777777" w:rsidR="002914E4" w:rsidRPr="00156CFF" w:rsidRDefault="002914E4" w:rsidP="00156CFF">
      <w:pPr>
        <w:pStyle w:val="NormalnyWeb"/>
        <w:spacing w:before="0" w:after="0"/>
        <w:jc w:val="center"/>
        <w:rPr>
          <w:rFonts w:ascii="Calibri" w:hAnsi="Calibri"/>
          <w:b/>
          <w:bCs/>
          <w:sz w:val="20"/>
          <w:szCs w:val="20"/>
        </w:rPr>
      </w:pPr>
      <w:r w:rsidRPr="00156CFF">
        <w:rPr>
          <w:rFonts w:ascii="Calibri" w:hAnsi="Calibri"/>
          <w:b/>
          <w:bCs/>
          <w:sz w:val="20"/>
          <w:szCs w:val="20"/>
        </w:rPr>
        <w:t>§2</w:t>
      </w:r>
    </w:p>
    <w:p w14:paraId="64826587" w14:textId="77777777" w:rsidR="002914E4" w:rsidRPr="00BD07D7" w:rsidRDefault="002914E4" w:rsidP="00BD07D7">
      <w:pPr>
        <w:pStyle w:val="NormalnyWeb"/>
        <w:spacing w:before="0" w:after="240"/>
        <w:jc w:val="center"/>
        <w:rPr>
          <w:rFonts w:ascii="Calibri" w:hAnsi="Calibri"/>
          <w:b/>
          <w:bCs/>
          <w:sz w:val="20"/>
          <w:szCs w:val="20"/>
        </w:rPr>
      </w:pPr>
      <w:r w:rsidRPr="00156CFF">
        <w:rPr>
          <w:rFonts w:ascii="Calibri" w:hAnsi="Calibri"/>
          <w:b/>
          <w:bCs/>
          <w:sz w:val="20"/>
          <w:szCs w:val="20"/>
        </w:rPr>
        <w:t>Powierzenie przetwarzania danych osobowych</w:t>
      </w:r>
    </w:p>
    <w:p w14:paraId="797DD949" w14:textId="77777777"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Administrator danych powierza Podmiotowi przetwarzającemu, w trybie art. 28 Rozporządzenia, do przetwarzania dane osobowe opisane w § 3 ust. 1, na zasadach i w celu określonym w niniejszej Umowie.</w:t>
      </w:r>
    </w:p>
    <w:p w14:paraId="6C05BF47" w14:textId="77777777"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3387E714" w14:textId="77777777"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14:paraId="7FB8AD79" w14:textId="77777777" w:rsidR="002914E4" w:rsidRPr="00156CFF" w:rsidRDefault="002914E4" w:rsidP="00AB3980">
      <w:pPr>
        <w:pStyle w:val="NormalnyWeb"/>
        <w:numPr>
          <w:ilvl w:val="0"/>
          <w:numId w:val="62"/>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Podmiot przetwarzający oświadcza, iż stosuje środki bezpieczeństwa spełniające wymogi Rozporządzenia. </w:t>
      </w:r>
    </w:p>
    <w:p w14:paraId="5DC38E44" w14:textId="77777777" w:rsidR="00BD07D7" w:rsidRDefault="00BD07D7" w:rsidP="002914E4">
      <w:pPr>
        <w:pStyle w:val="NormalnyWeb"/>
        <w:spacing w:before="0" w:after="0"/>
        <w:jc w:val="center"/>
        <w:rPr>
          <w:rFonts w:ascii="Calibri" w:hAnsi="Calibri"/>
          <w:b/>
          <w:bCs/>
          <w:sz w:val="20"/>
          <w:szCs w:val="20"/>
        </w:rPr>
      </w:pPr>
    </w:p>
    <w:p w14:paraId="6AE3F889"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§3</w:t>
      </w:r>
    </w:p>
    <w:p w14:paraId="46C28A18" w14:textId="77777777" w:rsidR="002914E4" w:rsidRPr="00BD07D7" w:rsidRDefault="002914E4" w:rsidP="00BD07D7">
      <w:pPr>
        <w:pStyle w:val="NormalnyWeb"/>
        <w:spacing w:before="0" w:after="240"/>
        <w:jc w:val="center"/>
        <w:rPr>
          <w:rFonts w:ascii="Calibri" w:hAnsi="Calibri"/>
          <w:b/>
          <w:bCs/>
          <w:sz w:val="20"/>
          <w:szCs w:val="20"/>
        </w:rPr>
      </w:pPr>
      <w:r w:rsidRPr="00156CFF">
        <w:rPr>
          <w:rFonts w:ascii="Calibri" w:hAnsi="Calibri"/>
          <w:b/>
          <w:bCs/>
          <w:sz w:val="20"/>
          <w:szCs w:val="20"/>
        </w:rPr>
        <w:t>Zakres i cel przetwarzania danych</w:t>
      </w:r>
    </w:p>
    <w:p w14:paraId="30388AF8" w14:textId="77777777" w:rsidR="002914E4" w:rsidRPr="00156CFF" w:rsidRDefault="002914E4" w:rsidP="00AB3980">
      <w:pPr>
        <w:pStyle w:val="NormalnyWeb"/>
        <w:numPr>
          <w:ilvl w:val="0"/>
          <w:numId w:val="70"/>
        </w:numPr>
        <w:tabs>
          <w:tab w:val="clear" w:pos="794"/>
        </w:tabs>
        <w:spacing w:before="0" w:after="60"/>
        <w:ind w:left="284" w:hanging="284"/>
        <w:rPr>
          <w:rFonts w:ascii="Calibri" w:hAnsi="Calibri"/>
          <w:sz w:val="20"/>
          <w:szCs w:val="20"/>
        </w:rPr>
      </w:pPr>
      <w:r w:rsidRPr="00156CFF">
        <w:rPr>
          <w:rFonts w:ascii="Calibri" w:hAnsi="Calibri"/>
          <w:sz w:val="20"/>
          <w:szCs w:val="20"/>
        </w:rPr>
        <w:t xml:space="preserve">Podmiot przetwarzający będzie przetwarzał, powierzone na podstawie Umowy dane: </w:t>
      </w:r>
    </w:p>
    <w:p w14:paraId="0438142E"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b/>
          <w:bCs/>
          <w:i/>
          <w:iCs/>
          <w:sz w:val="20"/>
          <w:szCs w:val="20"/>
        </w:rPr>
        <w:t>1. dane osobowe osób będących pacjentami</w:t>
      </w:r>
      <w:r w:rsidRPr="00156CFF">
        <w:rPr>
          <w:rFonts w:ascii="Calibri" w:hAnsi="Calibri"/>
          <w:i/>
          <w:iCs/>
          <w:sz w:val="20"/>
          <w:szCs w:val="20"/>
        </w:rPr>
        <w:t xml:space="preserve"> Administratora na rzecz których wykonywane są badania laboratoryjne (dalej: Dane Osobowe Pacjentów), stanowiące dane zwykłe oraz dane zaliczane do szczególnej kategorii tzw. „dane wrażliwe” takie jak:</w:t>
      </w:r>
    </w:p>
    <w:p w14:paraId="766AD225"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a. imię (imiona) i nazwisko,</w:t>
      </w:r>
    </w:p>
    <w:p w14:paraId="7B0CC070"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b. data urodzenia,</w:t>
      </w:r>
    </w:p>
    <w:p w14:paraId="333F7137"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c. oznaczenie płci,</w:t>
      </w:r>
    </w:p>
    <w:p w14:paraId="23E70D72"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d. dane adresowe,</w:t>
      </w:r>
    </w:p>
    <w:p w14:paraId="71FB864F"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e. numer PESEL jeśli został nadany, w przypadku noworodka numer PESEL matki, w przypadku osób, które nie mają nadanego numeru PESEL rodzaj i numer dokumentu potwierdzającego tożsamość,</w:t>
      </w:r>
    </w:p>
    <w:p w14:paraId="595C71DE"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f. numer identyfikujący pacjenta przy braku innych danych,</w:t>
      </w:r>
    </w:p>
    <w:p w14:paraId="4A894483"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g. rozpoznanie ustalone przez osobę kierującą na badanie,</w:t>
      </w:r>
    </w:p>
    <w:p w14:paraId="0F1640E4"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h. wyniki z przeprowadzonych badań,</w:t>
      </w:r>
    </w:p>
    <w:p w14:paraId="63C4227F"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i. inne dane dotyczące stanu zdrowia w zakresie niezbędnym do przeprowadzenia badania.</w:t>
      </w:r>
    </w:p>
    <w:p w14:paraId="766C60C3"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b/>
          <w:bCs/>
          <w:i/>
          <w:iCs/>
          <w:sz w:val="20"/>
          <w:szCs w:val="20"/>
        </w:rPr>
        <w:t>2. dane osobowe osób będących przedstawicielami ustawowymi pacjentów</w:t>
      </w:r>
      <w:r w:rsidRPr="00156CFF">
        <w:rPr>
          <w:rFonts w:ascii="Calibri" w:hAnsi="Calibri"/>
          <w:i/>
          <w:iCs/>
          <w:sz w:val="20"/>
          <w:szCs w:val="20"/>
        </w:rPr>
        <w:t xml:space="preserve"> Administratora w przypadku gdy pacjentem jest osoba niezdolna do świadomego wyrażenia zgody na badanie stanowiące dane zwykłe, takie jak:</w:t>
      </w:r>
    </w:p>
    <w:p w14:paraId="36C917FE"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a. imię (imiona) i nazwisko,</w:t>
      </w:r>
    </w:p>
    <w:p w14:paraId="5BAA4E8D"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b. dane adresowe,</w:t>
      </w:r>
    </w:p>
    <w:p w14:paraId="2F946AEA"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i/>
          <w:iCs/>
          <w:sz w:val="20"/>
          <w:szCs w:val="20"/>
        </w:rPr>
        <w:t>c. rodzaj i numer dokumentu potwierdzającego tożsamość.</w:t>
      </w:r>
    </w:p>
    <w:p w14:paraId="6BD657DD" w14:textId="77777777" w:rsidR="002914E4" w:rsidRPr="00156CFF" w:rsidRDefault="002914E4" w:rsidP="002914E4">
      <w:pPr>
        <w:pStyle w:val="NormalnyWeb"/>
        <w:spacing w:before="0" w:after="0"/>
        <w:ind w:left="720"/>
        <w:rPr>
          <w:rFonts w:ascii="Calibri" w:hAnsi="Calibri"/>
          <w:sz w:val="20"/>
          <w:szCs w:val="20"/>
        </w:rPr>
      </w:pPr>
      <w:r w:rsidRPr="00156CFF">
        <w:rPr>
          <w:rFonts w:ascii="Calibri" w:hAnsi="Calibri"/>
          <w:b/>
          <w:bCs/>
          <w:i/>
          <w:iCs/>
          <w:sz w:val="20"/>
          <w:szCs w:val="20"/>
        </w:rPr>
        <w:t>3. dane osobowe dane osobowe pracowników oraz osób współpracujących</w:t>
      </w:r>
      <w:r w:rsidRPr="00156CFF">
        <w:rPr>
          <w:rFonts w:ascii="Calibri" w:hAnsi="Calibri"/>
          <w:i/>
          <w:iCs/>
          <w:sz w:val="20"/>
          <w:szCs w:val="20"/>
        </w:rPr>
        <w:t xml:space="preserve"> z Administratorem na podstawie umów cywilno-prawnych przekazywane w związku z realizacją Umowy Głównej, stanowiące dane zwykłe, takie jak: </w:t>
      </w:r>
    </w:p>
    <w:p w14:paraId="18F5B6B8" w14:textId="77777777" w:rsidR="002914E4" w:rsidRPr="00156CFF" w:rsidRDefault="002914E4" w:rsidP="00AB3980">
      <w:pPr>
        <w:pStyle w:val="NormalnyWeb"/>
        <w:numPr>
          <w:ilvl w:val="0"/>
          <w:numId w:val="6"/>
        </w:numPr>
        <w:tabs>
          <w:tab w:val="clear" w:pos="519"/>
          <w:tab w:val="num" w:pos="720"/>
          <w:tab w:val="left" w:pos="1020"/>
        </w:tabs>
        <w:spacing w:before="0" w:after="0"/>
        <w:ind w:left="737" w:firstLine="0"/>
        <w:rPr>
          <w:rFonts w:ascii="Calibri" w:hAnsi="Calibri"/>
          <w:sz w:val="20"/>
          <w:szCs w:val="20"/>
        </w:rPr>
      </w:pPr>
      <w:r w:rsidRPr="00156CFF">
        <w:rPr>
          <w:rFonts w:ascii="Calibri" w:hAnsi="Calibri"/>
          <w:i/>
          <w:iCs/>
          <w:sz w:val="20"/>
          <w:szCs w:val="20"/>
        </w:rPr>
        <w:t>imię (imiona) i nazwisko,</w:t>
      </w:r>
    </w:p>
    <w:p w14:paraId="256F6705" w14:textId="77777777" w:rsidR="002914E4" w:rsidRPr="00156CFF" w:rsidRDefault="002914E4" w:rsidP="00AB3980">
      <w:pPr>
        <w:pStyle w:val="NormalnyWeb"/>
        <w:numPr>
          <w:ilvl w:val="0"/>
          <w:numId w:val="6"/>
        </w:numPr>
        <w:tabs>
          <w:tab w:val="clear" w:pos="519"/>
          <w:tab w:val="num" w:pos="720"/>
          <w:tab w:val="left" w:pos="1020"/>
        </w:tabs>
        <w:spacing w:before="0" w:after="0"/>
        <w:ind w:left="737" w:firstLine="0"/>
        <w:rPr>
          <w:rFonts w:ascii="Calibri" w:hAnsi="Calibri"/>
          <w:sz w:val="20"/>
          <w:szCs w:val="20"/>
        </w:rPr>
      </w:pPr>
      <w:r w:rsidRPr="00156CFF">
        <w:rPr>
          <w:rFonts w:ascii="Calibri" w:hAnsi="Calibri"/>
          <w:i/>
          <w:iCs/>
          <w:sz w:val="20"/>
          <w:szCs w:val="20"/>
        </w:rPr>
        <w:t>stanowisko,</w:t>
      </w:r>
    </w:p>
    <w:p w14:paraId="3DCFEACE" w14:textId="77777777" w:rsidR="002914E4" w:rsidRPr="00156CFF" w:rsidRDefault="002914E4" w:rsidP="00AB3980">
      <w:pPr>
        <w:pStyle w:val="NormalnyWeb"/>
        <w:numPr>
          <w:ilvl w:val="0"/>
          <w:numId w:val="6"/>
        </w:numPr>
        <w:tabs>
          <w:tab w:val="clear" w:pos="519"/>
          <w:tab w:val="num" w:pos="720"/>
          <w:tab w:val="left" w:pos="1020"/>
        </w:tabs>
        <w:spacing w:before="0" w:after="0"/>
        <w:ind w:left="737" w:firstLine="0"/>
        <w:rPr>
          <w:rFonts w:ascii="Calibri" w:hAnsi="Calibri"/>
          <w:sz w:val="20"/>
          <w:szCs w:val="20"/>
        </w:rPr>
      </w:pPr>
      <w:r w:rsidRPr="00156CFF">
        <w:rPr>
          <w:rFonts w:ascii="Calibri" w:hAnsi="Calibri"/>
          <w:i/>
          <w:iCs/>
          <w:sz w:val="20"/>
          <w:szCs w:val="20"/>
        </w:rPr>
        <w:t>numer prawa wykonywania zawodu, tytuł naukowy.</w:t>
      </w:r>
    </w:p>
    <w:p w14:paraId="6C6FBF51" w14:textId="77777777" w:rsidR="002914E4" w:rsidRPr="00156CFF" w:rsidRDefault="002914E4" w:rsidP="00AB3980">
      <w:pPr>
        <w:pStyle w:val="NormalnyWeb"/>
        <w:numPr>
          <w:ilvl w:val="0"/>
          <w:numId w:val="70"/>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Zakres danych osobowych wymienionych w ust. 1 jest maksymalnym katalogiem danych, które mogą być przetwarzane w związku z realizacją Umowy Głównej. </w:t>
      </w:r>
    </w:p>
    <w:p w14:paraId="160B8881" w14:textId="77777777" w:rsidR="002914E4" w:rsidRPr="00156CFF" w:rsidRDefault="002914E4" w:rsidP="00AB3980">
      <w:pPr>
        <w:pStyle w:val="NormalnyWeb"/>
        <w:numPr>
          <w:ilvl w:val="0"/>
          <w:numId w:val="70"/>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Powierzone przez Administratora danych dane osobowe będą przetwarzane przez Podmiot przetwarzający w sposób stały wyłącznie w takim zakresie i celu, w jakim jest to niezbędne do należytego wykonania Umowy Głównej. </w:t>
      </w:r>
    </w:p>
    <w:p w14:paraId="0345758E" w14:textId="792F462C" w:rsidR="002914E4" w:rsidRPr="00BD07D7" w:rsidRDefault="002914E4" w:rsidP="00AB3980">
      <w:pPr>
        <w:pStyle w:val="NormalnyWeb"/>
        <w:numPr>
          <w:ilvl w:val="0"/>
          <w:numId w:val="70"/>
        </w:numPr>
        <w:tabs>
          <w:tab w:val="clear" w:pos="794"/>
        </w:tabs>
        <w:spacing w:before="0" w:after="60"/>
        <w:ind w:left="284" w:hanging="283"/>
        <w:rPr>
          <w:rFonts w:ascii="Calibri" w:hAnsi="Calibri"/>
          <w:sz w:val="20"/>
          <w:szCs w:val="20"/>
        </w:rPr>
      </w:pPr>
      <w:r w:rsidRPr="00156CFF">
        <w:rPr>
          <w:rFonts w:ascii="Calibri" w:hAnsi="Calibri"/>
          <w:sz w:val="20"/>
          <w:szCs w:val="20"/>
        </w:rPr>
        <w:t>W granicach zakreślonych celem przetwarzania danych osobowych Podmiot przetwarzający uprawniony jest do dokonywania następujących czynności na powierzonych mu do przetwarzania danych</w:t>
      </w:r>
      <w:r w:rsidRPr="00BD07D7">
        <w:rPr>
          <w:rFonts w:ascii="Calibri" w:hAnsi="Calibri"/>
          <w:sz w:val="20"/>
          <w:szCs w:val="20"/>
        </w:rPr>
        <w:t xml:space="preserve"> </w:t>
      </w:r>
      <w:r w:rsidRPr="00156CFF">
        <w:rPr>
          <w:rFonts w:ascii="Calibri" w:hAnsi="Calibri"/>
          <w:sz w:val="20"/>
          <w:szCs w:val="20"/>
        </w:rPr>
        <w:t>takich jak</w:t>
      </w:r>
      <w:r w:rsidR="008E1F11" w:rsidRPr="00156CFF">
        <w:rPr>
          <w:rFonts w:ascii="Calibri" w:hAnsi="Calibri"/>
          <w:sz w:val="20"/>
          <w:szCs w:val="20"/>
        </w:rPr>
        <w:t>:</w:t>
      </w:r>
      <w:r w:rsidRPr="00BD07D7">
        <w:rPr>
          <w:rFonts w:ascii="Calibri" w:hAnsi="Calibri"/>
          <w:sz w:val="20"/>
          <w:szCs w:val="20"/>
        </w:rPr>
        <w:t xml:space="preserve"> porządkowanie,  pobieranie, przeglądanie</w:t>
      </w:r>
      <w:r w:rsidR="008E1F11" w:rsidRPr="00BD07D7">
        <w:rPr>
          <w:rFonts w:ascii="Calibri" w:hAnsi="Calibri"/>
          <w:sz w:val="20"/>
          <w:szCs w:val="20"/>
        </w:rPr>
        <w:t>.</w:t>
      </w:r>
    </w:p>
    <w:p w14:paraId="1ABB79D1" w14:textId="77777777" w:rsidR="002914E4" w:rsidRPr="00156CFF" w:rsidRDefault="002914E4" w:rsidP="002914E4">
      <w:pPr>
        <w:pStyle w:val="NormalnyWeb"/>
        <w:spacing w:before="0" w:after="0"/>
        <w:rPr>
          <w:rFonts w:ascii="Calibri" w:hAnsi="Calibri"/>
          <w:b/>
          <w:bCs/>
          <w:i/>
          <w:iCs/>
          <w:sz w:val="20"/>
          <w:szCs w:val="20"/>
        </w:rPr>
      </w:pPr>
    </w:p>
    <w:p w14:paraId="253D075E"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§4</w:t>
      </w:r>
    </w:p>
    <w:p w14:paraId="315073B8" w14:textId="77777777" w:rsidR="002914E4" w:rsidRPr="00156CFF" w:rsidRDefault="002914E4" w:rsidP="00F21280">
      <w:pPr>
        <w:pStyle w:val="NormalnyWeb"/>
        <w:spacing w:before="0" w:after="240"/>
        <w:jc w:val="center"/>
        <w:rPr>
          <w:rFonts w:ascii="Calibri" w:hAnsi="Calibri"/>
          <w:sz w:val="20"/>
          <w:szCs w:val="20"/>
        </w:rPr>
      </w:pPr>
      <w:r w:rsidRPr="00156CFF">
        <w:rPr>
          <w:rFonts w:ascii="Calibri" w:hAnsi="Calibri"/>
          <w:b/>
          <w:bCs/>
          <w:sz w:val="20"/>
          <w:szCs w:val="20"/>
        </w:rPr>
        <w:t xml:space="preserve">Obowiązki podmiotu przetwarzającego </w:t>
      </w:r>
    </w:p>
    <w:p w14:paraId="76743A20" w14:textId="1D6E9E9B" w:rsidR="002914E4" w:rsidRPr="00156CFF" w:rsidRDefault="002914E4" w:rsidP="00AB3980">
      <w:pPr>
        <w:pStyle w:val="NormalnyWeb"/>
        <w:numPr>
          <w:ilvl w:val="0"/>
          <w:numId w:val="71"/>
        </w:numPr>
        <w:tabs>
          <w:tab w:val="clear" w:pos="794"/>
        </w:tabs>
        <w:spacing w:before="0" w:after="60"/>
        <w:ind w:left="284"/>
        <w:rPr>
          <w:rFonts w:ascii="Calibri" w:hAnsi="Calibri"/>
          <w:sz w:val="20"/>
          <w:szCs w:val="20"/>
        </w:rPr>
      </w:pPr>
      <w:r w:rsidRPr="00156CFF">
        <w:rPr>
          <w:rFonts w:ascii="Calibri" w:hAnsi="Calibri"/>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w:t>
      </w:r>
      <w:r w:rsidRPr="00156CFF">
        <w:rPr>
          <w:rFonts w:ascii="Calibri" w:hAnsi="Calibri"/>
          <w:sz w:val="20"/>
          <w:szCs w:val="20"/>
        </w:rPr>
        <w:lastRenderedPageBreak/>
        <w:t>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14:paraId="63E6C71F" w14:textId="37C7665E"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zobowiązuje się dołożyć należytej staranności przy przetwarzaniu powierzonych danych osobowych.</w:t>
      </w:r>
    </w:p>
    <w:p w14:paraId="2771E6E0" w14:textId="77AEF79E"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14:paraId="57B2E774" w14:textId="0E5E4F94"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566434E" w14:textId="531F98E3"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Podmiot przetwarzający po zakończeniu świadczenia usług związanychz przetwarzaniem usuwa lub zwraca Administratorowi wszelkie dane osobowe oraz usuwa wszelkie ich istniejące kopie, chyba że prawo Unii lub prawo państwa członkowskiego nakazują przechowywanie danych osobowych. </w:t>
      </w:r>
    </w:p>
    <w:p w14:paraId="3F30CBF8" w14:textId="7E39182C"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E0DD19E" w14:textId="6F615CC6" w:rsidR="002914E4" w:rsidRPr="00156CFF" w:rsidRDefault="002914E4" w:rsidP="00AB3980">
      <w:pPr>
        <w:pStyle w:val="NormalnyWeb"/>
        <w:numPr>
          <w:ilvl w:val="0"/>
          <w:numId w:val="71"/>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po stwierdzeniu naruszenia ochrony danych osobowych bez zbędnej zwłoki zgłasza je Administratorowi w ciągu 48 godzin od momentu stwierdzenia naruszenia.</w:t>
      </w:r>
    </w:p>
    <w:p w14:paraId="38CE425B" w14:textId="77777777" w:rsidR="00156CFF" w:rsidRDefault="00156CFF" w:rsidP="002914E4">
      <w:pPr>
        <w:pStyle w:val="NormalnyWeb"/>
        <w:spacing w:before="0" w:after="0"/>
        <w:jc w:val="center"/>
        <w:rPr>
          <w:rFonts w:ascii="Calibri" w:hAnsi="Calibri"/>
          <w:b/>
          <w:bCs/>
          <w:sz w:val="20"/>
          <w:szCs w:val="20"/>
        </w:rPr>
      </w:pPr>
    </w:p>
    <w:p w14:paraId="032F8327"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§5</w:t>
      </w:r>
    </w:p>
    <w:p w14:paraId="50C72018" w14:textId="77777777" w:rsidR="002914E4" w:rsidRPr="00F21280" w:rsidRDefault="002914E4" w:rsidP="00F21280">
      <w:pPr>
        <w:pStyle w:val="NormalnyWeb"/>
        <w:spacing w:before="0" w:after="240"/>
        <w:jc w:val="center"/>
        <w:rPr>
          <w:rFonts w:ascii="Calibri" w:hAnsi="Calibri"/>
          <w:b/>
          <w:bCs/>
          <w:sz w:val="20"/>
          <w:szCs w:val="20"/>
        </w:rPr>
      </w:pPr>
      <w:r w:rsidRPr="00156CFF">
        <w:rPr>
          <w:rFonts w:ascii="Calibri" w:hAnsi="Calibri"/>
          <w:b/>
          <w:bCs/>
          <w:sz w:val="20"/>
          <w:szCs w:val="20"/>
        </w:rPr>
        <w:t>Dalsze powierzenie danych do przetwarzania</w:t>
      </w:r>
    </w:p>
    <w:p w14:paraId="02272A04" w14:textId="66E24D73" w:rsidR="002914E4" w:rsidRPr="00156CFF" w:rsidRDefault="002914E4" w:rsidP="00AB3980">
      <w:pPr>
        <w:pStyle w:val="NormalnyWeb"/>
        <w:numPr>
          <w:ilvl w:val="0"/>
          <w:numId w:val="63"/>
        </w:numPr>
        <w:tabs>
          <w:tab w:val="clear" w:pos="794"/>
        </w:tabs>
        <w:spacing w:before="0" w:after="60"/>
        <w:ind w:left="284" w:hanging="284"/>
        <w:rPr>
          <w:rFonts w:ascii="Calibri" w:hAnsi="Calibri"/>
          <w:sz w:val="20"/>
          <w:szCs w:val="20"/>
        </w:rPr>
      </w:pPr>
      <w:r w:rsidRPr="00156CFF">
        <w:rPr>
          <w:rFonts w:ascii="Calibri" w:hAnsi="Calibri"/>
          <w:sz w:val="20"/>
          <w:szCs w:val="20"/>
        </w:rPr>
        <w:t>Podmiot przetwarzający może powierzyć dane osobowe objęte niniejszą Umową do dalszego przetwarzania podwykonawcom jedynie w celu wykonania Umowy Głównej na zasadach określonych w niniejszym paragrafie.</w:t>
      </w:r>
    </w:p>
    <w:p w14:paraId="33839825" w14:textId="12C21151" w:rsidR="002914E4" w:rsidRPr="00156CFF" w:rsidRDefault="002914E4" w:rsidP="00AB3980">
      <w:pPr>
        <w:pStyle w:val="NormalnyWeb"/>
        <w:numPr>
          <w:ilvl w:val="0"/>
          <w:numId w:val="63"/>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14:paraId="5A70A23A" w14:textId="77777777" w:rsidR="002914E4" w:rsidRPr="00156CFF" w:rsidRDefault="002914E4" w:rsidP="002914E4">
      <w:pPr>
        <w:pStyle w:val="NormalnyWeb"/>
        <w:spacing w:before="0" w:after="0"/>
        <w:ind w:left="1060"/>
        <w:rPr>
          <w:rFonts w:ascii="Calibri" w:hAnsi="Calibri"/>
          <w:sz w:val="20"/>
          <w:szCs w:val="20"/>
        </w:rPr>
      </w:pPr>
      <w:r w:rsidRPr="00156CFF">
        <w:rPr>
          <w:rFonts w:ascii="Calibri" w:hAnsi="Calibri"/>
          <w:sz w:val="20"/>
          <w:szCs w:val="20"/>
        </w:rPr>
        <w:t xml:space="preserve">a. nazwę i adres siedziby podwykonawcy, </w:t>
      </w:r>
    </w:p>
    <w:p w14:paraId="2E0C734C" w14:textId="77777777" w:rsidR="002914E4" w:rsidRPr="00156CFF" w:rsidRDefault="002914E4" w:rsidP="002914E4">
      <w:pPr>
        <w:pStyle w:val="NormalnyWeb"/>
        <w:spacing w:before="0" w:after="0"/>
        <w:ind w:left="1060"/>
        <w:rPr>
          <w:rFonts w:ascii="Calibri" w:hAnsi="Calibri"/>
          <w:sz w:val="20"/>
          <w:szCs w:val="20"/>
        </w:rPr>
      </w:pPr>
      <w:r w:rsidRPr="00156CFF">
        <w:rPr>
          <w:rFonts w:ascii="Calibri" w:hAnsi="Calibri"/>
          <w:sz w:val="20"/>
          <w:szCs w:val="20"/>
        </w:rPr>
        <w:t>b. charakter i cel powierzenia,</w:t>
      </w:r>
    </w:p>
    <w:p w14:paraId="2EAFF77D" w14:textId="77777777" w:rsidR="002914E4" w:rsidRPr="00156CFF" w:rsidRDefault="002914E4" w:rsidP="002914E4">
      <w:pPr>
        <w:pStyle w:val="NormalnyWeb"/>
        <w:spacing w:before="0" w:after="0"/>
        <w:ind w:left="1060"/>
        <w:rPr>
          <w:rFonts w:ascii="Calibri" w:hAnsi="Calibri"/>
          <w:sz w:val="20"/>
          <w:szCs w:val="20"/>
        </w:rPr>
      </w:pPr>
      <w:r w:rsidRPr="00156CFF">
        <w:rPr>
          <w:rFonts w:ascii="Calibri" w:hAnsi="Calibri"/>
          <w:sz w:val="20"/>
          <w:szCs w:val="20"/>
        </w:rPr>
        <w:t>c. rodzaj kategorii danych osobowych,</w:t>
      </w:r>
    </w:p>
    <w:p w14:paraId="2FB637D3" w14:textId="77777777" w:rsidR="002914E4" w:rsidRPr="00156CFF" w:rsidRDefault="002914E4" w:rsidP="002914E4">
      <w:pPr>
        <w:pStyle w:val="NormalnyWeb"/>
        <w:spacing w:before="0" w:after="0"/>
        <w:ind w:left="1060"/>
        <w:rPr>
          <w:rFonts w:ascii="Calibri" w:hAnsi="Calibri"/>
          <w:sz w:val="20"/>
          <w:szCs w:val="20"/>
        </w:rPr>
      </w:pPr>
      <w:r w:rsidRPr="00156CFF">
        <w:rPr>
          <w:rFonts w:ascii="Calibri" w:hAnsi="Calibri"/>
          <w:sz w:val="20"/>
          <w:szCs w:val="20"/>
        </w:rPr>
        <w:t>d. czas przetwarzania.</w:t>
      </w:r>
    </w:p>
    <w:p w14:paraId="7C886314" w14:textId="0EFE9187" w:rsidR="002914E4" w:rsidRPr="00156CFF" w:rsidRDefault="002914E4" w:rsidP="00AB3980">
      <w:pPr>
        <w:pStyle w:val="NormalnyWeb"/>
        <w:numPr>
          <w:ilvl w:val="0"/>
          <w:numId w:val="63"/>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14:paraId="174DF6C5" w14:textId="77777777" w:rsidR="002914E4" w:rsidRPr="00156CFF" w:rsidRDefault="002914E4" w:rsidP="00AB3980">
      <w:pPr>
        <w:pStyle w:val="NormalnyWeb"/>
        <w:numPr>
          <w:ilvl w:val="0"/>
          <w:numId w:val="63"/>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z zachowaniem wymogów określonym w ust. 2-3 niniejszego paragrafu, powierzy przetwarzanie danych osobowych swojemu podwykonawcy, z tym zastrzeżeniem, że:</w:t>
      </w:r>
    </w:p>
    <w:p w14:paraId="2500AAD3"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zakres i cel powierzenia nie będzie szerszy ani odmienny od zakresu i celu wynikającego z niniejszej Umowy,</w:t>
      </w:r>
    </w:p>
    <w:p w14:paraId="25A63087"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dalsze powierzenie jest niezbędne dla realizacji celów związanych z wykonywaniem Umowy Głównej oraz wynikających z niniejszej Umowy,</w:t>
      </w:r>
    </w:p>
    <w:p w14:paraId="73A076A5"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umowa dalszego powierzenia przetwarzania powierzonych danych osobowych zostanie zawarta na piśmie i zgodna będzie z obowiązującymi przepisami dotyczącymi powierzania danych osobowych,</w:t>
      </w:r>
    </w:p>
    <w:p w14:paraId="6DF47C58"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lastRenderedPageBreak/>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14:paraId="57532518"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14:paraId="2BC2DD91"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14:paraId="6DBAC0F7" w14:textId="77777777" w:rsidR="002914E4" w:rsidRPr="00156CFF" w:rsidRDefault="002914E4" w:rsidP="00AB3980">
      <w:pPr>
        <w:pStyle w:val="NormalnyWeb"/>
        <w:numPr>
          <w:ilvl w:val="0"/>
          <w:numId w:val="12"/>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Podmiot przetwarzający ponosi pełną odpowiedzialność wobec Administratora za niewywiązanie się ze spoczywających na podwykonawcy obowiązków ochrony danych osobowych.</w:t>
      </w:r>
    </w:p>
    <w:p w14:paraId="3089B3E6" w14:textId="77777777" w:rsidR="002914E4" w:rsidRPr="00156CFF" w:rsidRDefault="002914E4" w:rsidP="002914E4">
      <w:pPr>
        <w:pStyle w:val="NormalnyWeb"/>
        <w:spacing w:before="0" w:after="0"/>
        <w:jc w:val="center"/>
        <w:rPr>
          <w:rFonts w:ascii="Calibri" w:hAnsi="Calibri"/>
          <w:b/>
          <w:bCs/>
          <w:sz w:val="20"/>
          <w:szCs w:val="20"/>
        </w:rPr>
      </w:pPr>
    </w:p>
    <w:p w14:paraId="2DC75540"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 6</w:t>
      </w:r>
    </w:p>
    <w:p w14:paraId="531E31CB" w14:textId="77777777" w:rsidR="002914E4" w:rsidRPr="00F21280" w:rsidRDefault="002914E4" w:rsidP="00F21280">
      <w:pPr>
        <w:pStyle w:val="NormalnyWeb"/>
        <w:spacing w:before="0" w:after="240"/>
        <w:jc w:val="center"/>
        <w:rPr>
          <w:rFonts w:ascii="Calibri" w:hAnsi="Calibri"/>
          <w:b/>
          <w:bCs/>
          <w:sz w:val="20"/>
          <w:szCs w:val="20"/>
        </w:rPr>
      </w:pPr>
      <w:r w:rsidRPr="00156CFF">
        <w:rPr>
          <w:rFonts w:ascii="Calibri" w:hAnsi="Calibri"/>
          <w:b/>
          <w:bCs/>
          <w:sz w:val="20"/>
          <w:szCs w:val="20"/>
        </w:rPr>
        <w:t xml:space="preserve">Prawa i obowiązki Administratora </w:t>
      </w:r>
    </w:p>
    <w:p w14:paraId="486925C4" w14:textId="77777777" w:rsidR="002914E4" w:rsidRPr="00156CFF" w:rsidRDefault="002914E4" w:rsidP="00AB3980">
      <w:pPr>
        <w:pStyle w:val="NormalnyWeb"/>
        <w:numPr>
          <w:ilvl w:val="0"/>
          <w:numId w:val="64"/>
        </w:numPr>
        <w:tabs>
          <w:tab w:val="clear" w:pos="794"/>
          <w:tab w:val="num" w:pos="1418"/>
        </w:tabs>
        <w:spacing w:before="0" w:after="60"/>
        <w:ind w:left="284" w:hanging="284"/>
        <w:rPr>
          <w:rFonts w:ascii="Calibri" w:hAnsi="Calibri"/>
          <w:sz w:val="20"/>
          <w:szCs w:val="20"/>
        </w:rPr>
      </w:pPr>
      <w:r w:rsidRPr="00156CFF">
        <w:rPr>
          <w:rFonts w:ascii="Calibri" w:hAnsi="Calibri"/>
          <w:sz w:val="20"/>
          <w:szCs w:val="20"/>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14:paraId="04DAB50F"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14:paraId="5560C6A8"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14:paraId="7CB1FC6F"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14:paraId="532E339F"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14:paraId="2E7F39FF"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14:paraId="61E0C04E" w14:textId="77777777" w:rsidR="002914E4" w:rsidRPr="00156CFF" w:rsidRDefault="002914E4" w:rsidP="00AB3980">
      <w:pPr>
        <w:pStyle w:val="NormalnyWeb"/>
        <w:numPr>
          <w:ilvl w:val="0"/>
          <w:numId w:val="64"/>
        </w:numPr>
        <w:tabs>
          <w:tab w:val="clear" w:pos="794"/>
        </w:tabs>
        <w:spacing w:before="0" w:after="60"/>
        <w:ind w:left="284" w:hanging="283"/>
        <w:rPr>
          <w:rFonts w:ascii="Calibri" w:hAnsi="Calibri"/>
          <w:sz w:val="20"/>
          <w:szCs w:val="20"/>
        </w:rPr>
      </w:pPr>
      <w:r w:rsidRPr="00156CFF">
        <w:rPr>
          <w:rFonts w:ascii="Calibri" w:hAnsi="Calibri"/>
          <w:sz w:val="20"/>
          <w:szCs w:val="20"/>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14:paraId="063E53EB" w14:textId="77777777" w:rsidR="002914E4" w:rsidRPr="00156CFF" w:rsidRDefault="002914E4" w:rsidP="002914E4">
      <w:pPr>
        <w:pStyle w:val="NormalnyWeb"/>
        <w:spacing w:before="0" w:after="0" w:line="276" w:lineRule="auto"/>
        <w:ind w:left="68"/>
        <w:rPr>
          <w:rFonts w:ascii="Calibri" w:hAnsi="Calibri"/>
          <w:sz w:val="20"/>
          <w:szCs w:val="20"/>
        </w:rPr>
      </w:pPr>
    </w:p>
    <w:p w14:paraId="20262136"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 7</w:t>
      </w:r>
    </w:p>
    <w:p w14:paraId="71D4C8FD" w14:textId="77777777" w:rsidR="002914E4" w:rsidRPr="00F21280" w:rsidRDefault="002914E4" w:rsidP="00F21280">
      <w:pPr>
        <w:pStyle w:val="NormalnyWeb"/>
        <w:spacing w:before="0" w:after="240"/>
        <w:jc w:val="center"/>
        <w:rPr>
          <w:rFonts w:ascii="Calibri" w:hAnsi="Calibri"/>
          <w:b/>
          <w:bCs/>
          <w:sz w:val="20"/>
          <w:szCs w:val="20"/>
        </w:rPr>
      </w:pPr>
      <w:r w:rsidRPr="00156CFF">
        <w:rPr>
          <w:rFonts w:ascii="Calibri" w:hAnsi="Calibri"/>
          <w:b/>
          <w:bCs/>
          <w:sz w:val="20"/>
          <w:szCs w:val="20"/>
        </w:rPr>
        <w:t>Odpowiedzialność Podmiotu przetwarzającego</w:t>
      </w:r>
    </w:p>
    <w:p w14:paraId="0B2F90D8" w14:textId="77777777" w:rsidR="002914E4" w:rsidRPr="00156CFF" w:rsidRDefault="002914E4" w:rsidP="00AB3980">
      <w:pPr>
        <w:pStyle w:val="NormalnyWeb"/>
        <w:numPr>
          <w:ilvl w:val="0"/>
          <w:numId w:val="65"/>
        </w:numPr>
        <w:tabs>
          <w:tab w:val="clear" w:pos="794"/>
        </w:tabs>
        <w:spacing w:before="0" w:after="60"/>
        <w:ind w:left="284" w:hanging="284"/>
        <w:rPr>
          <w:rFonts w:ascii="Calibri" w:hAnsi="Calibri"/>
          <w:sz w:val="20"/>
          <w:szCs w:val="20"/>
        </w:rPr>
      </w:pPr>
      <w:r w:rsidRPr="00156CFF">
        <w:rPr>
          <w:rFonts w:ascii="Calibri" w:hAnsi="Calibr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D4568E" w14:textId="77777777" w:rsidR="002914E4" w:rsidRPr="00156CFF" w:rsidRDefault="002914E4" w:rsidP="00AB3980">
      <w:pPr>
        <w:pStyle w:val="NormalnyWeb"/>
        <w:numPr>
          <w:ilvl w:val="0"/>
          <w:numId w:val="65"/>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56CFF">
        <w:rPr>
          <w:rFonts w:ascii="Calibri" w:hAnsi="Calibri"/>
          <w:sz w:val="20"/>
          <w:szCs w:val="20"/>
        </w:rPr>
        <w:br/>
        <w:t xml:space="preserve">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14:paraId="7F09663D" w14:textId="77777777" w:rsidR="002914E4" w:rsidRPr="00156CFF" w:rsidRDefault="002914E4" w:rsidP="002914E4">
      <w:pPr>
        <w:pStyle w:val="NormalnyWeb"/>
        <w:spacing w:before="0" w:after="0"/>
        <w:jc w:val="center"/>
        <w:rPr>
          <w:rFonts w:ascii="Calibri" w:hAnsi="Calibri"/>
          <w:sz w:val="20"/>
          <w:szCs w:val="20"/>
        </w:rPr>
      </w:pPr>
    </w:p>
    <w:p w14:paraId="26A43E81"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§8</w:t>
      </w:r>
    </w:p>
    <w:p w14:paraId="05FE9696" w14:textId="27E4382A" w:rsidR="002914E4" w:rsidRPr="00F21280" w:rsidRDefault="002914E4" w:rsidP="00F21280">
      <w:pPr>
        <w:pStyle w:val="NormalnyWeb"/>
        <w:spacing w:before="0" w:after="240"/>
        <w:jc w:val="center"/>
        <w:rPr>
          <w:rFonts w:ascii="Calibri" w:hAnsi="Calibri"/>
          <w:b/>
          <w:bCs/>
          <w:sz w:val="20"/>
          <w:szCs w:val="20"/>
        </w:rPr>
      </w:pPr>
      <w:r w:rsidRPr="00156CFF">
        <w:rPr>
          <w:rFonts w:ascii="Calibri" w:hAnsi="Calibri"/>
          <w:b/>
          <w:bCs/>
          <w:sz w:val="20"/>
          <w:szCs w:val="20"/>
        </w:rPr>
        <w:t>Czas przetwarzania powierzonych danych osobowych</w:t>
      </w:r>
    </w:p>
    <w:p w14:paraId="12E3A30E" w14:textId="77777777" w:rsidR="002914E4" w:rsidRPr="00156CFF" w:rsidRDefault="002914E4" w:rsidP="00AB3980">
      <w:pPr>
        <w:pStyle w:val="NormalnyWeb"/>
        <w:numPr>
          <w:ilvl w:val="0"/>
          <w:numId w:val="66"/>
        </w:numPr>
        <w:tabs>
          <w:tab w:val="clear" w:pos="794"/>
        </w:tabs>
        <w:spacing w:before="0" w:after="60"/>
        <w:ind w:left="284" w:hanging="284"/>
        <w:rPr>
          <w:rFonts w:ascii="Calibri" w:hAnsi="Calibri"/>
          <w:sz w:val="20"/>
          <w:szCs w:val="20"/>
        </w:rPr>
      </w:pPr>
      <w:r w:rsidRPr="00156CFF">
        <w:rPr>
          <w:rFonts w:ascii="Calibri" w:hAnsi="Calibri"/>
          <w:sz w:val="20"/>
          <w:szCs w:val="20"/>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14:paraId="41F30A28" w14:textId="77777777" w:rsidR="002914E4" w:rsidRPr="00156CFF" w:rsidRDefault="002914E4" w:rsidP="00AB3980">
      <w:pPr>
        <w:pStyle w:val="NormalnyWeb"/>
        <w:numPr>
          <w:ilvl w:val="0"/>
          <w:numId w:val="66"/>
        </w:numPr>
        <w:tabs>
          <w:tab w:val="clear" w:pos="794"/>
        </w:tabs>
        <w:spacing w:before="0" w:after="60"/>
        <w:ind w:left="284" w:hanging="283"/>
        <w:rPr>
          <w:rFonts w:ascii="Calibri" w:hAnsi="Calibri"/>
          <w:sz w:val="20"/>
          <w:szCs w:val="20"/>
        </w:rPr>
      </w:pPr>
      <w:r w:rsidRPr="00156CFF">
        <w:rPr>
          <w:rFonts w:ascii="Calibri" w:hAnsi="Calibri"/>
          <w:sz w:val="20"/>
          <w:szCs w:val="20"/>
        </w:rPr>
        <w:t>Administrator danych może rozwiązać niniejszą Umowy w drodze jednostronnego oświadczenia woli ze skutkiem natychmiastowym, w przypadku:</w:t>
      </w:r>
    </w:p>
    <w:p w14:paraId="23D9719B" w14:textId="77777777" w:rsidR="002914E4" w:rsidRPr="00156CFF" w:rsidRDefault="002914E4" w:rsidP="00AB3980">
      <w:pPr>
        <w:pStyle w:val="NormalnyWeb"/>
        <w:numPr>
          <w:ilvl w:val="0"/>
          <w:numId w:val="67"/>
        </w:numPr>
        <w:spacing w:before="0" w:after="0"/>
        <w:ind w:left="709"/>
        <w:rPr>
          <w:rFonts w:ascii="Calibri" w:hAnsi="Calibri"/>
          <w:sz w:val="20"/>
          <w:szCs w:val="20"/>
        </w:rPr>
      </w:pPr>
      <w:r w:rsidRPr="00156CFF">
        <w:rPr>
          <w:rFonts w:ascii="Calibri" w:hAnsi="Calibri"/>
          <w:sz w:val="20"/>
          <w:szCs w:val="20"/>
        </w:rPr>
        <w:t>rozwiązania Umowy Głównej,</w:t>
      </w:r>
    </w:p>
    <w:p w14:paraId="67E80F50" w14:textId="77777777" w:rsidR="002914E4" w:rsidRPr="00156CFF" w:rsidRDefault="002914E4" w:rsidP="00AB3980">
      <w:pPr>
        <w:pStyle w:val="NormalnyWeb"/>
        <w:numPr>
          <w:ilvl w:val="0"/>
          <w:numId w:val="67"/>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gdy Podmiot przetwarzający pomimo zobowiązania go do usunięcia uchybień stwierdzonych podczas kontroli nie usunie ich w wyznaczonym terminie,</w:t>
      </w:r>
    </w:p>
    <w:p w14:paraId="4CA05F41" w14:textId="77777777" w:rsidR="002914E4" w:rsidRPr="00156CFF" w:rsidRDefault="002914E4" w:rsidP="00AB3980">
      <w:pPr>
        <w:pStyle w:val="NormalnyWeb"/>
        <w:numPr>
          <w:ilvl w:val="0"/>
          <w:numId w:val="67"/>
        </w:numPr>
        <w:tabs>
          <w:tab w:val="clear" w:pos="0"/>
          <w:tab w:val="num" w:pos="720"/>
        </w:tabs>
        <w:spacing w:before="0" w:after="0"/>
        <w:ind w:left="714" w:hanging="357"/>
        <w:rPr>
          <w:rFonts w:ascii="Calibri" w:hAnsi="Calibri"/>
          <w:sz w:val="20"/>
          <w:szCs w:val="20"/>
        </w:rPr>
      </w:pPr>
      <w:r w:rsidRPr="00156CFF">
        <w:rPr>
          <w:rFonts w:ascii="Calibri" w:hAnsi="Calibri"/>
          <w:sz w:val="20"/>
          <w:szCs w:val="20"/>
        </w:rPr>
        <w:t>gdy Podmiot przetwarzający przetwarza dane osobowe niezgodnie z Umową,</w:t>
      </w:r>
    </w:p>
    <w:p w14:paraId="3F732FBB" w14:textId="77777777" w:rsidR="002914E4" w:rsidRPr="00156CFF" w:rsidRDefault="002914E4" w:rsidP="00AB3980">
      <w:pPr>
        <w:pStyle w:val="NormalnyWeb"/>
        <w:numPr>
          <w:ilvl w:val="0"/>
          <w:numId w:val="67"/>
        </w:numPr>
        <w:tabs>
          <w:tab w:val="clear" w:pos="0"/>
          <w:tab w:val="num" w:pos="720"/>
        </w:tabs>
        <w:spacing w:before="0" w:after="120"/>
        <w:ind w:left="714" w:hanging="357"/>
        <w:rPr>
          <w:rFonts w:ascii="Calibri" w:hAnsi="Calibri"/>
          <w:sz w:val="20"/>
          <w:szCs w:val="20"/>
        </w:rPr>
      </w:pPr>
      <w:r w:rsidRPr="00156CFF">
        <w:rPr>
          <w:rFonts w:ascii="Calibri" w:hAnsi="Calibri"/>
          <w:sz w:val="20"/>
          <w:szCs w:val="20"/>
        </w:rPr>
        <w:t xml:space="preserve">gdy Podmiot przetwarzający dokonał dalszego powierzenia przetwarzania powierzonych danych osobowy z naruszeniem postanowień niniejszej Umowy. </w:t>
      </w:r>
    </w:p>
    <w:p w14:paraId="40FB0116" w14:textId="77777777" w:rsidR="002914E4" w:rsidRPr="00156CFF" w:rsidRDefault="002914E4" w:rsidP="00AB3980">
      <w:pPr>
        <w:pStyle w:val="NormalnyWeb"/>
        <w:numPr>
          <w:ilvl w:val="0"/>
          <w:numId w:val="66"/>
        </w:numPr>
        <w:tabs>
          <w:tab w:val="clear" w:pos="794"/>
        </w:tabs>
        <w:spacing w:before="0" w:after="60"/>
        <w:ind w:left="284" w:hanging="283"/>
        <w:rPr>
          <w:rFonts w:ascii="Calibri" w:hAnsi="Calibri"/>
          <w:sz w:val="20"/>
          <w:szCs w:val="20"/>
        </w:rPr>
      </w:pPr>
      <w:r w:rsidRPr="00156CFF">
        <w:rPr>
          <w:rFonts w:ascii="Calibri" w:hAnsi="Calibri"/>
          <w:sz w:val="20"/>
          <w:szCs w:val="20"/>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14:paraId="39FA6F6B" w14:textId="77777777" w:rsidR="00F21280" w:rsidRPr="00156CFF" w:rsidRDefault="00F21280" w:rsidP="002914E4">
      <w:pPr>
        <w:pStyle w:val="NormalnyWeb"/>
        <w:spacing w:before="0" w:after="0"/>
        <w:jc w:val="center"/>
        <w:rPr>
          <w:rFonts w:ascii="Calibri" w:hAnsi="Calibri"/>
          <w:b/>
          <w:bCs/>
          <w:sz w:val="20"/>
          <w:szCs w:val="20"/>
        </w:rPr>
      </w:pPr>
    </w:p>
    <w:p w14:paraId="7FE08031"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§9</w:t>
      </w:r>
    </w:p>
    <w:p w14:paraId="62A2DBD3" w14:textId="77777777" w:rsidR="002914E4" w:rsidRPr="00F21280" w:rsidRDefault="002914E4" w:rsidP="00F21280">
      <w:pPr>
        <w:pStyle w:val="NormalnyWeb"/>
        <w:spacing w:before="0" w:after="240"/>
        <w:jc w:val="center"/>
        <w:rPr>
          <w:rFonts w:ascii="Calibri" w:hAnsi="Calibri"/>
          <w:b/>
          <w:bCs/>
          <w:sz w:val="20"/>
          <w:szCs w:val="20"/>
        </w:rPr>
      </w:pPr>
      <w:r w:rsidRPr="00156CFF">
        <w:rPr>
          <w:rFonts w:ascii="Calibri" w:hAnsi="Calibri"/>
          <w:b/>
          <w:bCs/>
          <w:sz w:val="20"/>
          <w:szCs w:val="20"/>
        </w:rPr>
        <w:t>Zasady zachowania poufności</w:t>
      </w:r>
    </w:p>
    <w:p w14:paraId="1CD80998" w14:textId="77777777" w:rsidR="002914E4" w:rsidRPr="00156CFF" w:rsidRDefault="002914E4" w:rsidP="00AB3980">
      <w:pPr>
        <w:pStyle w:val="NormalnyWeb"/>
        <w:numPr>
          <w:ilvl w:val="0"/>
          <w:numId w:val="11"/>
        </w:numPr>
        <w:spacing w:before="0" w:after="60"/>
        <w:ind w:left="714" w:hanging="357"/>
        <w:rPr>
          <w:rFonts w:ascii="Calibri" w:hAnsi="Calibri"/>
          <w:sz w:val="20"/>
          <w:szCs w:val="20"/>
        </w:rPr>
      </w:pPr>
      <w:r w:rsidRPr="00156CFF">
        <w:rPr>
          <w:rFonts w:ascii="Calibri" w:hAnsi="Calibr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6F4BAD3" w14:textId="77777777" w:rsidR="002914E4" w:rsidRPr="00156CFF" w:rsidRDefault="002914E4" w:rsidP="00AB3980">
      <w:pPr>
        <w:pStyle w:val="NormalnyWeb"/>
        <w:numPr>
          <w:ilvl w:val="0"/>
          <w:numId w:val="11"/>
        </w:numPr>
        <w:tabs>
          <w:tab w:val="clear" w:pos="360"/>
          <w:tab w:val="num" w:pos="720"/>
        </w:tabs>
        <w:spacing w:before="0" w:after="60"/>
        <w:ind w:left="714" w:hanging="357"/>
        <w:rPr>
          <w:rFonts w:ascii="Calibri" w:hAnsi="Calibri"/>
          <w:sz w:val="20"/>
          <w:szCs w:val="20"/>
        </w:rPr>
      </w:pPr>
      <w:r w:rsidRPr="00156CFF">
        <w:rPr>
          <w:rFonts w:ascii="Calibri" w:hAnsi="Calibr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B009BF" w14:textId="77777777" w:rsidR="002914E4" w:rsidRPr="00156CFF" w:rsidRDefault="002914E4" w:rsidP="00AB3980">
      <w:pPr>
        <w:pStyle w:val="NormalnyWeb"/>
        <w:numPr>
          <w:ilvl w:val="0"/>
          <w:numId w:val="11"/>
        </w:numPr>
        <w:tabs>
          <w:tab w:val="clear" w:pos="360"/>
        </w:tabs>
        <w:spacing w:before="0" w:after="60"/>
        <w:ind w:left="714" w:hanging="357"/>
        <w:rPr>
          <w:rFonts w:ascii="Calibri" w:hAnsi="Calibri"/>
          <w:sz w:val="20"/>
          <w:szCs w:val="20"/>
        </w:rPr>
      </w:pPr>
      <w:r w:rsidRPr="00156CFF">
        <w:rPr>
          <w:rFonts w:ascii="Calibri" w:hAnsi="Calibri"/>
          <w:sz w:val="20"/>
          <w:szCs w:val="20"/>
        </w:rPr>
        <w:t xml:space="preserve">Postanowienia ust. 1 pozostają w mocy również po wygaśnięciu Umowy. </w:t>
      </w:r>
    </w:p>
    <w:p w14:paraId="66096EEF" w14:textId="18CA91F1" w:rsidR="00BD07D7" w:rsidRDefault="00BD07D7" w:rsidP="002914E4">
      <w:pPr>
        <w:pStyle w:val="NormalnyWeb"/>
        <w:spacing w:before="0" w:after="0"/>
        <w:jc w:val="center"/>
        <w:rPr>
          <w:rFonts w:ascii="Calibri" w:hAnsi="Calibri"/>
          <w:b/>
          <w:bCs/>
          <w:sz w:val="20"/>
          <w:szCs w:val="20"/>
        </w:rPr>
      </w:pPr>
    </w:p>
    <w:p w14:paraId="2E4D8778" w14:textId="77777777" w:rsidR="002E3F4A" w:rsidRDefault="002E3F4A" w:rsidP="002914E4">
      <w:pPr>
        <w:pStyle w:val="NormalnyWeb"/>
        <w:spacing w:before="0" w:after="0"/>
        <w:jc w:val="center"/>
        <w:rPr>
          <w:rFonts w:ascii="Calibri" w:hAnsi="Calibri"/>
          <w:b/>
          <w:bCs/>
          <w:sz w:val="20"/>
          <w:szCs w:val="20"/>
        </w:rPr>
      </w:pPr>
    </w:p>
    <w:p w14:paraId="1D7296BE" w14:textId="77777777" w:rsidR="002914E4" w:rsidRDefault="002914E4" w:rsidP="002914E4">
      <w:pPr>
        <w:pStyle w:val="NormalnyWeb"/>
        <w:spacing w:before="0" w:after="0"/>
        <w:jc w:val="center"/>
        <w:rPr>
          <w:rFonts w:ascii="Calibri" w:hAnsi="Calibri"/>
          <w:b/>
          <w:bCs/>
          <w:sz w:val="20"/>
          <w:szCs w:val="20"/>
        </w:rPr>
      </w:pPr>
      <w:r w:rsidRPr="00156CFF">
        <w:rPr>
          <w:rFonts w:ascii="Calibri" w:hAnsi="Calibri"/>
          <w:b/>
          <w:bCs/>
          <w:sz w:val="20"/>
          <w:szCs w:val="20"/>
        </w:rPr>
        <w:lastRenderedPageBreak/>
        <w:t>§ 10</w:t>
      </w:r>
    </w:p>
    <w:p w14:paraId="658D94C0" w14:textId="441414B0" w:rsidR="00BD07D7" w:rsidRPr="00BD07D7" w:rsidRDefault="00BD07D7" w:rsidP="00BD07D7">
      <w:pPr>
        <w:pStyle w:val="NormalnyWeb"/>
        <w:spacing w:before="0" w:after="240"/>
        <w:jc w:val="center"/>
        <w:rPr>
          <w:rFonts w:ascii="Calibri" w:hAnsi="Calibri"/>
          <w:b/>
          <w:bCs/>
          <w:sz w:val="20"/>
          <w:szCs w:val="20"/>
        </w:rPr>
      </w:pPr>
      <w:r>
        <w:rPr>
          <w:rFonts w:ascii="Calibri" w:hAnsi="Calibri"/>
          <w:b/>
          <w:bCs/>
          <w:sz w:val="20"/>
          <w:szCs w:val="20"/>
        </w:rPr>
        <w:t>Odpowiedzialnoś</w:t>
      </w:r>
      <w:r w:rsidR="002E3F4A">
        <w:rPr>
          <w:rFonts w:ascii="Calibri" w:hAnsi="Calibri"/>
          <w:b/>
          <w:bCs/>
          <w:sz w:val="20"/>
          <w:szCs w:val="20"/>
        </w:rPr>
        <w:t>ć</w:t>
      </w:r>
      <w:r>
        <w:rPr>
          <w:rFonts w:ascii="Calibri" w:hAnsi="Calibri"/>
          <w:b/>
          <w:bCs/>
          <w:sz w:val="20"/>
          <w:szCs w:val="20"/>
        </w:rPr>
        <w:t xml:space="preserve"> za realizacje umowy</w:t>
      </w:r>
    </w:p>
    <w:p w14:paraId="500DACE5" w14:textId="06006CC3" w:rsidR="002914E4" w:rsidRPr="00156CFF" w:rsidRDefault="002914E4" w:rsidP="00AB3980">
      <w:pPr>
        <w:pStyle w:val="NormalnyWeb"/>
        <w:numPr>
          <w:ilvl w:val="0"/>
          <w:numId w:val="68"/>
        </w:numPr>
        <w:tabs>
          <w:tab w:val="clear" w:pos="360"/>
        </w:tabs>
        <w:spacing w:before="0" w:after="120" w:line="276" w:lineRule="auto"/>
        <w:ind w:left="709" w:hanging="357"/>
        <w:rPr>
          <w:rFonts w:ascii="Calibri" w:hAnsi="Calibri"/>
          <w:sz w:val="20"/>
          <w:szCs w:val="20"/>
        </w:rPr>
      </w:pPr>
      <w:r w:rsidRPr="00156CFF">
        <w:rPr>
          <w:rFonts w:ascii="Calibri" w:hAnsi="Calibri"/>
          <w:sz w:val="20"/>
          <w:szCs w:val="20"/>
        </w:rPr>
        <w:t>Strony oświadczają, że osobami odpowiedzialnymi za realizację Umowy są:</w:t>
      </w:r>
    </w:p>
    <w:p w14:paraId="37AEBE09" w14:textId="2235B1AF" w:rsidR="002914E4" w:rsidRPr="00156CFF" w:rsidRDefault="002914E4" w:rsidP="00AB3980">
      <w:pPr>
        <w:pStyle w:val="NormalnyWeb"/>
        <w:numPr>
          <w:ilvl w:val="1"/>
          <w:numId w:val="59"/>
        </w:numPr>
        <w:spacing w:before="0" w:after="0" w:line="276" w:lineRule="auto"/>
        <w:ind w:left="1276" w:hanging="357"/>
        <w:jc w:val="left"/>
        <w:rPr>
          <w:rFonts w:ascii="Calibri" w:hAnsi="Calibri"/>
          <w:sz w:val="20"/>
          <w:szCs w:val="20"/>
        </w:rPr>
      </w:pPr>
      <w:r w:rsidRPr="00156CFF">
        <w:rPr>
          <w:rFonts w:ascii="Calibri" w:hAnsi="Calibri"/>
          <w:sz w:val="20"/>
          <w:szCs w:val="20"/>
        </w:rPr>
        <w:t>po stronie Administratora:</w:t>
      </w:r>
    </w:p>
    <w:p w14:paraId="2FA490B2" w14:textId="77777777" w:rsidR="007002B3" w:rsidRPr="00156CFF" w:rsidRDefault="007002B3" w:rsidP="007002B3">
      <w:pPr>
        <w:pStyle w:val="NormalnyWeb"/>
        <w:spacing w:before="0" w:after="0"/>
        <w:ind w:left="1080"/>
        <w:rPr>
          <w:rFonts w:ascii="Calibri" w:hAnsi="Calibri"/>
          <w:sz w:val="20"/>
          <w:szCs w:val="20"/>
        </w:rPr>
      </w:pPr>
      <w:r w:rsidRPr="00156CFF">
        <w:rPr>
          <w:rFonts w:ascii="Calibri" w:hAnsi="Calibri"/>
          <w:sz w:val="20"/>
          <w:szCs w:val="20"/>
        </w:rPr>
        <w:t>………………………………………………………………………. (imię i nazwisko)</w:t>
      </w:r>
    </w:p>
    <w:p w14:paraId="574FC7AB" w14:textId="77777777" w:rsidR="007002B3" w:rsidRPr="00156CFF" w:rsidRDefault="007002B3" w:rsidP="007002B3">
      <w:pPr>
        <w:pStyle w:val="NormalnyWeb"/>
        <w:spacing w:before="0" w:after="0"/>
        <w:ind w:left="1080"/>
        <w:rPr>
          <w:rFonts w:ascii="Calibri" w:hAnsi="Calibri"/>
          <w:sz w:val="20"/>
          <w:szCs w:val="20"/>
        </w:rPr>
      </w:pPr>
      <w:r w:rsidRPr="00156CFF">
        <w:rPr>
          <w:rFonts w:ascii="Calibri" w:hAnsi="Calibri"/>
          <w:sz w:val="20"/>
          <w:szCs w:val="20"/>
          <w:lang w:val="de-DE"/>
        </w:rPr>
        <w:t>………………………………………………………………………. (e-mail)</w:t>
      </w:r>
    </w:p>
    <w:p w14:paraId="2AABBE25" w14:textId="77777777" w:rsidR="007002B3" w:rsidRPr="00156CFF" w:rsidRDefault="007002B3" w:rsidP="007002B3">
      <w:pPr>
        <w:pStyle w:val="NormalnyWeb"/>
        <w:spacing w:before="0" w:after="0"/>
        <w:ind w:left="1080"/>
        <w:rPr>
          <w:rFonts w:ascii="Calibri" w:hAnsi="Calibri"/>
          <w:sz w:val="20"/>
          <w:szCs w:val="20"/>
        </w:rPr>
      </w:pPr>
      <w:r w:rsidRPr="00156CFF">
        <w:rPr>
          <w:rFonts w:ascii="Calibri" w:hAnsi="Calibri"/>
          <w:sz w:val="20"/>
          <w:szCs w:val="20"/>
          <w:lang w:val="de-DE"/>
        </w:rPr>
        <w:t>………………………………………………………………………. (nr telefonu)</w:t>
      </w:r>
    </w:p>
    <w:p w14:paraId="5F30ED01" w14:textId="2BF34B82" w:rsidR="002914E4" w:rsidRPr="00156CFF" w:rsidRDefault="002914E4" w:rsidP="00BD07D7">
      <w:pPr>
        <w:pStyle w:val="NormalnyWeb"/>
        <w:spacing w:before="0" w:after="0"/>
        <w:ind w:left="1701" w:hanging="357"/>
        <w:rPr>
          <w:rFonts w:ascii="Calibri" w:hAnsi="Calibri"/>
          <w:sz w:val="20"/>
          <w:szCs w:val="20"/>
        </w:rPr>
      </w:pP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r>
      <w:r w:rsidRPr="00156CFF">
        <w:rPr>
          <w:rFonts w:ascii="Calibri" w:hAnsi="Calibri"/>
          <w:sz w:val="20"/>
          <w:szCs w:val="20"/>
          <w:lang w:val="de-DE"/>
        </w:rPr>
        <w:tab/>
        <w:t xml:space="preserve">      </w:t>
      </w:r>
    </w:p>
    <w:p w14:paraId="73012A82" w14:textId="27138FB0" w:rsidR="002914E4" w:rsidRPr="00156CFF" w:rsidRDefault="002914E4" w:rsidP="00AB3980">
      <w:pPr>
        <w:pStyle w:val="NormalnyWeb"/>
        <w:numPr>
          <w:ilvl w:val="1"/>
          <w:numId w:val="59"/>
        </w:numPr>
        <w:spacing w:before="120" w:after="0" w:line="276" w:lineRule="auto"/>
        <w:ind w:left="1276" w:hanging="357"/>
        <w:jc w:val="left"/>
        <w:rPr>
          <w:rFonts w:ascii="Calibri" w:hAnsi="Calibri"/>
          <w:sz w:val="20"/>
          <w:szCs w:val="20"/>
        </w:rPr>
      </w:pPr>
      <w:r w:rsidRPr="00156CFF">
        <w:rPr>
          <w:rFonts w:ascii="Calibri" w:hAnsi="Calibri"/>
          <w:sz w:val="20"/>
          <w:szCs w:val="20"/>
        </w:rPr>
        <w:t>po stronie Podmiotu przetwarzającego:</w:t>
      </w:r>
    </w:p>
    <w:p w14:paraId="0EC8B3B1" w14:textId="759C84FF" w:rsidR="002914E4" w:rsidRPr="00156CFF" w:rsidRDefault="002914E4" w:rsidP="00BD07D7">
      <w:pPr>
        <w:pStyle w:val="NormalnyWeb"/>
        <w:spacing w:before="0" w:after="0"/>
        <w:ind w:left="1560" w:hanging="357"/>
        <w:rPr>
          <w:rFonts w:ascii="Calibri" w:hAnsi="Calibri"/>
          <w:sz w:val="20"/>
          <w:szCs w:val="20"/>
        </w:rPr>
      </w:pPr>
      <w:bookmarkStart w:id="23" w:name="_Hlk15837858"/>
      <w:r w:rsidRPr="00156CFF">
        <w:rPr>
          <w:rFonts w:ascii="Calibri" w:hAnsi="Calibri"/>
          <w:sz w:val="20"/>
          <w:szCs w:val="20"/>
        </w:rPr>
        <w:t>………………………………………………………………………. (imię i nazwisko)</w:t>
      </w:r>
    </w:p>
    <w:p w14:paraId="44A24785" w14:textId="4B35B7F3" w:rsidR="002914E4" w:rsidRPr="00156CFF" w:rsidRDefault="002914E4" w:rsidP="00BD07D7">
      <w:pPr>
        <w:pStyle w:val="NormalnyWeb"/>
        <w:spacing w:before="0" w:after="0"/>
        <w:ind w:left="1560" w:hanging="357"/>
        <w:rPr>
          <w:rFonts w:ascii="Calibri" w:hAnsi="Calibri"/>
          <w:sz w:val="20"/>
          <w:szCs w:val="20"/>
        </w:rPr>
      </w:pPr>
      <w:r w:rsidRPr="00156CFF">
        <w:rPr>
          <w:rFonts w:ascii="Calibri" w:hAnsi="Calibri"/>
          <w:sz w:val="20"/>
          <w:szCs w:val="20"/>
          <w:lang w:val="de-DE"/>
        </w:rPr>
        <w:t>………………………………………………………………………. (e-mail)</w:t>
      </w:r>
    </w:p>
    <w:p w14:paraId="209E9854" w14:textId="4EAFE2D3" w:rsidR="002914E4" w:rsidRPr="00156CFF" w:rsidRDefault="002914E4" w:rsidP="00BD07D7">
      <w:pPr>
        <w:pStyle w:val="NormalnyWeb"/>
        <w:spacing w:before="0" w:after="0"/>
        <w:ind w:left="1560" w:hanging="357"/>
        <w:rPr>
          <w:rFonts w:ascii="Calibri" w:hAnsi="Calibri"/>
          <w:sz w:val="20"/>
          <w:szCs w:val="20"/>
        </w:rPr>
      </w:pPr>
      <w:r w:rsidRPr="00156CFF">
        <w:rPr>
          <w:rFonts w:ascii="Calibri" w:hAnsi="Calibri"/>
          <w:sz w:val="20"/>
          <w:szCs w:val="20"/>
          <w:lang w:val="de-DE"/>
        </w:rPr>
        <w:t>………………………………………………………………………. (nr telefonu)</w:t>
      </w:r>
    </w:p>
    <w:bookmarkEnd w:id="23"/>
    <w:p w14:paraId="7F468E47" w14:textId="77777777" w:rsidR="002914E4" w:rsidRPr="00156CFF" w:rsidRDefault="002914E4" w:rsidP="00BD07D7">
      <w:pPr>
        <w:pStyle w:val="NormalnyWeb"/>
        <w:spacing w:before="0" w:after="0"/>
        <w:ind w:left="1560" w:hanging="363"/>
        <w:rPr>
          <w:rFonts w:ascii="Calibri" w:hAnsi="Calibri"/>
          <w:sz w:val="20"/>
          <w:szCs w:val="20"/>
          <w:lang w:val="de-DE"/>
        </w:rPr>
      </w:pPr>
    </w:p>
    <w:p w14:paraId="50CD29BC" w14:textId="77777777" w:rsidR="002914E4" w:rsidRPr="00156CFF" w:rsidRDefault="002914E4" w:rsidP="00AB3980">
      <w:pPr>
        <w:pStyle w:val="NormalnyWeb"/>
        <w:numPr>
          <w:ilvl w:val="0"/>
          <w:numId w:val="68"/>
        </w:numPr>
        <w:tabs>
          <w:tab w:val="clear" w:pos="360"/>
        </w:tabs>
        <w:spacing w:before="0" w:line="276" w:lineRule="auto"/>
        <w:ind w:left="709"/>
        <w:rPr>
          <w:rFonts w:ascii="Calibri" w:hAnsi="Calibri"/>
          <w:sz w:val="20"/>
          <w:szCs w:val="20"/>
        </w:rPr>
      </w:pPr>
      <w:r w:rsidRPr="00156CFF">
        <w:rPr>
          <w:rFonts w:ascii="Calibri" w:hAnsi="Calibri"/>
          <w:sz w:val="20"/>
          <w:szCs w:val="20"/>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14:paraId="69C6F985" w14:textId="77777777" w:rsidR="002914E4" w:rsidRPr="00156CFF" w:rsidRDefault="002914E4" w:rsidP="002914E4">
      <w:pPr>
        <w:pStyle w:val="NormalnyWeb"/>
        <w:spacing w:before="0" w:after="0"/>
        <w:rPr>
          <w:rFonts w:ascii="Calibri" w:hAnsi="Calibri"/>
          <w:sz w:val="20"/>
          <w:szCs w:val="20"/>
        </w:rPr>
      </w:pPr>
    </w:p>
    <w:p w14:paraId="115F568F" w14:textId="77777777" w:rsidR="002914E4" w:rsidRPr="00156CFF" w:rsidRDefault="002914E4" w:rsidP="002914E4">
      <w:pPr>
        <w:pStyle w:val="NormalnyWeb"/>
        <w:spacing w:before="0" w:after="0"/>
        <w:jc w:val="center"/>
        <w:rPr>
          <w:rFonts w:ascii="Calibri" w:hAnsi="Calibri"/>
          <w:sz w:val="20"/>
          <w:szCs w:val="20"/>
        </w:rPr>
      </w:pPr>
      <w:r w:rsidRPr="00156CFF">
        <w:rPr>
          <w:rFonts w:ascii="Calibri" w:hAnsi="Calibri"/>
          <w:b/>
          <w:bCs/>
          <w:sz w:val="20"/>
          <w:szCs w:val="20"/>
        </w:rPr>
        <w:t xml:space="preserve">§11 </w:t>
      </w:r>
    </w:p>
    <w:p w14:paraId="11886D5D" w14:textId="77777777" w:rsidR="002914E4" w:rsidRPr="00BD07D7" w:rsidRDefault="002914E4" w:rsidP="00BD07D7">
      <w:pPr>
        <w:pStyle w:val="NormalnyWeb"/>
        <w:spacing w:before="0" w:after="240"/>
        <w:jc w:val="center"/>
        <w:rPr>
          <w:rFonts w:ascii="Calibri" w:hAnsi="Calibri"/>
          <w:b/>
          <w:bCs/>
          <w:sz w:val="20"/>
          <w:szCs w:val="20"/>
        </w:rPr>
      </w:pPr>
      <w:r w:rsidRPr="00156CFF">
        <w:rPr>
          <w:rFonts w:ascii="Calibri" w:hAnsi="Calibri"/>
          <w:b/>
          <w:bCs/>
          <w:sz w:val="20"/>
          <w:szCs w:val="20"/>
        </w:rPr>
        <w:t>Postanowienia końcowe</w:t>
      </w:r>
    </w:p>
    <w:p w14:paraId="39D85237" w14:textId="77777777" w:rsidR="002914E4" w:rsidRPr="00156CFF" w:rsidRDefault="002914E4" w:rsidP="00AB3980">
      <w:pPr>
        <w:pStyle w:val="NormalnyWeb"/>
        <w:numPr>
          <w:ilvl w:val="0"/>
          <w:numId w:val="69"/>
        </w:numPr>
        <w:tabs>
          <w:tab w:val="clear" w:pos="360"/>
          <w:tab w:val="num" w:pos="0"/>
        </w:tabs>
        <w:spacing w:before="0" w:after="60"/>
        <w:ind w:left="709"/>
        <w:rPr>
          <w:rFonts w:ascii="Calibri" w:hAnsi="Calibri"/>
          <w:sz w:val="20"/>
          <w:szCs w:val="20"/>
        </w:rPr>
      </w:pPr>
      <w:r w:rsidRPr="00156CFF">
        <w:rPr>
          <w:rFonts w:ascii="Calibri" w:hAnsi="Calibri"/>
          <w:sz w:val="20"/>
          <w:szCs w:val="20"/>
        </w:rPr>
        <w:t>Umowa została sporządzona w dwóch jednobrzmiących egzemplarzach dla każdej ze stron.</w:t>
      </w:r>
    </w:p>
    <w:p w14:paraId="3AD6E21F" w14:textId="77777777" w:rsidR="002914E4" w:rsidRPr="00156CFF" w:rsidRDefault="002914E4" w:rsidP="00AB3980">
      <w:pPr>
        <w:pStyle w:val="NormalnyWeb"/>
        <w:numPr>
          <w:ilvl w:val="0"/>
          <w:numId w:val="69"/>
        </w:numPr>
        <w:spacing w:before="0" w:after="60"/>
        <w:ind w:left="714" w:hanging="357"/>
        <w:rPr>
          <w:rFonts w:ascii="Calibri" w:hAnsi="Calibri"/>
          <w:sz w:val="20"/>
          <w:szCs w:val="20"/>
        </w:rPr>
      </w:pPr>
      <w:r w:rsidRPr="00156CFF">
        <w:rPr>
          <w:rFonts w:ascii="Calibri" w:hAnsi="Calibri"/>
          <w:sz w:val="20"/>
          <w:szCs w:val="20"/>
        </w:rPr>
        <w:t xml:space="preserve">Wszelkie zmiany Umowy wymagają formy pisemnej pod rygorem nieważności. </w:t>
      </w:r>
    </w:p>
    <w:p w14:paraId="60AD8671" w14:textId="77777777" w:rsidR="002914E4" w:rsidRPr="00156CFF" w:rsidRDefault="002914E4" w:rsidP="00AB3980">
      <w:pPr>
        <w:pStyle w:val="NormalnyWeb"/>
        <w:numPr>
          <w:ilvl w:val="0"/>
          <w:numId w:val="69"/>
        </w:numPr>
        <w:spacing w:before="0" w:after="60"/>
        <w:ind w:left="714" w:hanging="357"/>
        <w:rPr>
          <w:rFonts w:ascii="Calibri" w:hAnsi="Calibri"/>
          <w:sz w:val="20"/>
          <w:szCs w:val="20"/>
        </w:rPr>
      </w:pPr>
      <w:r w:rsidRPr="00156CFF">
        <w:rPr>
          <w:rFonts w:ascii="Calibri" w:hAnsi="Calibri"/>
          <w:sz w:val="20"/>
          <w:szCs w:val="20"/>
        </w:rPr>
        <w:t>W sprawach nieuregulowanych zastosowanie będą miały przepisy powszechnie obowiązujące przepisy prawa a w szczególności Kodeksu cywilnego oraz Rozporządzenia.</w:t>
      </w:r>
    </w:p>
    <w:p w14:paraId="7C0B8C51" w14:textId="77777777" w:rsidR="002914E4" w:rsidRPr="00156CFF" w:rsidRDefault="002914E4" w:rsidP="00AB3980">
      <w:pPr>
        <w:pStyle w:val="NormalnyWeb"/>
        <w:numPr>
          <w:ilvl w:val="0"/>
          <w:numId w:val="69"/>
        </w:numPr>
        <w:spacing w:before="0" w:after="60"/>
        <w:ind w:left="714" w:hanging="357"/>
        <w:rPr>
          <w:rFonts w:ascii="Calibri" w:hAnsi="Calibri"/>
          <w:sz w:val="20"/>
          <w:szCs w:val="20"/>
        </w:rPr>
      </w:pPr>
      <w:r w:rsidRPr="00156CFF">
        <w:rPr>
          <w:rFonts w:ascii="Calibri" w:hAnsi="Calibri"/>
          <w:sz w:val="20"/>
          <w:szCs w:val="20"/>
        </w:rPr>
        <w:t xml:space="preserve">Sądem właściwym dla rozpatrzenia sporów wynikających z niniejszej umowy będzie sąd właściwy dla Administratora danych. </w:t>
      </w:r>
    </w:p>
    <w:p w14:paraId="6212F583" w14:textId="77777777" w:rsidR="002914E4" w:rsidRPr="00156CFF" w:rsidRDefault="002914E4" w:rsidP="002914E4">
      <w:pPr>
        <w:pStyle w:val="NormalnyWeb"/>
        <w:spacing w:before="0" w:after="0"/>
        <w:jc w:val="center"/>
        <w:rPr>
          <w:rFonts w:ascii="Calibri" w:hAnsi="Calibri"/>
          <w:sz w:val="20"/>
          <w:szCs w:val="20"/>
        </w:rPr>
      </w:pPr>
    </w:p>
    <w:p w14:paraId="18B6B660" w14:textId="77777777" w:rsidR="002914E4" w:rsidRPr="00156CFF" w:rsidRDefault="002914E4" w:rsidP="002914E4">
      <w:pPr>
        <w:pStyle w:val="NormalnyWeb"/>
        <w:spacing w:before="0" w:after="0"/>
        <w:rPr>
          <w:rFonts w:ascii="Calibri" w:hAnsi="Calibri"/>
          <w:sz w:val="20"/>
          <w:szCs w:val="20"/>
        </w:rPr>
      </w:pP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t>__</w:t>
      </w:r>
    </w:p>
    <w:p w14:paraId="347F3553" w14:textId="77777777" w:rsidR="002914E4" w:rsidRPr="00156CFF" w:rsidRDefault="002914E4" w:rsidP="002914E4">
      <w:pPr>
        <w:pStyle w:val="NormalnyWeb"/>
        <w:spacing w:before="0" w:after="0"/>
        <w:rPr>
          <w:rFonts w:ascii="Calibri" w:hAnsi="Calibri"/>
          <w:sz w:val="20"/>
          <w:szCs w:val="20"/>
        </w:rPr>
      </w:pPr>
      <w:r w:rsidRPr="00156CFF">
        <w:rPr>
          <w:rFonts w:ascii="Calibri" w:hAnsi="Calibri"/>
          <w:sz w:val="20"/>
          <w:szCs w:val="20"/>
        </w:rPr>
        <w:tab/>
        <w:t xml:space="preserve">Administrator danych </w:t>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r>
      <w:r w:rsidRPr="00156CFF">
        <w:rPr>
          <w:rFonts w:ascii="Calibri" w:hAnsi="Calibri"/>
          <w:sz w:val="20"/>
          <w:szCs w:val="20"/>
        </w:rPr>
        <w:tab/>
        <w:t>Podmiot przetwarzający</w:t>
      </w:r>
    </w:p>
    <w:p w14:paraId="0F2D90B0" w14:textId="77777777" w:rsidR="002914E4" w:rsidRPr="00156CFF" w:rsidRDefault="002914E4" w:rsidP="002914E4">
      <w:pPr>
        <w:pStyle w:val="NormalnyWeb"/>
        <w:spacing w:before="0" w:after="0"/>
        <w:rPr>
          <w:rFonts w:ascii="Calibri" w:hAnsi="Calibri"/>
          <w:sz w:val="20"/>
          <w:szCs w:val="20"/>
        </w:rPr>
      </w:pPr>
    </w:p>
    <w:p w14:paraId="6B8B3AAE" w14:textId="77777777" w:rsidR="00B72291" w:rsidRDefault="00B72291">
      <w:pPr>
        <w:ind w:left="10" w:right="9"/>
        <w:rPr>
          <w:rFonts w:ascii="Calibri" w:hAnsi="Calibri" w:cs="Calibri"/>
          <w:sz w:val="20"/>
          <w:szCs w:val="20"/>
        </w:rPr>
        <w:sectPr w:rsidR="00B72291" w:rsidSect="00835DFA">
          <w:headerReference w:type="even" r:id="rId44"/>
          <w:headerReference w:type="default" r:id="rId45"/>
          <w:footerReference w:type="even" r:id="rId46"/>
          <w:footerReference w:type="default" r:id="rId47"/>
          <w:headerReference w:type="first" r:id="rId48"/>
          <w:footerReference w:type="first" r:id="rId49"/>
          <w:pgSz w:w="12240" w:h="15840"/>
          <w:pgMar w:top="1418" w:right="992" w:bottom="1418" w:left="1276" w:header="426" w:footer="720" w:gutter="0"/>
          <w:cols w:space="708"/>
          <w:titlePg/>
          <w:docGrid w:linePitch="600" w:charSpace="32768"/>
        </w:sectPr>
      </w:pPr>
    </w:p>
    <w:tbl>
      <w:tblPr>
        <w:tblW w:w="9370" w:type="dxa"/>
        <w:tblInd w:w="99" w:type="dxa"/>
        <w:tblLayout w:type="fixed"/>
        <w:tblLook w:val="0000" w:firstRow="0" w:lastRow="0" w:firstColumn="0" w:lastColumn="0" w:noHBand="0" w:noVBand="0"/>
      </w:tblPr>
      <w:tblGrid>
        <w:gridCol w:w="9370"/>
      </w:tblGrid>
      <w:tr w:rsidR="00804788" w14:paraId="411402B1" w14:textId="77777777" w:rsidTr="00804788">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7BB3F03B" w14:textId="17FDE03C" w:rsidR="00804788" w:rsidRDefault="00804788" w:rsidP="00804788">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sprawy </w:t>
            </w:r>
            <w:r w:rsidR="00122546">
              <w:rPr>
                <w:rFonts w:ascii="Calibri" w:hAnsi="Calibri" w:cs="Calibri"/>
                <w:b/>
              </w:rPr>
              <w:t>25/PN/</w:t>
            </w:r>
            <w:r w:rsidRPr="005F09D3">
              <w:rPr>
                <w:rFonts w:ascii="Calibri" w:hAnsi="Calibri" w:cs="Calibri"/>
                <w:b/>
              </w:rPr>
              <w:t>201</w:t>
            </w:r>
            <w:r w:rsidR="00884290" w:rsidRPr="005F09D3">
              <w:rPr>
                <w:rFonts w:ascii="Calibri" w:hAnsi="Calibri" w:cs="Calibri"/>
                <w:b/>
              </w:rPr>
              <w:t>9</w:t>
            </w:r>
            <w:r w:rsidRPr="005F09D3">
              <w:rPr>
                <w:rFonts w:ascii="Calibri" w:hAnsi="Calibri" w:cs="Calibri"/>
                <w:b/>
              </w:rPr>
              <w:t xml:space="preserve">                                                                                                              </w:t>
            </w:r>
            <w:r>
              <w:rPr>
                <w:rFonts w:ascii="Calibri" w:hAnsi="Calibri" w:cs="Segoe UI"/>
                <w:b/>
                <w:bCs/>
              </w:rPr>
              <w:t>Załącznik nr 11 do</w:t>
            </w:r>
            <w:r>
              <w:rPr>
                <w:rFonts w:cs="Segoe UI"/>
                <w:b/>
                <w:bCs/>
                <w:color w:val="000000"/>
              </w:rPr>
              <w:t xml:space="preserve"> </w:t>
            </w:r>
            <w:r>
              <w:rPr>
                <w:rFonts w:ascii="Calibri" w:hAnsi="Calibri" w:cs="Calibri"/>
                <w:b/>
                <w:color w:val="000000"/>
              </w:rPr>
              <w:t>SIWZ</w:t>
            </w:r>
          </w:p>
        </w:tc>
      </w:tr>
      <w:tr w:rsidR="00804788" w:rsidRPr="00156CFF" w14:paraId="2BAA75F1" w14:textId="77777777" w:rsidTr="00804788">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7B8127F" w14:textId="78E9F5B9" w:rsidR="00804788" w:rsidRPr="003653AE" w:rsidRDefault="00804788" w:rsidP="00804788">
            <w:pPr>
              <w:pStyle w:val="NormalnyWeb"/>
              <w:spacing w:before="0" w:after="120"/>
              <w:jc w:val="center"/>
              <w:rPr>
                <w:rFonts w:ascii="Calibri" w:hAnsi="Calibri"/>
                <w:b/>
                <w:bCs/>
                <w:sz w:val="22"/>
              </w:rPr>
            </w:pPr>
            <w:r w:rsidRPr="00804788">
              <w:rPr>
                <w:rFonts w:ascii="Calibri" w:hAnsi="Calibri"/>
                <w:b/>
                <w:bCs/>
                <w:sz w:val="22"/>
              </w:rPr>
              <w:t>Regulamin prezentacji</w:t>
            </w:r>
            <w:r w:rsidR="00884290">
              <w:rPr>
                <w:rFonts w:ascii="Calibri" w:hAnsi="Calibri"/>
                <w:b/>
                <w:bCs/>
                <w:sz w:val="22"/>
              </w:rPr>
              <w:t xml:space="preserve"> systemu - próbki </w:t>
            </w:r>
          </w:p>
        </w:tc>
      </w:tr>
    </w:tbl>
    <w:p w14:paraId="62147A1D" w14:textId="2623C671" w:rsidR="007C6122" w:rsidRDefault="007C6122">
      <w:pPr>
        <w:ind w:left="10" w:right="9"/>
        <w:rPr>
          <w:rFonts w:ascii="Calibri" w:hAnsi="Calibri" w:cs="Calibri"/>
          <w:sz w:val="20"/>
          <w:szCs w:val="20"/>
        </w:rPr>
      </w:pPr>
    </w:p>
    <w:p w14:paraId="76BA19A7" w14:textId="77777777" w:rsidR="00835DFA" w:rsidRPr="00294CD1" w:rsidRDefault="00835DFA" w:rsidP="00835DFA">
      <w:pPr>
        <w:spacing w:after="200" w:line="276" w:lineRule="auto"/>
        <w:ind w:left="567"/>
        <w:jc w:val="center"/>
        <w:rPr>
          <w:rFonts w:eastAsia="Calibri"/>
          <w:b/>
          <w:sz w:val="20"/>
          <w:szCs w:val="20"/>
          <w:lang w:eastAsia="en-US"/>
        </w:rPr>
      </w:pPr>
    </w:p>
    <w:p w14:paraId="5C770697" w14:textId="77777777" w:rsidR="00835DFA" w:rsidRPr="00835DFA" w:rsidRDefault="00835DFA" w:rsidP="00835DFA">
      <w:pPr>
        <w:autoSpaceDE w:val="0"/>
        <w:autoSpaceDN w:val="0"/>
        <w:adjustRightInd w:val="0"/>
        <w:rPr>
          <w:rFonts w:ascii="Calibri" w:eastAsia="Calibri" w:hAnsi="Calibri" w:cs="Calibri"/>
          <w:b/>
          <w:sz w:val="20"/>
          <w:szCs w:val="20"/>
          <w:lang w:eastAsia="en-US"/>
        </w:rPr>
      </w:pPr>
      <w:r w:rsidRPr="00835DFA">
        <w:rPr>
          <w:rFonts w:ascii="Calibri" w:eastAsia="Calibri" w:hAnsi="Calibri" w:cs="Calibri"/>
          <w:b/>
          <w:sz w:val="20"/>
          <w:szCs w:val="20"/>
          <w:lang w:eastAsia="en-US"/>
        </w:rPr>
        <w:t xml:space="preserve">Podstawa prawna: </w:t>
      </w:r>
    </w:p>
    <w:p w14:paraId="5D44B07C" w14:textId="77777777" w:rsidR="00835DFA" w:rsidRPr="00835DFA" w:rsidRDefault="00835DFA" w:rsidP="00835DFA">
      <w:pPr>
        <w:autoSpaceDE w:val="0"/>
        <w:autoSpaceDN w:val="0"/>
        <w:adjustRightInd w:val="0"/>
        <w:rPr>
          <w:rFonts w:ascii="Calibri" w:eastAsiaTheme="minorHAnsi" w:hAnsi="Calibri" w:cs="Calibri"/>
          <w:i/>
          <w:sz w:val="20"/>
          <w:szCs w:val="20"/>
          <w:lang w:eastAsia="en-US"/>
        </w:rPr>
      </w:pPr>
      <w:r w:rsidRPr="00835DFA">
        <w:rPr>
          <w:rFonts w:ascii="Calibri" w:eastAsiaTheme="minorHAnsi" w:hAnsi="Calibri" w:cs="Calibri"/>
          <w:bCs/>
          <w:sz w:val="20"/>
          <w:szCs w:val="20"/>
          <w:lang w:eastAsia="en-US"/>
        </w:rPr>
        <w:t xml:space="preserve">§ 13. </w:t>
      </w:r>
      <w:r w:rsidRPr="00835DFA">
        <w:rPr>
          <w:rFonts w:ascii="Calibri" w:eastAsiaTheme="minorHAnsi" w:hAnsi="Calibri" w:cs="Calibri"/>
          <w:i/>
          <w:sz w:val="20"/>
          <w:szCs w:val="20"/>
          <w:lang w:eastAsia="en-US"/>
        </w:rPr>
        <w:t xml:space="preserve">1. </w:t>
      </w:r>
      <w:r w:rsidRPr="00835DFA">
        <w:rPr>
          <w:rFonts w:ascii="Calibri" w:eastAsiaTheme="minorHAnsi" w:hAnsi="Calibri" w:cs="Calibri"/>
          <w:sz w:val="20"/>
          <w:szCs w:val="20"/>
          <w:lang w:eastAsia="en-US"/>
        </w:rPr>
        <w:t xml:space="preserve">Rozporządzenia Ministra Rozwoju z dnia 26 lipca 2016 r. (Dz. U. 2016 r. poz. 1126 z późn. zm.) </w:t>
      </w:r>
      <w:r w:rsidRPr="00835DFA">
        <w:rPr>
          <w:rFonts w:ascii="Calibri" w:eastAsiaTheme="minorHAnsi" w:hAnsi="Calibri" w:cs="Calibri"/>
          <w:bCs/>
          <w:sz w:val="20"/>
          <w:szCs w:val="20"/>
          <w:lang w:eastAsia="en-US"/>
        </w:rPr>
        <w:t>w sprawie rodzajów dokumentów, jakich może żądać zamawiający od wykonawcy w postępowaniu o udzielenie zamówienia.</w:t>
      </w:r>
    </w:p>
    <w:p w14:paraId="2F3378E3" w14:textId="77777777" w:rsidR="00835DFA" w:rsidRPr="00835DFA" w:rsidRDefault="00835DFA" w:rsidP="00835DFA">
      <w:pPr>
        <w:autoSpaceDE w:val="0"/>
        <w:autoSpaceDN w:val="0"/>
        <w:adjustRightInd w:val="0"/>
        <w:rPr>
          <w:rFonts w:ascii="Calibri" w:eastAsiaTheme="minorHAnsi" w:hAnsi="Calibri" w:cs="Calibri"/>
          <w:i/>
          <w:sz w:val="20"/>
          <w:szCs w:val="20"/>
          <w:lang w:eastAsia="en-US"/>
        </w:rPr>
      </w:pPr>
      <w:r w:rsidRPr="00835DFA">
        <w:rPr>
          <w:rFonts w:ascii="Calibri" w:eastAsiaTheme="minorHAnsi" w:hAnsi="Calibri" w:cs="Calibri"/>
          <w:i/>
          <w:sz w:val="20"/>
          <w:szCs w:val="20"/>
          <w:lang w:eastAsia="en-US"/>
        </w:rPr>
        <w:t>(…) W celu potwierdzenia, że oferowane roboty budowlane, dostawy lub usługi odpowiadają wymaganiom określonym przez zamawiającego, zamawiający może żądać w szczególności:</w:t>
      </w:r>
    </w:p>
    <w:p w14:paraId="64B16F42" w14:textId="77777777" w:rsidR="00835DFA" w:rsidRPr="00835DFA" w:rsidRDefault="00835DFA" w:rsidP="00835DFA">
      <w:pPr>
        <w:autoSpaceDE w:val="0"/>
        <w:autoSpaceDN w:val="0"/>
        <w:adjustRightInd w:val="0"/>
        <w:rPr>
          <w:rFonts w:ascii="Calibri" w:eastAsiaTheme="minorHAnsi" w:hAnsi="Calibri" w:cs="Calibri"/>
          <w:sz w:val="20"/>
          <w:szCs w:val="20"/>
          <w:lang w:eastAsia="en-US"/>
        </w:rPr>
      </w:pPr>
      <w:r w:rsidRPr="00835DFA">
        <w:rPr>
          <w:rFonts w:ascii="Calibri" w:eastAsiaTheme="minorHAnsi" w:hAnsi="Calibri" w:cs="Calibri"/>
          <w:i/>
          <w:sz w:val="20"/>
          <w:szCs w:val="20"/>
          <w:lang w:eastAsia="en-US"/>
        </w:rPr>
        <w:t>1) próbek, opisów, fotografii, planów, projektów, rysunków, modeli, wzorów, programów komputerowych oraz innych podobnych materiałów, których autentyczność musi zostać poświadczona przez wykonawcę na żądanie zamawiającego</w:t>
      </w:r>
      <w:r w:rsidRPr="00835DFA">
        <w:rPr>
          <w:rFonts w:ascii="Calibri" w:eastAsiaTheme="minorHAnsi" w:hAnsi="Calibri" w:cs="Calibri"/>
          <w:sz w:val="20"/>
          <w:szCs w:val="20"/>
          <w:lang w:eastAsia="en-US"/>
        </w:rPr>
        <w:t>(…)</w:t>
      </w:r>
    </w:p>
    <w:p w14:paraId="5711BDCA" w14:textId="77777777" w:rsidR="002D6CA1" w:rsidRDefault="002D6CA1" w:rsidP="00884290">
      <w:pPr>
        <w:widowControl/>
        <w:tabs>
          <w:tab w:val="left" w:pos="2694"/>
        </w:tabs>
        <w:suppressAutoHyphens w:val="0"/>
        <w:spacing w:after="200" w:line="276" w:lineRule="auto"/>
        <w:ind w:left="567"/>
        <w:jc w:val="center"/>
        <w:rPr>
          <w:rFonts w:ascii="Calibri" w:eastAsia="Calibri" w:hAnsi="Calibri"/>
          <w:b/>
          <w:kern w:val="0"/>
          <w:sz w:val="20"/>
          <w:szCs w:val="20"/>
          <w:lang w:eastAsia="en-US"/>
        </w:rPr>
      </w:pPr>
    </w:p>
    <w:p w14:paraId="388FCB80" w14:textId="0F3248B0" w:rsidR="00804788" w:rsidRPr="00804788" w:rsidRDefault="00804788" w:rsidP="002D6CA1">
      <w:pPr>
        <w:widowControl/>
        <w:suppressAutoHyphens w:val="0"/>
        <w:spacing w:after="200" w:line="276" w:lineRule="auto"/>
        <w:ind w:left="567"/>
        <w:jc w:val="center"/>
        <w:rPr>
          <w:rFonts w:ascii="Calibri" w:eastAsia="Calibri" w:hAnsi="Calibri"/>
          <w:b/>
          <w:kern w:val="0"/>
          <w:sz w:val="20"/>
          <w:szCs w:val="20"/>
          <w:lang w:eastAsia="en-US"/>
        </w:rPr>
      </w:pPr>
      <w:r w:rsidRPr="00804788">
        <w:rPr>
          <w:rFonts w:ascii="Calibri" w:eastAsia="Calibri" w:hAnsi="Calibri"/>
          <w:b/>
          <w:kern w:val="0"/>
          <w:sz w:val="20"/>
          <w:szCs w:val="20"/>
          <w:lang w:eastAsia="en-US"/>
        </w:rPr>
        <w:t>ZASADY PRZEPROWADZENIA PREZENTACJI</w:t>
      </w:r>
      <w:r w:rsidR="00835DFA">
        <w:rPr>
          <w:rFonts w:ascii="Calibri" w:eastAsia="Calibri" w:hAnsi="Calibri"/>
          <w:b/>
          <w:kern w:val="0"/>
          <w:sz w:val="20"/>
          <w:szCs w:val="20"/>
          <w:lang w:eastAsia="en-US"/>
        </w:rPr>
        <w:t xml:space="preserve"> </w:t>
      </w:r>
    </w:p>
    <w:p w14:paraId="3C92B336" w14:textId="1CF7C824" w:rsidR="00804788" w:rsidRPr="002D126D" w:rsidRDefault="00804788"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kern w:val="0"/>
          <w:sz w:val="20"/>
          <w:szCs w:val="20"/>
          <w:lang w:eastAsia="en-US"/>
        </w:rPr>
      </w:pPr>
      <w:r w:rsidRPr="002D126D">
        <w:rPr>
          <w:rFonts w:ascii="Calibri" w:eastAsia="Calibri" w:hAnsi="Calibri" w:cs="Calibri"/>
          <w:kern w:val="0"/>
          <w:sz w:val="20"/>
          <w:szCs w:val="20"/>
          <w:lang w:eastAsia="en-US"/>
        </w:rPr>
        <w:t xml:space="preserve">W celu przeprowadzenia oceny weryfikującej spełnianie wymagań funkcjonalności przez oferowane rozwiązanie informatyczne w zakresie wymagań określonych dla oprogramowania w SIWZ (Zał. nr 5 do SIWZ), organizuje się prezentację </w:t>
      </w:r>
      <w:r w:rsidR="00884290" w:rsidRPr="002D126D">
        <w:rPr>
          <w:rFonts w:ascii="Calibri" w:hAnsi="Calibri" w:cs="Calibri"/>
          <w:b/>
          <w:bCs/>
          <w:sz w:val="22"/>
        </w:rPr>
        <w:t xml:space="preserve">próbki systemu </w:t>
      </w:r>
      <w:r w:rsidRPr="002D126D">
        <w:rPr>
          <w:rFonts w:ascii="Calibri" w:eastAsia="Calibri" w:hAnsi="Calibri" w:cs="Calibri"/>
          <w:kern w:val="0"/>
          <w:sz w:val="20"/>
          <w:szCs w:val="20"/>
          <w:lang w:eastAsia="en-US"/>
        </w:rPr>
        <w:t>ofer</w:t>
      </w:r>
      <w:r w:rsidR="00884290" w:rsidRPr="002D126D">
        <w:rPr>
          <w:rFonts w:ascii="Calibri" w:eastAsia="Calibri" w:hAnsi="Calibri" w:cs="Calibri"/>
          <w:kern w:val="0"/>
          <w:sz w:val="20"/>
          <w:szCs w:val="20"/>
          <w:lang w:eastAsia="en-US"/>
        </w:rPr>
        <w:t xml:space="preserve">owanego przez </w:t>
      </w:r>
      <w:r w:rsidRPr="002D126D">
        <w:rPr>
          <w:rFonts w:ascii="Calibri" w:eastAsia="Calibri" w:hAnsi="Calibri" w:cs="Calibri"/>
          <w:kern w:val="0"/>
          <w:sz w:val="20"/>
          <w:szCs w:val="20"/>
          <w:lang w:eastAsia="en-US"/>
        </w:rPr>
        <w:t>Wykonawców ubiegających się o</w:t>
      </w:r>
      <w:r w:rsidR="00835DFA" w:rsidRPr="002D126D">
        <w:rPr>
          <w:rFonts w:ascii="Calibri" w:eastAsia="Calibri" w:hAnsi="Calibri" w:cs="Calibri"/>
          <w:kern w:val="0"/>
          <w:sz w:val="20"/>
          <w:szCs w:val="20"/>
          <w:lang w:eastAsia="en-US"/>
        </w:rPr>
        <w:t> </w:t>
      </w:r>
      <w:r w:rsidRPr="002D126D">
        <w:rPr>
          <w:rFonts w:ascii="Calibri" w:eastAsia="Calibri" w:hAnsi="Calibri" w:cs="Calibri"/>
          <w:kern w:val="0"/>
          <w:sz w:val="20"/>
          <w:szCs w:val="20"/>
          <w:lang w:eastAsia="en-US"/>
        </w:rPr>
        <w:t>udzielenie zamówienia publicznego.</w:t>
      </w:r>
    </w:p>
    <w:p w14:paraId="0107944B" w14:textId="15116679"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Zamawiający żąda przeprowadzenia prezentacji próbki oprogramowania od Wykonawcy, którzy złożyli oferty w postępowaniu o udzielenie zamówienia publicznego dla części nr 1</w:t>
      </w:r>
      <w:r w:rsidR="00EC6354" w:rsidRPr="002D126D">
        <w:rPr>
          <w:rFonts w:ascii="Calibri" w:eastAsia="Calibri" w:hAnsi="Calibri" w:cs="Calibri"/>
          <w:sz w:val="20"/>
          <w:szCs w:val="20"/>
          <w:lang w:eastAsia="en-US"/>
        </w:rPr>
        <w:t>,</w:t>
      </w:r>
      <w:r w:rsidRPr="002D126D">
        <w:rPr>
          <w:rFonts w:ascii="Calibri" w:eastAsia="Calibri" w:hAnsi="Calibri" w:cs="Calibri"/>
          <w:sz w:val="20"/>
          <w:szCs w:val="20"/>
          <w:lang w:eastAsia="en-US"/>
        </w:rPr>
        <w:t xml:space="preserve"> któr</w:t>
      </w:r>
      <w:r w:rsidR="00EC6354" w:rsidRPr="002D126D">
        <w:rPr>
          <w:rFonts w:ascii="Calibri" w:eastAsia="Calibri" w:hAnsi="Calibri" w:cs="Calibri"/>
          <w:sz w:val="20"/>
          <w:szCs w:val="20"/>
          <w:lang w:eastAsia="en-US"/>
        </w:rPr>
        <w:t>ego</w:t>
      </w:r>
      <w:r w:rsidRPr="002D126D">
        <w:rPr>
          <w:rFonts w:ascii="Calibri" w:eastAsia="Calibri" w:hAnsi="Calibri" w:cs="Calibri"/>
          <w:sz w:val="20"/>
          <w:szCs w:val="20"/>
          <w:lang w:eastAsia="en-US"/>
        </w:rPr>
        <w:t xml:space="preserve"> ofert</w:t>
      </w:r>
      <w:r w:rsidR="00EC6354" w:rsidRPr="002D126D">
        <w:rPr>
          <w:rFonts w:ascii="Calibri" w:eastAsia="Calibri" w:hAnsi="Calibri" w:cs="Calibri"/>
          <w:sz w:val="20"/>
          <w:szCs w:val="20"/>
          <w:lang w:eastAsia="en-US"/>
        </w:rPr>
        <w:t>a</w:t>
      </w:r>
      <w:r w:rsidRPr="002D126D">
        <w:rPr>
          <w:rFonts w:ascii="Calibri" w:eastAsia="Calibri" w:hAnsi="Calibri" w:cs="Calibri"/>
          <w:sz w:val="20"/>
          <w:szCs w:val="20"/>
          <w:lang w:eastAsia="en-US"/>
        </w:rPr>
        <w:t xml:space="preserve"> został</w:t>
      </w:r>
      <w:r w:rsidR="00EC6354" w:rsidRPr="002D126D">
        <w:rPr>
          <w:rFonts w:ascii="Calibri" w:eastAsia="Calibri" w:hAnsi="Calibri" w:cs="Calibri"/>
          <w:sz w:val="20"/>
          <w:szCs w:val="20"/>
          <w:lang w:eastAsia="en-US"/>
        </w:rPr>
        <w:t>a</w:t>
      </w:r>
      <w:r w:rsidRPr="002D126D">
        <w:rPr>
          <w:rFonts w:ascii="Calibri" w:eastAsia="Calibri" w:hAnsi="Calibri" w:cs="Calibri"/>
          <w:sz w:val="20"/>
          <w:szCs w:val="20"/>
          <w:lang w:eastAsia="en-US"/>
        </w:rPr>
        <w:t xml:space="preserve"> najwyżej ocenion</w:t>
      </w:r>
      <w:r w:rsidR="00EC6354" w:rsidRPr="002D126D">
        <w:rPr>
          <w:rFonts w:ascii="Calibri" w:eastAsia="Calibri" w:hAnsi="Calibri" w:cs="Calibri"/>
          <w:sz w:val="20"/>
          <w:szCs w:val="20"/>
          <w:lang w:eastAsia="en-US"/>
        </w:rPr>
        <w:t>a</w:t>
      </w:r>
      <w:r w:rsidRPr="002D126D">
        <w:rPr>
          <w:rFonts w:ascii="Calibri" w:eastAsia="Calibri" w:hAnsi="Calibri" w:cs="Calibri"/>
          <w:sz w:val="20"/>
          <w:szCs w:val="20"/>
          <w:lang w:eastAsia="en-US"/>
        </w:rPr>
        <w:t xml:space="preserve"> zgodnie z kryteriami, którymi Zamawiający kierował się przy wyborze najkorzystniejszej oferty (rozdz. XV  pkt A SIWZ).</w:t>
      </w:r>
    </w:p>
    <w:p w14:paraId="50EC5DFB" w14:textId="77777777" w:rsidR="002D126D"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 xml:space="preserve"> Ocena spełnienia przez prezentowane rozwiązanie wymagań określonych w SIWZ będzie realizowana poprzez weryfikację nie więcej niż </w:t>
      </w:r>
      <w:r w:rsidR="002D126D" w:rsidRPr="002D126D">
        <w:rPr>
          <w:rFonts w:ascii="Calibri" w:eastAsia="Calibri" w:hAnsi="Calibri" w:cs="Calibri"/>
          <w:sz w:val="20"/>
          <w:szCs w:val="20"/>
          <w:lang w:eastAsia="en-US"/>
        </w:rPr>
        <w:t>5</w:t>
      </w:r>
      <w:r w:rsidRPr="002D126D">
        <w:rPr>
          <w:rFonts w:ascii="Calibri" w:eastAsia="Calibri" w:hAnsi="Calibri" w:cs="Calibri"/>
          <w:sz w:val="20"/>
          <w:szCs w:val="20"/>
          <w:lang w:eastAsia="en-US"/>
        </w:rPr>
        <w:t>0 funkcjonalności wytypowanych przez Zamawiającego spośród wszystkich wymaganych parametrów (funkcjonalności) wskazanych w Załącznik</w:t>
      </w:r>
      <w:r w:rsidR="002D126D" w:rsidRPr="002D126D">
        <w:rPr>
          <w:rFonts w:ascii="Calibri" w:eastAsia="Calibri" w:hAnsi="Calibri" w:cs="Calibri"/>
          <w:sz w:val="20"/>
          <w:szCs w:val="20"/>
          <w:lang w:eastAsia="en-US"/>
        </w:rPr>
        <w:t xml:space="preserve">u nr 5 </w:t>
      </w:r>
      <w:r w:rsidRPr="002D126D">
        <w:rPr>
          <w:rFonts w:ascii="Calibri" w:eastAsia="Calibri" w:hAnsi="Calibri" w:cs="Calibri"/>
          <w:sz w:val="20"/>
          <w:szCs w:val="20"/>
          <w:lang w:eastAsia="en-US"/>
        </w:rPr>
        <w:t>do SIWZ</w:t>
      </w:r>
      <w:r w:rsidR="002D126D" w:rsidRPr="002D126D">
        <w:rPr>
          <w:rFonts w:ascii="Calibri" w:eastAsia="Calibri" w:hAnsi="Calibri" w:cs="Calibri"/>
          <w:sz w:val="20"/>
          <w:szCs w:val="20"/>
          <w:lang w:eastAsia="en-US"/>
        </w:rPr>
        <w:t>.</w:t>
      </w:r>
    </w:p>
    <w:p w14:paraId="526FFD5D"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Po dokonaniu wyboru przez Zamawiającego parametrów (funkcjonalności) podlegających weryfikacji nie dopuszcza się ich zmiany.</w:t>
      </w:r>
    </w:p>
    <w:p w14:paraId="2D57BEE0"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 xml:space="preserve">Wykonawca o wybranych przez Zamawiającego parametrach (funkcjonalnościach), które mają być oceniane zostanie poinformowany w zaproszeniu na prezentację próbki. </w:t>
      </w:r>
    </w:p>
    <w:p w14:paraId="1A4270B1" w14:textId="4BB483EF"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Ocena spełnienia przez prezentowane rozwiązanie wymagań prowadzona będzie według jednej skali logicznej -  prawda/fałsz - dla wszystkich wytypowanych z całego zakresu parametrów wskazanego w Załącznik</w:t>
      </w:r>
      <w:r w:rsidR="002D126D" w:rsidRPr="002D126D">
        <w:rPr>
          <w:rFonts w:ascii="Calibri" w:eastAsia="Calibri" w:hAnsi="Calibri" w:cs="Calibri"/>
          <w:sz w:val="20"/>
          <w:szCs w:val="20"/>
          <w:lang w:eastAsia="en-US"/>
        </w:rPr>
        <w:t>u</w:t>
      </w:r>
      <w:r w:rsidRPr="002D126D">
        <w:rPr>
          <w:rFonts w:ascii="Calibri" w:eastAsia="Calibri" w:hAnsi="Calibri" w:cs="Calibri"/>
          <w:sz w:val="20"/>
          <w:szCs w:val="20"/>
          <w:lang w:eastAsia="en-US"/>
        </w:rPr>
        <w:t xml:space="preserve"> nr </w:t>
      </w:r>
      <w:r w:rsidR="002D126D" w:rsidRPr="002D126D">
        <w:rPr>
          <w:rFonts w:ascii="Calibri" w:eastAsia="Calibri" w:hAnsi="Calibri" w:cs="Calibri"/>
          <w:sz w:val="20"/>
          <w:szCs w:val="20"/>
          <w:lang w:eastAsia="en-US"/>
        </w:rPr>
        <w:t>5</w:t>
      </w:r>
      <w:r w:rsidRPr="002D126D">
        <w:rPr>
          <w:rFonts w:ascii="Calibri" w:eastAsia="Calibri" w:hAnsi="Calibri" w:cs="Calibri"/>
          <w:sz w:val="20"/>
          <w:szCs w:val="20"/>
          <w:lang w:eastAsia="en-US"/>
        </w:rPr>
        <w:t xml:space="preserve">  do SIWZ.</w:t>
      </w:r>
    </w:p>
    <w:p w14:paraId="01E9FD90"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Prezentacja każdego parametru musi w czytelny sposób zaprezentować jego działanie, jeżeli badana funkcjonalność (parametr) wymaga przedstawienia określonego procesu logicznego do jego zaprezentowania, to jest to oczekiwane w celu uznania spełnienia jego działania. Komisja przetargowa zastrzega sobie prawo żądania dodatkowych wyjaśnień w przypadku, gdy prezentacja danego parametru nie będzie oczywista.</w:t>
      </w:r>
    </w:p>
    <w:p w14:paraId="08B126D4" w14:textId="77777777" w:rsidR="00835DFA" w:rsidRPr="002D126D" w:rsidRDefault="00835DFA" w:rsidP="00AB3980">
      <w:pPr>
        <w:widowControl/>
        <w:numPr>
          <w:ilvl w:val="0"/>
          <w:numId w:val="84"/>
        </w:numPr>
        <w:suppressAutoHyphens w:val="0"/>
        <w:autoSpaceDE w:val="0"/>
        <w:autoSpaceDN w:val="0"/>
        <w:spacing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Oferty Wykonawców będą oceniane według poniższych zasad:</w:t>
      </w:r>
    </w:p>
    <w:p w14:paraId="0F2B3843" w14:textId="23D717A4" w:rsidR="00835DFA" w:rsidRPr="002D126D" w:rsidRDefault="00835DFA" w:rsidP="00AB3980">
      <w:pPr>
        <w:pStyle w:val="Akapitzlist"/>
        <w:numPr>
          <w:ilvl w:val="0"/>
          <w:numId w:val="86"/>
        </w:numPr>
        <w:autoSpaceDE w:val="0"/>
        <w:autoSpaceDN w:val="0"/>
        <w:spacing w:before="2"/>
        <w:ind w:left="993" w:right="2"/>
        <w:jc w:val="both"/>
        <w:rPr>
          <w:rFonts w:cs="Calibri"/>
          <w:lang w:eastAsia="en-US"/>
        </w:rPr>
      </w:pPr>
      <w:r w:rsidRPr="002D126D">
        <w:rPr>
          <w:rFonts w:cs="Calibri"/>
          <w:lang w:eastAsia="en-US"/>
        </w:rPr>
        <w:t>Wymaga się, aby ofertowane przez Wykonawcę oprogramowanie  spełniało  bezwzględnie wszystkie parametry (tj. posiadało wszystkie funkcjonalności) zgodnie z wymaganymi funkcjonalnościami  opisanymi w załącznik</w:t>
      </w:r>
      <w:r w:rsidR="002D126D" w:rsidRPr="002D126D">
        <w:rPr>
          <w:rFonts w:cs="Calibri"/>
          <w:lang w:eastAsia="en-US"/>
        </w:rPr>
        <w:t>u nr 5</w:t>
      </w:r>
      <w:r w:rsidRPr="002D126D">
        <w:rPr>
          <w:rFonts w:cs="Calibri"/>
          <w:lang w:eastAsia="en-US"/>
        </w:rPr>
        <w:t xml:space="preserve"> do SIWZ.</w:t>
      </w:r>
    </w:p>
    <w:p w14:paraId="081A1104" w14:textId="77777777" w:rsidR="00835DFA" w:rsidRPr="002D126D" w:rsidRDefault="00835DFA" w:rsidP="00AB3980">
      <w:pPr>
        <w:pStyle w:val="Akapitzlist"/>
        <w:numPr>
          <w:ilvl w:val="0"/>
          <w:numId w:val="86"/>
        </w:numPr>
        <w:autoSpaceDE w:val="0"/>
        <w:autoSpaceDN w:val="0"/>
        <w:spacing w:before="2"/>
        <w:ind w:left="993" w:right="2"/>
        <w:jc w:val="both"/>
        <w:rPr>
          <w:rFonts w:cs="Calibri"/>
          <w:lang w:eastAsia="en-US"/>
        </w:rPr>
      </w:pPr>
      <w:r w:rsidRPr="002D126D">
        <w:rPr>
          <w:rFonts w:cs="Calibri"/>
          <w:lang w:eastAsia="en-US"/>
        </w:rPr>
        <w:t>W celu potwierdzenia wymagań, Wykonawca zaprezentuje w dniu wyznaczonym na prezentację działanie funkcjonalności wskazanych przez Zamawiającego.</w:t>
      </w:r>
    </w:p>
    <w:p w14:paraId="6B0B70E6" w14:textId="77777777" w:rsidR="00835DFA" w:rsidRPr="002D126D" w:rsidRDefault="00835DFA" w:rsidP="00AB3980">
      <w:pPr>
        <w:pStyle w:val="Akapitzlist"/>
        <w:numPr>
          <w:ilvl w:val="0"/>
          <w:numId w:val="86"/>
        </w:numPr>
        <w:autoSpaceDE w:val="0"/>
        <w:autoSpaceDN w:val="0"/>
        <w:spacing w:before="2"/>
        <w:ind w:left="993" w:right="2"/>
        <w:jc w:val="both"/>
        <w:rPr>
          <w:rFonts w:cs="Calibri"/>
          <w:lang w:eastAsia="en-US"/>
        </w:rPr>
      </w:pPr>
      <w:r w:rsidRPr="002D126D">
        <w:rPr>
          <w:rFonts w:cs="Calibri"/>
          <w:lang w:eastAsia="en-US"/>
        </w:rPr>
        <w:t>Po dokonaniu wyboru przez Zamawiającego parametrów (funkcjonalności) podlegających weryfikacji nie dopuszcza się ich zmiany.</w:t>
      </w:r>
    </w:p>
    <w:p w14:paraId="30F710B8" w14:textId="77777777" w:rsidR="00835DFA" w:rsidRPr="002D126D" w:rsidRDefault="00835DFA" w:rsidP="00AB3980">
      <w:pPr>
        <w:pStyle w:val="Akapitzlist"/>
        <w:numPr>
          <w:ilvl w:val="0"/>
          <w:numId w:val="86"/>
        </w:numPr>
        <w:autoSpaceDE w:val="0"/>
        <w:autoSpaceDN w:val="0"/>
        <w:spacing w:before="2"/>
        <w:ind w:left="993" w:right="2"/>
        <w:jc w:val="both"/>
        <w:rPr>
          <w:rFonts w:cs="Calibri"/>
          <w:lang w:eastAsia="en-US"/>
        </w:rPr>
      </w:pPr>
      <w:r w:rsidRPr="002D126D">
        <w:rPr>
          <w:rFonts w:cs="Calibri"/>
          <w:lang w:eastAsia="en-US"/>
        </w:rPr>
        <w:lastRenderedPageBreak/>
        <w:t>W przypadku braku potwierdzenia posiadania wskazanego parametru (funkcjonalności), oferta Wykonawcy zostanie odrzucona.</w:t>
      </w:r>
    </w:p>
    <w:p w14:paraId="114926F5"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 xml:space="preserve">Rozpoczęcie prezentacji Wykonawcy odbędzie się we wskazanym przez Zamawiającego terminie w godz. 8:00 - 15:00. Wymaga się od Wykonawcy przygotowania zaplecza technicznego z odpowiednim wyprzedzeniem czasowym przed rozpoczęciem prezentacji. </w:t>
      </w:r>
    </w:p>
    <w:p w14:paraId="3E683CC0"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Reprezentacją Zamawiającego w prezentacji są członkowie komisji przetargowej.</w:t>
      </w:r>
    </w:p>
    <w:p w14:paraId="3FEF70FC"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Wykonawca może być reprezentowany przez maksymalnie 5 osób, posiadających jego pełnomocnictwo do przeprowadzenia prezentacji w niniejszym postępowaniu. Pełnomocnictwo może zostać złożone, jako oryginał lub jego notarialnie poświadczona kopia, przedłożone Zamawiającemu w dniu prezentacji.</w:t>
      </w:r>
    </w:p>
    <w:p w14:paraId="5FCE4837"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Przedstawiciele Wykonawcy muszą być przygotowani do udzielania odpowiedzi na pytania Zamawiającego dotyczące prezentowanego Systemu.</w:t>
      </w:r>
    </w:p>
    <w:p w14:paraId="07B54990"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Prezentacje będą przeprowadzone w siedzibie Zamawiającego, indywidualnie dla każdego Wykonawcy. Przebieg każdej indywidualnej prezentacji zostanie udokumentowany odpowiednim protokołem.</w:t>
      </w:r>
    </w:p>
    <w:p w14:paraId="50D3DC26"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Dla przeprowadzenia prezentacji Zamawiający udostępni pomieszczenie wyposażone w projektor i zasilanie energetyczne.</w:t>
      </w:r>
    </w:p>
    <w:p w14:paraId="6AB1788A"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sz w:val="20"/>
          <w:szCs w:val="20"/>
          <w:lang w:eastAsia="en-US"/>
        </w:rPr>
        <w:t>Podczas prezentacji oferty Wykonawcy nie przewiduje się obecności przedstawicieli innych Wykonawców, którzy złożyli oferty w tym postępowaniu o udzielenie zamówienia publicznego.</w:t>
      </w:r>
    </w:p>
    <w:p w14:paraId="356A4510" w14:textId="77777777" w:rsidR="00835DFA" w:rsidRPr="002D126D"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cs="Calibri"/>
          <w:sz w:val="20"/>
          <w:szCs w:val="20"/>
          <w:lang w:eastAsia="en-US"/>
        </w:rPr>
      </w:pPr>
      <w:r w:rsidRPr="002D126D">
        <w:rPr>
          <w:rFonts w:ascii="Calibri" w:eastAsia="Calibri" w:hAnsi="Calibri" w:cs="Calibri"/>
          <w:noProof/>
          <w:sz w:val="20"/>
          <w:szCs w:val="20"/>
          <w:lang w:eastAsia="pl-PL"/>
        </w:rPr>
        <mc:AlternateContent>
          <mc:Choice Requires="wpg">
            <w:drawing>
              <wp:anchor distT="0" distB="0" distL="114300" distR="114300" simplePos="0" relativeHeight="251661312" behindDoc="1" locked="0" layoutInCell="1" allowOverlap="1" wp14:anchorId="3ACE0793" wp14:editId="0D055A30">
                <wp:simplePos x="0" y="0"/>
                <wp:positionH relativeFrom="page">
                  <wp:posOffset>6348730</wp:posOffset>
                </wp:positionH>
                <wp:positionV relativeFrom="paragraph">
                  <wp:posOffset>675005</wp:posOffset>
                </wp:positionV>
                <wp:extent cx="22225" cy="22225"/>
                <wp:effectExtent l="5080" t="8890" r="1270" b="6985"/>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22225"/>
                          <a:chOff x="9998" y="1063"/>
                          <a:chExt cx="35" cy="35"/>
                        </a:xfrm>
                      </wpg:grpSpPr>
                      <wps:wsp>
                        <wps:cNvPr id="23" name="Rectangle 13"/>
                        <wps:cNvSpPr>
                          <a:spLocks noChangeArrowheads="1"/>
                        </wps:cNvSpPr>
                        <wps:spPr bwMode="auto">
                          <a:xfrm>
                            <a:off x="10006" y="107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10006" y="1070"/>
                            <a:ext cx="20" cy="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5867B4" id="Group 12" o:spid="_x0000_s1026" style="position:absolute;margin-left:499.9pt;margin-top:53.15pt;width:1.75pt;height:1.75pt;z-index:-251655168;mso-position-horizontal-relative:page" coordorigin="9998,1063" coordsize="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">
                <v:rect id="Rectangle 13" o:spid="_x0000_s1027" style="position:absolute;left:10006;top:107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4" o:spid="_x0000_s1028" style="position:absolute;left:10006;top:107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w10:wrap anchorx="page"/>
              </v:group>
            </w:pict>
          </mc:Fallback>
        </mc:AlternateContent>
      </w:r>
      <w:r w:rsidRPr="002D126D">
        <w:rPr>
          <w:rFonts w:ascii="Calibri" w:eastAsia="Calibri" w:hAnsi="Calibri" w:cs="Calibri"/>
          <w:sz w:val="20"/>
          <w:szCs w:val="20"/>
          <w:lang w:eastAsia="en-US"/>
        </w:rPr>
        <w:t>Zamawiający oczekuje przedstawienia oferty według następującego programu:</w:t>
      </w: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7087"/>
        <w:gridCol w:w="1139"/>
      </w:tblGrid>
      <w:tr w:rsidR="00835DFA" w:rsidRPr="002D126D" w14:paraId="320FC937" w14:textId="77777777" w:rsidTr="00AF6CD8">
        <w:trPr>
          <w:trHeight w:val="508"/>
          <w:jc w:val="center"/>
        </w:trPr>
        <w:tc>
          <w:tcPr>
            <w:tcW w:w="416" w:type="dxa"/>
            <w:shd w:val="clear" w:color="auto" w:fill="D9D9D9"/>
            <w:vAlign w:val="center"/>
          </w:tcPr>
          <w:p w14:paraId="48E8451D" w14:textId="77777777" w:rsidR="00835DFA" w:rsidRPr="002D126D" w:rsidRDefault="00835DFA" w:rsidP="00AF6CD8">
            <w:pPr>
              <w:ind w:left="426" w:hanging="428"/>
              <w:jc w:val="center"/>
              <w:rPr>
                <w:rFonts w:ascii="Calibri" w:eastAsia="Times New Roman" w:hAnsi="Calibri" w:cs="Calibri"/>
                <w:b/>
                <w:sz w:val="18"/>
                <w:szCs w:val="18"/>
              </w:rPr>
            </w:pPr>
            <w:r w:rsidRPr="002D126D">
              <w:rPr>
                <w:rFonts w:ascii="Calibri" w:eastAsia="Times New Roman" w:hAnsi="Calibri" w:cs="Calibri"/>
                <w:b/>
                <w:sz w:val="18"/>
                <w:szCs w:val="18"/>
              </w:rPr>
              <w:t>L.p.</w:t>
            </w:r>
          </w:p>
        </w:tc>
        <w:tc>
          <w:tcPr>
            <w:tcW w:w="7087" w:type="dxa"/>
            <w:shd w:val="clear" w:color="auto" w:fill="D9D9D9"/>
            <w:vAlign w:val="center"/>
          </w:tcPr>
          <w:p w14:paraId="11B03C42" w14:textId="77777777" w:rsidR="00835DFA" w:rsidRPr="002D126D" w:rsidRDefault="00835DFA" w:rsidP="00AF6CD8">
            <w:pPr>
              <w:ind w:left="546" w:hanging="428"/>
              <w:jc w:val="center"/>
              <w:rPr>
                <w:rFonts w:ascii="Calibri" w:eastAsia="Times New Roman" w:hAnsi="Calibri" w:cs="Calibri"/>
                <w:b/>
                <w:sz w:val="18"/>
                <w:szCs w:val="18"/>
                <w:lang w:val="pl-PL"/>
              </w:rPr>
            </w:pPr>
            <w:r w:rsidRPr="002D126D">
              <w:rPr>
                <w:rFonts w:ascii="Calibri" w:eastAsia="Times New Roman" w:hAnsi="Calibri" w:cs="Calibri"/>
                <w:b/>
                <w:sz w:val="18"/>
                <w:szCs w:val="18"/>
                <w:lang w:val="pl-PL"/>
              </w:rPr>
              <w:t>Element programu prezentacji</w:t>
            </w:r>
          </w:p>
        </w:tc>
        <w:tc>
          <w:tcPr>
            <w:tcW w:w="1139" w:type="dxa"/>
            <w:shd w:val="clear" w:color="auto" w:fill="D9D9D9"/>
            <w:vAlign w:val="center"/>
          </w:tcPr>
          <w:p w14:paraId="310477D6" w14:textId="77777777" w:rsidR="00835DFA" w:rsidRPr="002D126D" w:rsidRDefault="00835DFA" w:rsidP="00AF6CD8">
            <w:pPr>
              <w:ind w:left="546" w:hanging="428"/>
              <w:rPr>
                <w:rFonts w:ascii="Calibri" w:eastAsia="Times New Roman" w:hAnsi="Calibri" w:cs="Calibri"/>
                <w:b/>
                <w:sz w:val="18"/>
                <w:szCs w:val="18"/>
                <w:lang w:val="pl-PL"/>
              </w:rPr>
            </w:pPr>
            <w:r w:rsidRPr="002D126D">
              <w:rPr>
                <w:rFonts w:ascii="Calibri" w:eastAsia="Times New Roman" w:hAnsi="Calibri" w:cs="Calibri"/>
                <w:b/>
                <w:sz w:val="18"/>
                <w:szCs w:val="18"/>
                <w:lang w:val="pl-PL"/>
              </w:rPr>
              <w:t>Planowany</w:t>
            </w:r>
          </w:p>
          <w:p w14:paraId="137607A4" w14:textId="77777777" w:rsidR="00835DFA" w:rsidRPr="002D126D" w:rsidRDefault="00835DFA" w:rsidP="00AF6CD8">
            <w:pPr>
              <w:ind w:left="546" w:hanging="428"/>
              <w:rPr>
                <w:rFonts w:ascii="Calibri" w:eastAsia="Times New Roman" w:hAnsi="Calibri" w:cs="Calibri"/>
                <w:b/>
                <w:sz w:val="18"/>
                <w:szCs w:val="18"/>
                <w:lang w:val="pl-PL"/>
              </w:rPr>
            </w:pPr>
            <w:r w:rsidRPr="002D126D">
              <w:rPr>
                <w:rFonts w:ascii="Calibri" w:eastAsia="Times New Roman" w:hAnsi="Calibri" w:cs="Calibri"/>
                <w:b/>
                <w:sz w:val="18"/>
                <w:szCs w:val="18"/>
                <w:lang w:val="pl-PL"/>
              </w:rPr>
              <w:t>czas w min.</w:t>
            </w:r>
          </w:p>
        </w:tc>
      </w:tr>
      <w:tr w:rsidR="00835DFA" w:rsidRPr="002D126D" w14:paraId="675F28BC" w14:textId="77777777" w:rsidTr="00AF6CD8">
        <w:trPr>
          <w:trHeight w:val="350"/>
          <w:jc w:val="center"/>
        </w:trPr>
        <w:tc>
          <w:tcPr>
            <w:tcW w:w="416" w:type="dxa"/>
            <w:vAlign w:val="center"/>
          </w:tcPr>
          <w:p w14:paraId="22A70405" w14:textId="77777777" w:rsidR="00835DFA" w:rsidRPr="002D126D" w:rsidRDefault="00835DFA" w:rsidP="00AF6CD8">
            <w:pPr>
              <w:ind w:left="426" w:hanging="428"/>
              <w:jc w:val="center"/>
              <w:rPr>
                <w:rFonts w:ascii="Calibri" w:hAnsi="Calibri" w:cs="Calibri"/>
                <w:sz w:val="18"/>
                <w:szCs w:val="18"/>
              </w:rPr>
            </w:pPr>
            <w:r w:rsidRPr="002D126D">
              <w:rPr>
                <w:rFonts w:ascii="Calibri" w:hAnsi="Calibri" w:cs="Calibri"/>
                <w:sz w:val="18"/>
                <w:szCs w:val="18"/>
              </w:rPr>
              <w:t>1.</w:t>
            </w:r>
          </w:p>
        </w:tc>
        <w:tc>
          <w:tcPr>
            <w:tcW w:w="7087" w:type="dxa"/>
            <w:vAlign w:val="center"/>
          </w:tcPr>
          <w:p w14:paraId="7C5200C4" w14:textId="77777777" w:rsidR="00835DFA" w:rsidRPr="002D126D" w:rsidRDefault="00835DFA" w:rsidP="00AF6CD8">
            <w:pPr>
              <w:ind w:left="546" w:hanging="428"/>
              <w:rPr>
                <w:rFonts w:ascii="Calibri" w:hAnsi="Calibri" w:cs="Calibri"/>
                <w:sz w:val="18"/>
                <w:szCs w:val="18"/>
              </w:rPr>
            </w:pPr>
            <w:r w:rsidRPr="002D126D">
              <w:rPr>
                <w:rFonts w:ascii="Calibri" w:eastAsia="Times New Roman" w:hAnsi="Calibri" w:cs="Calibri"/>
                <w:sz w:val="18"/>
                <w:szCs w:val="18"/>
                <w:lang w:val="pl-PL"/>
              </w:rPr>
              <w:t>Przygotowanie techniczne Wykonawcy</w:t>
            </w:r>
          </w:p>
        </w:tc>
        <w:tc>
          <w:tcPr>
            <w:tcW w:w="1139" w:type="dxa"/>
          </w:tcPr>
          <w:p w14:paraId="70F44DF2" w14:textId="77777777" w:rsidR="00835DFA" w:rsidRPr="002D126D" w:rsidRDefault="00835DFA" w:rsidP="00AF6CD8">
            <w:pPr>
              <w:ind w:left="426" w:hanging="428"/>
              <w:jc w:val="center"/>
              <w:rPr>
                <w:rFonts w:ascii="Calibri" w:hAnsi="Calibri" w:cs="Calibri"/>
                <w:w w:val="96"/>
                <w:sz w:val="18"/>
                <w:szCs w:val="18"/>
              </w:rPr>
            </w:pPr>
            <w:r w:rsidRPr="002D126D">
              <w:rPr>
                <w:rFonts w:ascii="Calibri" w:hAnsi="Calibri" w:cs="Calibri"/>
                <w:w w:val="96"/>
                <w:sz w:val="18"/>
                <w:szCs w:val="18"/>
              </w:rPr>
              <w:t>10</w:t>
            </w:r>
          </w:p>
        </w:tc>
      </w:tr>
      <w:tr w:rsidR="00835DFA" w:rsidRPr="002D126D" w14:paraId="51D3C206" w14:textId="77777777" w:rsidTr="00AF6CD8">
        <w:trPr>
          <w:trHeight w:val="381"/>
          <w:jc w:val="center"/>
        </w:trPr>
        <w:tc>
          <w:tcPr>
            <w:tcW w:w="416" w:type="dxa"/>
            <w:vAlign w:val="center"/>
          </w:tcPr>
          <w:p w14:paraId="48AA9CD2"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2.</w:t>
            </w:r>
          </w:p>
        </w:tc>
        <w:tc>
          <w:tcPr>
            <w:tcW w:w="7087" w:type="dxa"/>
            <w:vAlign w:val="center"/>
          </w:tcPr>
          <w:p w14:paraId="544F0D0A"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Identyfikacja Zamawiającego</w:t>
            </w:r>
          </w:p>
        </w:tc>
        <w:tc>
          <w:tcPr>
            <w:tcW w:w="1139" w:type="dxa"/>
          </w:tcPr>
          <w:p w14:paraId="77B40FEC" w14:textId="77777777" w:rsidR="00835DFA" w:rsidRPr="002D126D" w:rsidRDefault="00835DFA" w:rsidP="00AF6CD8">
            <w:pPr>
              <w:ind w:left="426" w:hanging="428"/>
              <w:jc w:val="center"/>
              <w:rPr>
                <w:rFonts w:ascii="Calibri" w:eastAsia="Times New Roman" w:hAnsi="Calibri" w:cs="Calibri"/>
                <w:w w:val="96"/>
                <w:sz w:val="18"/>
                <w:szCs w:val="18"/>
              </w:rPr>
            </w:pPr>
            <w:r w:rsidRPr="002D126D">
              <w:rPr>
                <w:rFonts w:ascii="Calibri" w:eastAsia="Times New Roman" w:hAnsi="Calibri" w:cs="Calibri"/>
                <w:w w:val="96"/>
                <w:sz w:val="18"/>
                <w:szCs w:val="18"/>
              </w:rPr>
              <w:t>5</w:t>
            </w:r>
          </w:p>
        </w:tc>
      </w:tr>
      <w:tr w:rsidR="00835DFA" w:rsidRPr="002D126D" w14:paraId="5FC50998" w14:textId="77777777" w:rsidTr="00AF6CD8">
        <w:trPr>
          <w:trHeight w:val="286"/>
          <w:jc w:val="center"/>
        </w:trPr>
        <w:tc>
          <w:tcPr>
            <w:tcW w:w="416" w:type="dxa"/>
            <w:vAlign w:val="center"/>
          </w:tcPr>
          <w:p w14:paraId="43C75298"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3.</w:t>
            </w:r>
          </w:p>
        </w:tc>
        <w:tc>
          <w:tcPr>
            <w:tcW w:w="7087" w:type="dxa"/>
            <w:vAlign w:val="center"/>
          </w:tcPr>
          <w:p w14:paraId="50B87912"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Identyfikacja Wykonawcy</w:t>
            </w:r>
          </w:p>
        </w:tc>
        <w:tc>
          <w:tcPr>
            <w:tcW w:w="1139" w:type="dxa"/>
            <w:vMerge w:val="restart"/>
          </w:tcPr>
          <w:p w14:paraId="500977F0" w14:textId="77777777" w:rsidR="00835DFA" w:rsidRPr="002D126D" w:rsidRDefault="00835DFA" w:rsidP="00AF6CD8">
            <w:pPr>
              <w:ind w:left="426" w:hanging="428"/>
              <w:jc w:val="center"/>
              <w:rPr>
                <w:rFonts w:ascii="Calibri" w:eastAsia="Times New Roman" w:hAnsi="Calibri" w:cs="Calibri"/>
                <w:w w:val="96"/>
                <w:sz w:val="18"/>
                <w:szCs w:val="18"/>
              </w:rPr>
            </w:pPr>
          </w:p>
          <w:p w14:paraId="164B0835" w14:textId="77777777" w:rsidR="00835DFA" w:rsidRPr="002D126D" w:rsidRDefault="00835DFA" w:rsidP="00AF6CD8">
            <w:pPr>
              <w:ind w:left="426" w:hanging="428"/>
              <w:jc w:val="center"/>
              <w:rPr>
                <w:rFonts w:ascii="Calibri" w:eastAsia="Times New Roman" w:hAnsi="Calibri" w:cs="Calibri"/>
                <w:w w:val="96"/>
                <w:sz w:val="18"/>
                <w:szCs w:val="18"/>
              </w:rPr>
            </w:pPr>
          </w:p>
          <w:p w14:paraId="5786A0CF" w14:textId="77777777" w:rsidR="00835DFA" w:rsidRPr="002D126D" w:rsidRDefault="00835DFA" w:rsidP="00AF6CD8">
            <w:pPr>
              <w:ind w:left="426" w:hanging="428"/>
              <w:jc w:val="center"/>
              <w:rPr>
                <w:rFonts w:ascii="Calibri" w:eastAsia="Times New Roman" w:hAnsi="Calibri" w:cs="Calibri"/>
                <w:w w:val="96"/>
                <w:sz w:val="18"/>
                <w:szCs w:val="18"/>
              </w:rPr>
            </w:pPr>
          </w:p>
          <w:p w14:paraId="62D410F2" w14:textId="77777777" w:rsidR="00835DFA" w:rsidRPr="002D126D" w:rsidRDefault="00835DFA" w:rsidP="00AF6CD8">
            <w:pPr>
              <w:ind w:left="426" w:hanging="428"/>
              <w:jc w:val="center"/>
              <w:rPr>
                <w:rFonts w:ascii="Calibri" w:eastAsia="Times New Roman" w:hAnsi="Calibri" w:cs="Calibri"/>
                <w:w w:val="96"/>
                <w:sz w:val="18"/>
                <w:szCs w:val="18"/>
              </w:rPr>
            </w:pPr>
          </w:p>
          <w:p w14:paraId="7C9AF564" w14:textId="77777777" w:rsidR="00835DFA" w:rsidRPr="002D126D" w:rsidRDefault="00835DFA" w:rsidP="00AF6CD8">
            <w:pPr>
              <w:ind w:left="426" w:hanging="428"/>
              <w:jc w:val="center"/>
              <w:rPr>
                <w:rFonts w:ascii="Calibri" w:eastAsia="Times New Roman" w:hAnsi="Calibri" w:cs="Calibri"/>
                <w:w w:val="96"/>
                <w:sz w:val="18"/>
                <w:szCs w:val="18"/>
              </w:rPr>
            </w:pPr>
            <w:r w:rsidRPr="002D126D">
              <w:rPr>
                <w:rFonts w:ascii="Calibri" w:eastAsia="Times New Roman" w:hAnsi="Calibri" w:cs="Calibri"/>
                <w:w w:val="96"/>
                <w:sz w:val="18"/>
                <w:szCs w:val="18"/>
              </w:rPr>
              <w:t>do 300</w:t>
            </w:r>
          </w:p>
        </w:tc>
      </w:tr>
      <w:tr w:rsidR="00835DFA" w:rsidRPr="002D126D" w14:paraId="72507522" w14:textId="77777777" w:rsidTr="00AF6CD8">
        <w:trPr>
          <w:trHeight w:val="317"/>
          <w:jc w:val="center"/>
        </w:trPr>
        <w:tc>
          <w:tcPr>
            <w:tcW w:w="416" w:type="dxa"/>
            <w:vAlign w:val="center"/>
          </w:tcPr>
          <w:p w14:paraId="250DE742"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4.</w:t>
            </w:r>
          </w:p>
        </w:tc>
        <w:tc>
          <w:tcPr>
            <w:tcW w:w="7087" w:type="dxa"/>
            <w:vAlign w:val="center"/>
          </w:tcPr>
          <w:p w14:paraId="216D9D0E"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Identyfikacja zespołu prowadzącego prezentację w imieniu Wykonawcy (pełnomocnictwa)</w:t>
            </w:r>
          </w:p>
        </w:tc>
        <w:tc>
          <w:tcPr>
            <w:tcW w:w="1139" w:type="dxa"/>
            <w:vMerge/>
          </w:tcPr>
          <w:p w14:paraId="052EDFE8" w14:textId="77777777" w:rsidR="00835DFA" w:rsidRPr="002D126D" w:rsidRDefault="00835DFA" w:rsidP="00AF6CD8">
            <w:pPr>
              <w:ind w:left="426" w:hanging="428"/>
              <w:rPr>
                <w:rFonts w:ascii="Calibri" w:eastAsia="Calibri" w:hAnsi="Calibri" w:cs="Calibri"/>
                <w:sz w:val="18"/>
                <w:szCs w:val="18"/>
                <w:lang w:val="pl-PL"/>
              </w:rPr>
            </w:pPr>
          </w:p>
        </w:tc>
      </w:tr>
      <w:tr w:rsidR="00835DFA" w:rsidRPr="002D126D" w14:paraId="3BD3E64C" w14:textId="77777777" w:rsidTr="00AF6CD8">
        <w:trPr>
          <w:trHeight w:val="227"/>
          <w:jc w:val="center"/>
        </w:trPr>
        <w:tc>
          <w:tcPr>
            <w:tcW w:w="416" w:type="dxa"/>
            <w:vAlign w:val="center"/>
          </w:tcPr>
          <w:p w14:paraId="13AA9FDA"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5.</w:t>
            </w:r>
          </w:p>
        </w:tc>
        <w:tc>
          <w:tcPr>
            <w:tcW w:w="7087" w:type="dxa"/>
            <w:vAlign w:val="center"/>
          </w:tcPr>
          <w:p w14:paraId="13C32379" w14:textId="01BB5849"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 xml:space="preserve">Przedstawienie zakresu oferty w prezentacji zgodnie z zał. </w:t>
            </w:r>
            <w:r w:rsidR="002D126D" w:rsidRPr="002D126D">
              <w:rPr>
                <w:rFonts w:ascii="Calibri" w:eastAsia="Times New Roman" w:hAnsi="Calibri" w:cs="Calibri"/>
                <w:sz w:val="18"/>
                <w:szCs w:val="18"/>
                <w:lang w:val="pl-PL"/>
              </w:rPr>
              <w:t>nr 5</w:t>
            </w:r>
            <w:r w:rsidRPr="002D126D">
              <w:rPr>
                <w:rFonts w:ascii="Calibri" w:eastAsia="Times New Roman" w:hAnsi="Calibri" w:cs="Calibri"/>
                <w:sz w:val="18"/>
                <w:szCs w:val="18"/>
                <w:lang w:val="pl-PL"/>
              </w:rPr>
              <w:t xml:space="preserve">  do SIWZ </w:t>
            </w:r>
          </w:p>
        </w:tc>
        <w:tc>
          <w:tcPr>
            <w:tcW w:w="1139" w:type="dxa"/>
            <w:vMerge/>
          </w:tcPr>
          <w:p w14:paraId="4034920D" w14:textId="77777777" w:rsidR="00835DFA" w:rsidRPr="002D126D" w:rsidRDefault="00835DFA" w:rsidP="00AF6CD8">
            <w:pPr>
              <w:ind w:left="426" w:hanging="428"/>
              <w:rPr>
                <w:rFonts w:ascii="Calibri" w:eastAsia="Calibri" w:hAnsi="Calibri" w:cs="Calibri"/>
                <w:sz w:val="18"/>
                <w:szCs w:val="18"/>
                <w:lang w:val="pl-PL"/>
              </w:rPr>
            </w:pPr>
          </w:p>
        </w:tc>
      </w:tr>
      <w:tr w:rsidR="00835DFA" w:rsidRPr="002D126D" w14:paraId="3D8B15C0" w14:textId="77777777" w:rsidTr="00AF6CD8">
        <w:trPr>
          <w:trHeight w:val="297"/>
          <w:jc w:val="center"/>
        </w:trPr>
        <w:tc>
          <w:tcPr>
            <w:tcW w:w="416" w:type="dxa"/>
            <w:vAlign w:val="center"/>
          </w:tcPr>
          <w:p w14:paraId="4B36C8D3"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7.</w:t>
            </w:r>
          </w:p>
        </w:tc>
        <w:tc>
          <w:tcPr>
            <w:tcW w:w="7087" w:type="dxa"/>
            <w:vAlign w:val="center"/>
          </w:tcPr>
          <w:p w14:paraId="0FC330FB"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Prezentacja oferty według scenariusza</w:t>
            </w:r>
          </w:p>
        </w:tc>
        <w:tc>
          <w:tcPr>
            <w:tcW w:w="1139" w:type="dxa"/>
            <w:vMerge/>
          </w:tcPr>
          <w:p w14:paraId="4E3AB6FE" w14:textId="77777777" w:rsidR="00835DFA" w:rsidRPr="002D126D" w:rsidRDefault="00835DFA" w:rsidP="00AF6CD8">
            <w:pPr>
              <w:ind w:left="426" w:hanging="428"/>
              <w:rPr>
                <w:rFonts w:ascii="Calibri" w:eastAsia="Calibri" w:hAnsi="Calibri" w:cs="Calibri"/>
                <w:sz w:val="18"/>
                <w:szCs w:val="18"/>
              </w:rPr>
            </w:pPr>
          </w:p>
        </w:tc>
      </w:tr>
      <w:tr w:rsidR="00835DFA" w:rsidRPr="002D126D" w14:paraId="4F92B688" w14:textId="77777777" w:rsidTr="00AF6CD8">
        <w:trPr>
          <w:trHeight w:val="260"/>
          <w:jc w:val="center"/>
        </w:trPr>
        <w:tc>
          <w:tcPr>
            <w:tcW w:w="416" w:type="dxa"/>
            <w:vAlign w:val="center"/>
          </w:tcPr>
          <w:p w14:paraId="1BCE3AAC"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8.</w:t>
            </w:r>
          </w:p>
        </w:tc>
        <w:tc>
          <w:tcPr>
            <w:tcW w:w="7087" w:type="dxa"/>
            <w:vAlign w:val="center"/>
          </w:tcPr>
          <w:p w14:paraId="51AD9CBE"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Pytania Zamawiającego i odpowiedzi Wykonawcy</w:t>
            </w:r>
          </w:p>
        </w:tc>
        <w:tc>
          <w:tcPr>
            <w:tcW w:w="1139" w:type="dxa"/>
            <w:vMerge/>
          </w:tcPr>
          <w:p w14:paraId="0C631113" w14:textId="77777777" w:rsidR="00835DFA" w:rsidRPr="002D126D" w:rsidRDefault="00835DFA" w:rsidP="00AF6CD8">
            <w:pPr>
              <w:ind w:left="426" w:hanging="428"/>
              <w:rPr>
                <w:rFonts w:ascii="Calibri" w:eastAsia="Calibri" w:hAnsi="Calibri" w:cs="Calibri"/>
                <w:sz w:val="18"/>
                <w:szCs w:val="18"/>
                <w:lang w:val="pl-PL"/>
              </w:rPr>
            </w:pPr>
          </w:p>
        </w:tc>
      </w:tr>
      <w:tr w:rsidR="00835DFA" w:rsidRPr="002D126D" w14:paraId="1873B605" w14:textId="77777777" w:rsidTr="00AF6CD8">
        <w:trPr>
          <w:trHeight w:val="277"/>
          <w:jc w:val="center"/>
        </w:trPr>
        <w:tc>
          <w:tcPr>
            <w:tcW w:w="416" w:type="dxa"/>
            <w:vAlign w:val="center"/>
          </w:tcPr>
          <w:p w14:paraId="4A7154D3"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sz w:val="18"/>
                <w:szCs w:val="18"/>
              </w:rPr>
              <w:t>9.</w:t>
            </w:r>
          </w:p>
        </w:tc>
        <w:tc>
          <w:tcPr>
            <w:tcW w:w="7087" w:type="dxa"/>
            <w:vAlign w:val="center"/>
          </w:tcPr>
          <w:p w14:paraId="78CFFF30" w14:textId="77777777" w:rsidR="00835DFA" w:rsidRPr="002D126D" w:rsidRDefault="00835DFA" w:rsidP="00AF6CD8">
            <w:pPr>
              <w:ind w:left="546" w:hanging="428"/>
              <w:rPr>
                <w:rFonts w:ascii="Calibri" w:eastAsia="Times New Roman" w:hAnsi="Calibri" w:cs="Calibri"/>
                <w:sz w:val="18"/>
                <w:szCs w:val="18"/>
                <w:lang w:val="pl-PL"/>
              </w:rPr>
            </w:pPr>
            <w:r w:rsidRPr="002D126D">
              <w:rPr>
                <w:rFonts w:ascii="Calibri" w:eastAsia="Times New Roman" w:hAnsi="Calibri" w:cs="Calibri"/>
                <w:sz w:val="18"/>
                <w:szCs w:val="18"/>
                <w:lang w:val="pl-PL"/>
              </w:rPr>
              <w:t>Podsumowanie i zakończenie prezentacji</w:t>
            </w:r>
          </w:p>
        </w:tc>
        <w:tc>
          <w:tcPr>
            <w:tcW w:w="1139" w:type="dxa"/>
          </w:tcPr>
          <w:p w14:paraId="5E7DBACA" w14:textId="77777777" w:rsidR="00835DFA" w:rsidRPr="002D126D" w:rsidRDefault="00835DFA" w:rsidP="00AF6CD8">
            <w:pPr>
              <w:ind w:left="426" w:hanging="428"/>
              <w:jc w:val="center"/>
              <w:rPr>
                <w:rFonts w:ascii="Calibri" w:eastAsia="Times New Roman" w:hAnsi="Calibri" w:cs="Calibri"/>
                <w:sz w:val="18"/>
                <w:szCs w:val="18"/>
              </w:rPr>
            </w:pPr>
            <w:r w:rsidRPr="002D126D">
              <w:rPr>
                <w:rFonts w:ascii="Calibri" w:eastAsia="Times New Roman" w:hAnsi="Calibri" w:cs="Calibri"/>
                <w:w w:val="96"/>
                <w:sz w:val="18"/>
                <w:szCs w:val="18"/>
              </w:rPr>
              <w:t>5</w:t>
            </w:r>
          </w:p>
        </w:tc>
      </w:tr>
    </w:tbl>
    <w:p w14:paraId="2A1AA11B" w14:textId="77777777" w:rsidR="00835DFA" w:rsidRPr="002D126D" w:rsidRDefault="00835DFA" w:rsidP="00835DFA">
      <w:pPr>
        <w:autoSpaceDE w:val="0"/>
        <w:autoSpaceDN w:val="0"/>
        <w:spacing w:after="120" w:line="259" w:lineRule="auto"/>
        <w:jc w:val="both"/>
        <w:rPr>
          <w:rFonts w:ascii="Calibri" w:eastAsia="Calibri" w:hAnsi="Calibri" w:cs="Calibri"/>
          <w:sz w:val="20"/>
          <w:szCs w:val="20"/>
          <w:lang w:eastAsia="en-US"/>
        </w:rPr>
      </w:pPr>
    </w:p>
    <w:p w14:paraId="5AA340A1" w14:textId="77777777" w:rsidR="00835DFA" w:rsidRPr="002D126D" w:rsidRDefault="00835DFA"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W przypadku opóźnienia rozpoczęcia prezentacji, które nastąpiło z winy Wykonawcy, Zamawiający nie przewiduje przesunięcia terminu jej zakończenia.</w:t>
      </w:r>
    </w:p>
    <w:p w14:paraId="43F346B1" w14:textId="77777777" w:rsidR="00835DFA" w:rsidRPr="002D126D" w:rsidRDefault="00835DFA"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W przypadku opóźnienia rozpoczęcia prezentacji, które nastąpiło z winy Zamawiającego termin zakończenia prezentacji ulega automatycznie przesunięciu o to opóźnienie.</w:t>
      </w:r>
    </w:p>
    <w:p w14:paraId="66EBC4D9" w14:textId="77777777" w:rsidR="00835DFA" w:rsidRPr="002D126D" w:rsidRDefault="00835DFA"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Zamawiający zastrzega sobie prawo zmiany parametrów wprowadzanych do oferowanego rozwiązania w czasie prezentacji by sprawdzić jego rzeczywiste działanie.</w:t>
      </w:r>
    </w:p>
    <w:p w14:paraId="52EAB0B2" w14:textId="77777777" w:rsidR="00835DFA" w:rsidRPr="002D126D" w:rsidRDefault="00835DFA" w:rsidP="00AB3980">
      <w:pPr>
        <w:widowControl/>
        <w:numPr>
          <w:ilvl w:val="0"/>
          <w:numId w:val="84"/>
        </w:numPr>
        <w:suppressAutoHyphens w:val="0"/>
        <w:autoSpaceDE w:val="0"/>
        <w:autoSpaceDN w:val="0"/>
        <w:spacing w:after="4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Awarie i błędy prezentowanego rozwiązania:</w:t>
      </w:r>
    </w:p>
    <w:p w14:paraId="1089893D" w14:textId="77777777" w:rsidR="00835DFA" w:rsidRPr="002D126D" w:rsidRDefault="00835DFA" w:rsidP="00AB3980">
      <w:pPr>
        <w:widowControl/>
        <w:numPr>
          <w:ilvl w:val="0"/>
          <w:numId w:val="85"/>
        </w:numPr>
        <w:suppressAutoHyphens w:val="0"/>
        <w:autoSpaceDE w:val="0"/>
        <w:autoSpaceDN w:val="0"/>
        <w:spacing w:after="40" w:line="259" w:lineRule="auto"/>
        <w:ind w:left="850"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Zamawiający dopuszcza przywrócenie sprawności prezentowanego rozwiązania utraconej jako skutek jego błędu ujawnionego w trakcie trwania prezentacji lub awarii sprzętu z zastrzeżeniem utrzymania wyznaczonego czasu prezentacji bez jego przedłużenia o czas konieczny do przywrócenia sprawności prezentowanego</w:t>
      </w:r>
      <w:r w:rsidRPr="002D126D">
        <w:rPr>
          <w:rFonts w:ascii="Calibri" w:eastAsia="Calibri" w:hAnsi="Calibri" w:cs="Calibri"/>
          <w:spacing w:val="-6"/>
          <w:sz w:val="20"/>
          <w:szCs w:val="20"/>
          <w:lang w:eastAsia="en-US"/>
        </w:rPr>
        <w:t xml:space="preserve"> </w:t>
      </w:r>
      <w:r w:rsidRPr="002D126D">
        <w:rPr>
          <w:rFonts w:ascii="Calibri" w:eastAsia="Calibri" w:hAnsi="Calibri" w:cs="Calibri"/>
          <w:sz w:val="20"/>
          <w:szCs w:val="20"/>
          <w:lang w:eastAsia="en-US"/>
        </w:rPr>
        <w:t>rozwiązania.</w:t>
      </w:r>
    </w:p>
    <w:p w14:paraId="0762A435" w14:textId="77777777" w:rsidR="00835DFA" w:rsidRPr="002D126D" w:rsidRDefault="00835DFA" w:rsidP="00AB3980">
      <w:pPr>
        <w:widowControl/>
        <w:numPr>
          <w:ilvl w:val="0"/>
          <w:numId w:val="85"/>
        </w:numPr>
        <w:suppressAutoHyphens w:val="0"/>
        <w:autoSpaceDE w:val="0"/>
        <w:autoSpaceDN w:val="0"/>
        <w:spacing w:after="40" w:line="259" w:lineRule="auto"/>
        <w:ind w:left="850"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Awaria sprzętu nie będzie przez Zamawiającego traktowana, jako błąd oferowanego rozwiązania.</w:t>
      </w:r>
    </w:p>
    <w:p w14:paraId="6E423DD3" w14:textId="77777777" w:rsidR="00835DFA" w:rsidRPr="002D126D" w:rsidRDefault="00835DFA" w:rsidP="00AB3980">
      <w:pPr>
        <w:widowControl/>
        <w:numPr>
          <w:ilvl w:val="0"/>
          <w:numId w:val="85"/>
        </w:numPr>
        <w:suppressAutoHyphens w:val="0"/>
        <w:autoSpaceDE w:val="0"/>
        <w:autoSpaceDN w:val="0"/>
        <w:spacing w:after="40" w:line="259" w:lineRule="auto"/>
        <w:ind w:left="850"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lastRenderedPageBreak/>
        <w:t>Wykonawca ma prawo do dokończenia prezentacji tylko jeden raz po usunięciu powstałej awarii. W przypadku ponownego wystąpienia awarii, oferowane rozwiązanie zostanie uznane za niespełniające wymagań SIWZ.</w:t>
      </w:r>
    </w:p>
    <w:p w14:paraId="7E4AA6CF" w14:textId="77777777" w:rsidR="00835DFA" w:rsidRPr="002D126D" w:rsidRDefault="00835DFA" w:rsidP="00AB3980">
      <w:pPr>
        <w:widowControl/>
        <w:numPr>
          <w:ilvl w:val="0"/>
          <w:numId w:val="85"/>
        </w:numPr>
        <w:suppressAutoHyphens w:val="0"/>
        <w:autoSpaceDE w:val="0"/>
        <w:autoSpaceDN w:val="0"/>
        <w:spacing w:after="40" w:line="259" w:lineRule="auto"/>
        <w:ind w:left="850"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Przez błąd Zamawiający identyfikuje niepoprawne funkcjonowanie prezentowanego rozwiązania, jego niestabilność lub inne zdarzenie znacząco utrudniające lub uniemożliwiające weryfikację zgodności oferowanego rozwiązania z wymaganiami SIWZ zadeklarowane przez Wykonawcę w złożonej przez niego</w:t>
      </w:r>
      <w:r w:rsidRPr="002D126D">
        <w:rPr>
          <w:rFonts w:ascii="Calibri" w:eastAsia="Calibri" w:hAnsi="Calibri" w:cs="Calibri"/>
          <w:spacing w:val="-8"/>
          <w:sz w:val="20"/>
          <w:szCs w:val="20"/>
          <w:lang w:eastAsia="en-US"/>
        </w:rPr>
        <w:t xml:space="preserve"> </w:t>
      </w:r>
      <w:r w:rsidRPr="002D126D">
        <w:rPr>
          <w:rFonts w:ascii="Calibri" w:eastAsia="Calibri" w:hAnsi="Calibri" w:cs="Calibri"/>
          <w:sz w:val="20"/>
          <w:szCs w:val="20"/>
          <w:lang w:eastAsia="en-US"/>
        </w:rPr>
        <w:t>ofercie.</w:t>
      </w:r>
    </w:p>
    <w:p w14:paraId="10EE476B" w14:textId="77777777" w:rsidR="00835DFA" w:rsidRPr="002D126D" w:rsidRDefault="00835DFA" w:rsidP="00AB3980">
      <w:pPr>
        <w:widowControl/>
        <w:numPr>
          <w:ilvl w:val="0"/>
          <w:numId w:val="85"/>
        </w:numPr>
        <w:suppressAutoHyphens w:val="0"/>
        <w:autoSpaceDE w:val="0"/>
        <w:autoSpaceDN w:val="0"/>
        <w:spacing w:after="40" w:line="259" w:lineRule="auto"/>
        <w:ind w:left="850"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W przypadku niezakończenia prezentacji spowodowanego opóźnieniem w usuwaniu niesprawności prezentowanego rozwiązania lub trwałą utratą jego sprawności, jako skutku ujawnionego błędu, ocena prezentowanego rozwiązania obejmuje tylko te elementy, które zostały przedstawione do wystąpienia awarii. W takim przypadku Zamawiający odstąpi od oceny pozostałego zakresu elementów, a prezentowane rozwiązanie zostanie uznane za niespełniające wymagań</w:t>
      </w:r>
      <w:r w:rsidRPr="002D126D">
        <w:rPr>
          <w:rFonts w:ascii="Calibri" w:eastAsia="Calibri" w:hAnsi="Calibri" w:cs="Calibri"/>
          <w:spacing w:val="-1"/>
          <w:sz w:val="20"/>
          <w:szCs w:val="20"/>
          <w:lang w:eastAsia="en-US"/>
        </w:rPr>
        <w:t xml:space="preserve"> </w:t>
      </w:r>
      <w:r w:rsidRPr="002D126D">
        <w:rPr>
          <w:rFonts w:ascii="Calibri" w:eastAsia="Calibri" w:hAnsi="Calibri" w:cs="Calibri"/>
          <w:sz w:val="20"/>
          <w:szCs w:val="20"/>
          <w:lang w:eastAsia="en-US"/>
        </w:rPr>
        <w:t>SIWZ.</w:t>
      </w:r>
    </w:p>
    <w:p w14:paraId="20367CDC" w14:textId="77777777" w:rsidR="00835DFA" w:rsidRPr="002D126D" w:rsidRDefault="00835DFA"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Na potrzeby prezentacji Wykonawca dostarczy skonfigurowane rozwiązanie wyposażone we wszystkie dane i skonfigurowane w zakresie niezbędnym do przeprowadzenia prezentacji według scenariusza.</w:t>
      </w:r>
    </w:p>
    <w:p w14:paraId="6560C51C" w14:textId="77777777" w:rsidR="00835DFA" w:rsidRPr="002D126D" w:rsidRDefault="00835DFA" w:rsidP="00AB3980">
      <w:pPr>
        <w:widowControl/>
        <w:numPr>
          <w:ilvl w:val="0"/>
          <w:numId w:val="84"/>
        </w:numPr>
        <w:suppressAutoHyphens w:val="0"/>
        <w:autoSpaceDE w:val="0"/>
        <w:autoSpaceDN w:val="0"/>
        <w:spacing w:after="120" w:line="259" w:lineRule="auto"/>
        <w:ind w:left="425" w:hanging="425"/>
        <w:jc w:val="both"/>
        <w:rPr>
          <w:rFonts w:ascii="Calibri" w:eastAsia="Calibri" w:hAnsi="Calibri" w:cs="Calibri"/>
          <w:sz w:val="20"/>
          <w:szCs w:val="20"/>
          <w:lang w:eastAsia="en-US"/>
        </w:rPr>
      </w:pPr>
      <w:r w:rsidRPr="002D126D">
        <w:rPr>
          <w:rFonts w:ascii="Calibri" w:eastAsia="Calibri" w:hAnsi="Calibri" w:cs="Calibri"/>
          <w:sz w:val="20"/>
          <w:szCs w:val="20"/>
          <w:lang w:eastAsia="en-US"/>
        </w:rPr>
        <w:t>Rozwiązanie dostarczone przez Wykonawcę na potrzeby prezentacji musi funkcjonować autonomicznie bez konieczności wykorzystywania zewnętrznych (w stosunku do miejsca prezentacji) danych (pliki elektroniczne, bazy danych, rejestry, serwisy informacyjne, usługi sieciowe, itp.) i zasobów (moc obliczeniowa, nośniki pamięci, przestrzeń dyskowa, archiwa, itp.).</w:t>
      </w:r>
    </w:p>
    <w:p w14:paraId="2CFD7569" w14:textId="1DA7C907" w:rsidR="00941230" w:rsidRDefault="00835DFA" w:rsidP="00AB3980">
      <w:pPr>
        <w:widowControl/>
        <w:numPr>
          <w:ilvl w:val="0"/>
          <w:numId w:val="84"/>
        </w:numPr>
        <w:suppressAutoHyphens w:val="0"/>
        <w:autoSpaceDE w:val="0"/>
        <w:autoSpaceDN w:val="0"/>
        <w:spacing w:after="120" w:line="259" w:lineRule="auto"/>
        <w:ind w:left="284" w:hanging="284"/>
        <w:jc w:val="both"/>
        <w:rPr>
          <w:rFonts w:ascii="Calibri" w:eastAsia="Calibri" w:hAnsi="Calibri"/>
          <w:kern w:val="0"/>
          <w:sz w:val="20"/>
          <w:szCs w:val="20"/>
          <w:lang w:eastAsia="en-US"/>
        </w:rPr>
        <w:sectPr w:rsidR="00941230" w:rsidSect="00B77CDB">
          <w:headerReference w:type="first" r:id="rId50"/>
          <w:pgSz w:w="12240" w:h="15840"/>
          <w:pgMar w:top="1418" w:right="1183" w:bottom="1418" w:left="1276" w:header="283" w:footer="720" w:gutter="0"/>
          <w:cols w:space="708"/>
          <w:titlePg/>
          <w:docGrid w:linePitch="600" w:charSpace="32768"/>
        </w:sectPr>
      </w:pPr>
      <w:r w:rsidRPr="002D126D">
        <w:rPr>
          <w:rFonts w:ascii="Calibri" w:eastAsia="Calibri" w:hAnsi="Calibri" w:cs="Calibri"/>
          <w:sz w:val="20"/>
          <w:szCs w:val="20"/>
          <w:lang w:eastAsia="en-US"/>
        </w:rPr>
        <w:t>Wszelkie koszty przeprowadzenia prezentacji w tym m.in. dostarczenie, skonfigurowanie i użycie niezbędnego sprzętu, dostarczenie, zainstalowanie i skonfigurowanie oprogramowania aplikacyjnego w siedzibie Zamawiającego, dojazd przedstawicieli Wykonawcy, itp. ponosi Wykonawca.</w:t>
      </w:r>
      <w:r w:rsidR="002D126D">
        <w:rPr>
          <w:rFonts w:ascii="Calibri" w:eastAsia="Calibri" w:hAnsi="Calibri"/>
          <w:kern w:val="0"/>
          <w:sz w:val="20"/>
          <w:szCs w:val="20"/>
          <w:lang w:eastAsia="en-US"/>
        </w:rPr>
        <w:t xml:space="preserve"> </w:t>
      </w:r>
    </w:p>
    <w:tbl>
      <w:tblPr>
        <w:tblW w:w="9370" w:type="dxa"/>
        <w:jc w:val="center"/>
        <w:tblLayout w:type="fixed"/>
        <w:tblLook w:val="0000" w:firstRow="0" w:lastRow="0" w:firstColumn="0" w:lastColumn="0" w:noHBand="0" w:noVBand="0"/>
      </w:tblPr>
      <w:tblGrid>
        <w:gridCol w:w="9370"/>
      </w:tblGrid>
      <w:tr w:rsidR="00941230" w14:paraId="3CD0631F" w14:textId="77777777" w:rsidTr="00941230">
        <w:trPr>
          <w:trHeight w:val="274"/>
          <w:jc w:val="center"/>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1B94D20" w14:textId="10384D7E" w:rsidR="00941230" w:rsidRDefault="00941230" w:rsidP="003B2E5C">
            <w:pPr>
              <w:pStyle w:val="Tekstprzypisudolnego10"/>
              <w:pageBreakBefore/>
              <w:jc w:val="center"/>
              <w:rPr>
                <w:rFonts w:ascii="Calibri" w:hAnsi="Calibri" w:cs="Calibri"/>
                <w:b/>
                <w:color w:val="000000"/>
              </w:rPr>
            </w:pPr>
            <w:r>
              <w:rPr>
                <w:rFonts w:ascii="Calibri" w:hAnsi="Calibri" w:cs="Calibri"/>
                <w:b/>
              </w:rPr>
              <w:lastRenderedPageBreak/>
              <w:t xml:space="preserve">Nr sprawy </w:t>
            </w:r>
            <w:r w:rsidR="00122546">
              <w:rPr>
                <w:rFonts w:ascii="Calibri" w:hAnsi="Calibri" w:cs="Calibri"/>
                <w:b/>
              </w:rPr>
              <w:t>25/PN/</w:t>
            </w:r>
            <w:r w:rsidRPr="005F09D3">
              <w:rPr>
                <w:rFonts w:ascii="Calibri" w:hAnsi="Calibri" w:cs="Calibri"/>
                <w:b/>
              </w:rPr>
              <w:t>201</w:t>
            </w:r>
            <w:r w:rsidR="003B2E5C" w:rsidRPr="005F09D3">
              <w:rPr>
                <w:rFonts w:ascii="Calibri" w:hAnsi="Calibri" w:cs="Calibri"/>
                <w:b/>
              </w:rPr>
              <w:t>9</w:t>
            </w:r>
            <w:r w:rsidRPr="005F09D3">
              <w:rPr>
                <w:rFonts w:ascii="Calibri" w:hAnsi="Calibri" w:cs="Calibri"/>
                <w:b/>
              </w:rPr>
              <w:t xml:space="preserve">                                                                                                              </w:t>
            </w:r>
            <w:r>
              <w:rPr>
                <w:rFonts w:ascii="Calibri" w:hAnsi="Calibri" w:cs="Segoe UI"/>
                <w:b/>
                <w:bCs/>
              </w:rPr>
              <w:t>Załącznik nr 12 do</w:t>
            </w:r>
            <w:r>
              <w:rPr>
                <w:rFonts w:cs="Segoe UI"/>
                <w:b/>
                <w:bCs/>
                <w:color w:val="000000"/>
              </w:rPr>
              <w:t xml:space="preserve"> </w:t>
            </w:r>
            <w:r>
              <w:rPr>
                <w:rFonts w:ascii="Calibri" w:hAnsi="Calibri" w:cs="Calibri"/>
                <w:b/>
                <w:color w:val="000000"/>
              </w:rPr>
              <w:t>SIWZ</w:t>
            </w:r>
          </w:p>
        </w:tc>
      </w:tr>
      <w:tr w:rsidR="00941230" w14:paraId="7E9050E7" w14:textId="77777777" w:rsidTr="00941230">
        <w:trPr>
          <w:trHeight w:val="460"/>
          <w:jc w:val="center"/>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21777355" w14:textId="77777777" w:rsidR="00941230" w:rsidRPr="002D126D" w:rsidRDefault="00941230" w:rsidP="005426AD">
            <w:pPr>
              <w:pStyle w:val="Nagwek1"/>
              <w:numPr>
                <w:ilvl w:val="0"/>
                <w:numId w:val="0"/>
              </w:numPr>
              <w:spacing w:before="0" w:after="40"/>
              <w:jc w:val="center"/>
              <w:rPr>
                <w:sz w:val="22"/>
                <w:szCs w:val="22"/>
              </w:rPr>
            </w:pPr>
            <w:r w:rsidRPr="002D126D">
              <w:rPr>
                <w:rFonts w:ascii="Calibri" w:hAnsi="Calibri" w:cs="Segoe UI"/>
                <w:sz w:val="22"/>
                <w:szCs w:val="22"/>
              </w:rPr>
              <w:t xml:space="preserve">Wykaz osób </w:t>
            </w:r>
          </w:p>
        </w:tc>
      </w:tr>
    </w:tbl>
    <w:p w14:paraId="017CA3A2" w14:textId="77777777" w:rsidR="00941230" w:rsidRDefault="00941230" w:rsidP="00941230">
      <w:pPr>
        <w:rPr>
          <w:bCs/>
          <w:color w:val="FF0000"/>
          <w:sz w:val="22"/>
        </w:rPr>
      </w:pPr>
    </w:p>
    <w:p w14:paraId="259E3F1E" w14:textId="77777777" w:rsidR="00941230" w:rsidRDefault="00941230" w:rsidP="00941230">
      <w:pPr>
        <w:rPr>
          <w:bCs/>
          <w:color w:val="FF0000"/>
          <w:sz w:val="22"/>
        </w:rPr>
      </w:pPr>
    </w:p>
    <w:p w14:paraId="62B7E3DD" w14:textId="77777777" w:rsidR="00640ECE" w:rsidRDefault="00640ECE" w:rsidP="00941230">
      <w:pPr>
        <w:rPr>
          <w:bCs/>
          <w:color w:val="FF0000"/>
          <w:sz w:val="22"/>
        </w:rPr>
      </w:pPr>
    </w:p>
    <w:p w14:paraId="219CB3BD" w14:textId="77777777" w:rsidR="00941230" w:rsidRPr="00641340" w:rsidRDefault="00941230" w:rsidP="00941230">
      <w:pPr>
        <w:rPr>
          <w:rFonts w:ascii="Calibri" w:hAnsi="Calibri"/>
        </w:rPr>
      </w:pPr>
      <w:r w:rsidRPr="00641340">
        <w:rPr>
          <w:rFonts w:ascii="Calibri" w:hAnsi="Calibri"/>
          <w:color w:val="000000"/>
        </w:rPr>
        <w:t>............................................</w:t>
      </w:r>
    </w:p>
    <w:p w14:paraId="13A81A54" w14:textId="77777777" w:rsidR="00941230" w:rsidRPr="00641340" w:rsidRDefault="00941230" w:rsidP="00941230">
      <w:pPr>
        <w:rPr>
          <w:rFonts w:ascii="Calibri" w:hAnsi="Calibri"/>
          <w:color w:val="000000"/>
          <w:sz w:val="16"/>
        </w:rPr>
      </w:pPr>
      <w:r w:rsidRPr="00641340">
        <w:rPr>
          <w:rFonts w:ascii="Calibri" w:hAnsi="Calibri"/>
          <w:color w:val="000000"/>
          <w:sz w:val="16"/>
        </w:rPr>
        <w:t xml:space="preserve">(Nazwa i adres Wykonawcy </w:t>
      </w:r>
    </w:p>
    <w:p w14:paraId="3306B2A0" w14:textId="77777777" w:rsidR="00941230" w:rsidRPr="00641340" w:rsidRDefault="00941230" w:rsidP="00941230">
      <w:pPr>
        <w:rPr>
          <w:rFonts w:ascii="Calibri" w:hAnsi="Calibri"/>
        </w:rPr>
      </w:pPr>
      <w:r w:rsidRPr="00641340">
        <w:rPr>
          <w:rFonts w:ascii="Calibri" w:hAnsi="Calibri"/>
          <w:color w:val="000000"/>
          <w:sz w:val="16"/>
        </w:rPr>
        <w:t>lub jego pieczęć firmowa, adresowa)</w:t>
      </w:r>
    </w:p>
    <w:p w14:paraId="22FF811D" w14:textId="77777777" w:rsidR="00941230" w:rsidRPr="00641340" w:rsidRDefault="00941230" w:rsidP="00941230">
      <w:pPr>
        <w:autoSpaceDE w:val="0"/>
        <w:autoSpaceDN w:val="0"/>
        <w:adjustRightInd w:val="0"/>
        <w:jc w:val="center"/>
        <w:rPr>
          <w:rFonts w:ascii="Calibri" w:hAnsi="Calibri"/>
          <w:b/>
          <w:lang w:eastAsia="ar-SA"/>
        </w:rPr>
      </w:pPr>
    </w:p>
    <w:p w14:paraId="3F08F8F9" w14:textId="4B2A5269" w:rsidR="00941230" w:rsidRPr="003B2E5C" w:rsidRDefault="00941230" w:rsidP="00941230">
      <w:pPr>
        <w:autoSpaceDE w:val="0"/>
        <w:autoSpaceDN w:val="0"/>
        <w:adjustRightInd w:val="0"/>
        <w:jc w:val="center"/>
        <w:rPr>
          <w:rFonts w:asciiTheme="minorHAnsi" w:hAnsiTheme="minorHAnsi"/>
          <w:b/>
          <w:lang w:eastAsia="ar-SA"/>
        </w:rPr>
      </w:pPr>
      <w:r w:rsidRPr="003B2E5C">
        <w:rPr>
          <w:rFonts w:asciiTheme="minorHAnsi" w:hAnsiTheme="minorHAnsi"/>
          <w:b/>
          <w:lang w:eastAsia="ar-SA"/>
        </w:rPr>
        <w:t xml:space="preserve">Wykaz </w:t>
      </w:r>
      <w:r w:rsidRPr="003B2E5C">
        <w:rPr>
          <w:rFonts w:asciiTheme="minorHAnsi" w:hAnsiTheme="minorHAnsi" w:cs="Segoe UI"/>
          <w:b/>
        </w:rPr>
        <w:t>osób</w:t>
      </w:r>
    </w:p>
    <w:p w14:paraId="59490E56" w14:textId="77777777" w:rsidR="00640ECE" w:rsidRPr="003B2E5C" w:rsidRDefault="00640ECE" w:rsidP="00640ECE">
      <w:pPr>
        <w:jc w:val="center"/>
        <w:rPr>
          <w:rFonts w:asciiTheme="minorHAnsi" w:eastAsia="Times New Roman" w:hAnsiTheme="minorHAnsi" w:cs="Times New Roman"/>
          <w:b/>
          <w:lang w:eastAsia="pl-PL"/>
        </w:rPr>
      </w:pPr>
      <w:r w:rsidRPr="003B2E5C">
        <w:rPr>
          <w:rFonts w:asciiTheme="minorHAnsi" w:eastAsia="Times New Roman" w:hAnsiTheme="minorHAnsi" w:cs="Times New Roman"/>
          <w:b/>
          <w:lang w:eastAsia="pl-PL"/>
        </w:rPr>
        <w:t>osób biorących udział w realizacji zamówienia</w:t>
      </w:r>
    </w:p>
    <w:p w14:paraId="10ADD1F2" w14:textId="77777777" w:rsidR="00941230" w:rsidRPr="003B2E5C" w:rsidRDefault="00941230" w:rsidP="00941230">
      <w:pPr>
        <w:autoSpaceDE w:val="0"/>
        <w:autoSpaceDN w:val="0"/>
        <w:adjustRightInd w:val="0"/>
        <w:jc w:val="center"/>
        <w:rPr>
          <w:rFonts w:ascii="Calibri" w:hAnsi="Calibri"/>
          <w:i/>
          <w:sz w:val="20"/>
          <w:szCs w:val="20"/>
          <w:lang w:eastAsia="ar-SA"/>
        </w:rPr>
      </w:pPr>
      <w:r w:rsidRPr="003B2E5C">
        <w:rPr>
          <w:rFonts w:ascii="Calibri" w:hAnsi="Calibri"/>
          <w:i/>
          <w:sz w:val="20"/>
          <w:szCs w:val="20"/>
          <w:lang w:eastAsia="ar-SA"/>
        </w:rPr>
        <w:t>- składany na wezwanie Zamawiającego w trybie art. 24 aa ust. 1 Pzp</w:t>
      </w:r>
    </w:p>
    <w:p w14:paraId="775BDBD8" w14:textId="77777777" w:rsidR="00941230" w:rsidRPr="00641340" w:rsidRDefault="00941230" w:rsidP="00941230">
      <w:pPr>
        <w:jc w:val="center"/>
        <w:rPr>
          <w:rFonts w:ascii="Calibri" w:eastAsia="Times New Roman" w:hAnsi="Calibri" w:cs="Times New Roman"/>
          <w:b/>
          <w:color w:val="000000"/>
        </w:rPr>
      </w:pPr>
    </w:p>
    <w:p w14:paraId="6815B167" w14:textId="5F07F845" w:rsidR="00884290" w:rsidRDefault="00941230" w:rsidP="00884290">
      <w:pPr>
        <w:autoSpaceDE w:val="0"/>
        <w:autoSpaceDN w:val="0"/>
        <w:adjustRightInd w:val="0"/>
        <w:ind w:firstLine="567"/>
        <w:jc w:val="both"/>
        <w:rPr>
          <w:rFonts w:ascii="Calibri" w:hAnsi="Calibri"/>
          <w:b/>
          <w:sz w:val="20"/>
          <w:szCs w:val="20"/>
        </w:rPr>
      </w:pPr>
      <w:bookmarkStart w:id="24" w:name="_Hlk15840434"/>
      <w:r w:rsidRPr="00641340">
        <w:rPr>
          <w:rFonts w:ascii="Calibri" w:hAnsi="Calibri"/>
          <w:sz w:val="20"/>
          <w:szCs w:val="20"/>
        </w:rPr>
        <w:t xml:space="preserve">Uczestnicząc w postępowaniu o udzielenie zamówienia publicznego prowadzonego w trybie przetargu nieograniczonego </w:t>
      </w:r>
      <w:r w:rsidRPr="000C3054">
        <w:rPr>
          <w:rFonts w:ascii="Calibri" w:eastAsia="Calibri" w:hAnsi="Calibri" w:cs="Times New Roman"/>
          <w:b/>
          <w:color w:val="001642"/>
          <w:kern w:val="0"/>
          <w:sz w:val="20"/>
          <w:szCs w:val="20"/>
          <w:lang w:eastAsia="en-US"/>
        </w:rPr>
        <w:t xml:space="preserve">„Wdrożenie platfomy e-usług </w:t>
      </w:r>
      <w:r w:rsidR="00884290">
        <w:rPr>
          <w:rFonts w:ascii="Calibri" w:eastAsia="Calibri" w:hAnsi="Calibri" w:cs="Times New Roman"/>
          <w:b/>
          <w:color w:val="001642"/>
          <w:kern w:val="0"/>
          <w:sz w:val="20"/>
          <w:szCs w:val="20"/>
          <w:lang w:eastAsia="en-US"/>
        </w:rPr>
        <w:t xml:space="preserve">zdrowotnych </w:t>
      </w:r>
      <w:r w:rsidRPr="000C3054">
        <w:rPr>
          <w:rFonts w:ascii="Calibri" w:eastAsia="Calibri" w:hAnsi="Calibri" w:cs="Times New Roman"/>
          <w:b/>
          <w:color w:val="001642"/>
          <w:kern w:val="0"/>
          <w:sz w:val="20"/>
          <w:szCs w:val="20"/>
          <w:lang w:eastAsia="en-US"/>
        </w:rPr>
        <w:t xml:space="preserve">wraz z rozbudową infrastruktury IT </w:t>
      </w:r>
      <w:r w:rsidR="00884290">
        <w:rPr>
          <w:rFonts w:ascii="Calibri" w:eastAsia="Calibri" w:hAnsi="Calibri" w:cs="Times New Roman"/>
          <w:b/>
          <w:color w:val="001642"/>
          <w:kern w:val="0"/>
          <w:sz w:val="20"/>
          <w:szCs w:val="20"/>
          <w:lang w:eastAsia="en-US"/>
        </w:rPr>
        <w:t>Szpitala</w:t>
      </w:r>
      <w:r w:rsidRPr="00536B52">
        <w:rPr>
          <w:rFonts w:ascii="Calibri" w:eastAsia="Calibri" w:hAnsi="Calibri" w:cs="Times New Roman"/>
          <w:b/>
          <w:color w:val="001642"/>
          <w:kern w:val="0"/>
          <w:sz w:val="20"/>
          <w:szCs w:val="20"/>
          <w:lang w:eastAsia="en-US"/>
        </w:rPr>
        <w:t>”</w:t>
      </w:r>
      <w:r>
        <w:rPr>
          <w:rFonts w:ascii="Calibri" w:eastAsia="Calibri" w:hAnsi="Calibri" w:cs="Times New Roman"/>
          <w:b/>
          <w:color w:val="001642"/>
          <w:kern w:val="0"/>
          <w:sz w:val="20"/>
          <w:szCs w:val="20"/>
          <w:lang w:eastAsia="en-US"/>
        </w:rPr>
        <w:t xml:space="preserve"> </w:t>
      </w:r>
      <w:r w:rsidR="00AB5ADB">
        <w:rPr>
          <w:rFonts w:ascii="Calibri" w:eastAsia="Calibri" w:hAnsi="Calibri" w:cs="Times New Roman"/>
          <w:b/>
          <w:color w:val="001642"/>
          <w:kern w:val="0"/>
          <w:sz w:val="20"/>
          <w:szCs w:val="20"/>
          <w:lang w:eastAsia="en-US"/>
        </w:rPr>
        <w:t xml:space="preserve"> </w:t>
      </w:r>
      <w:r w:rsidRPr="00884290">
        <w:rPr>
          <w:rFonts w:ascii="Calibri" w:hAnsi="Calibri"/>
          <w:sz w:val="20"/>
          <w:szCs w:val="20"/>
        </w:rPr>
        <w:t xml:space="preserve">realizowanego w ramach projektu pn.: </w:t>
      </w:r>
      <w:r w:rsidR="00884290" w:rsidRPr="00884290">
        <w:rPr>
          <w:rFonts w:ascii="Calibri" w:hAnsi="Calibri"/>
          <w:b/>
          <w:sz w:val="20"/>
          <w:szCs w:val="20"/>
        </w:rPr>
        <w:t>Rozwój e-usług publicznych w Szpitalu Powiatowym w Kętrzynie</w:t>
      </w:r>
      <w:r w:rsidR="00884290">
        <w:rPr>
          <w:rFonts w:ascii="Calibri" w:hAnsi="Calibri"/>
          <w:b/>
          <w:sz w:val="20"/>
          <w:szCs w:val="20"/>
        </w:rPr>
        <w:t xml:space="preserve">, </w:t>
      </w:r>
    </w:p>
    <w:p w14:paraId="76B6A7CE" w14:textId="345CD164" w:rsidR="00884290" w:rsidRDefault="00941230" w:rsidP="00884290">
      <w:pPr>
        <w:autoSpaceDE w:val="0"/>
        <w:autoSpaceDN w:val="0"/>
        <w:adjustRightInd w:val="0"/>
        <w:rPr>
          <w:rFonts w:ascii="Calibri" w:hAnsi="Calibri"/>
          <w:sz w:val="20"/>
          <w:szCs w:val="20"/>
        </w:rPr>
      </w:pPr>
      <w:r w:rsidRPr="00884290">
        <w:rPr>
          <w:rFonts w:ascii="Calibri" w:hAnsi="Calibri"/>
          <w:sz w:val="20"/>
          <w:szCs w:val="20"/>
        </w:rPr>
        <w:t>nr sprawy.:</w:t>
      </w:r>
      <w:r w:rsidRPr="008D1125">
        <w:rPr>
          <w:rFonts w:ascii="Calibri" w:hAnsi="Calibri"/>
          <w:sz w:val="20"/>
          <w:szCs w:val="20"/>
        </w:rPr>
        <w:t xml:space="preserve"> </w:t>
      </w:r>
      <w:r w:rsidR="00122546">
        <w:rPr>
          <w:rFonts w:ascii="Calibri" w:hAnsi="Calibri" w:cs="Calibri"/>
          <w:b/>
          <w:sz w:val="20"/>
        </w:rPr>
        <w:t>25/PN/</w:t>
      </w:r>
      <w:r w:rsidRPr="008E1F11">
        <w:rPr>
          <w:rFonts w:ascii="Calibri" w:hAnsi="Calibri" w:cs="Calibri"/>
          <w:b/>
          <w:sz w:val="20"/>
        </w:rPr>
        <w:t>201</w:t>
      </w:r>
      <w:r w:rsidR="003B2E5C">
        <w:rPr>
          <w:rFonts w:ascii="Calibri" w:hAnsi="Calibri" w:cs="Calibri"/>
          <w:b/>
          <w:sz w:val="20"/>
        </w:rPr>
        <w:t>9</w:t>
      </w:r>
      <w:r w:rsidR="00884290">
        <w:rPr>
          <w:rFonts w:ascii="Calibri" w:hAnsi="Calibri" w:cs="Calibri"/>
          <w:b/>
          <w:sz w:val="20"/>
        </w:rPr>
        <w:t>,</w:t>
      </w:r>
    </w:p>
    <w:bookmarkEnd w:id="24"/>
    <w:p w14:paraId="6BD71A6F" w14:textId="329EBBA0" w:rsidR="00941230" w:rsidRPr="00641340" w:rsidRDefault="00884290" w:rsidP="00884290">
      <w:pPr>
        <w:autoSpaceDE w:val="0"/>
        <w:autoSpaceDN w:val="0"/>
        <w:adjustRightInd w:val="0"/>
        <w:spacing w:after="120"/>
        <w:jc w:val="both"/>
        <w:rPr>
          <w:rFonts w:ascii="Calibri" w:hAnsi="Calibri"/>
          <w:sz w:val="20"/>
          <w:szCs w:val="20"/>
        </w:rPr>
      </w:pPr>
      <w:r>
        <w:rPr>
          <w:rFonts w:ascii="Calibri" w:hAnsi="Calibri"/>
          <w:sz w:val="20"/>
          <w:szCs w:val="20"/>
        </w:rPr>
        <w:t>p</w:t>
      </w:r>
      <w:r w:rsidR="00941230" w:rsidRPr="008E1F11">
        <w:rPr>
          <w:rFonts w:ascii="Calibri" w:hAnsi="Calibri"/>
          <w:sz w:val="20"/>
          <w:szCs w:val="20"/>
        </w:rPr>
        <w:t xml:space="preserve">rzedstawiam </w:t>
      </w:r>
      <w:r w:rsidR="00941230" w:rsidRPr="00641340">
        <w:rPr>
          <w:rFonts w:ascii="Calibri" w:hAnsi="Calibri"/>
          <w:sz w:val="20"/>
          <w:szCs w:val="20"/>
        </w:rPr>
        <w:t>informację: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1417"/>
        <w:gridCol w:w="1554"/>
        <w:gridCol w:w="1560"/>
        <w:gridCol w:w="2409"/>
      </w:tblGrid>
      <w:tr w:rsidR="00BF6151" w:rsidRPr="00640ECE" w14:paraId="0FD437C2" w14:textId="77777777" w:rsidTr="00BF6151">
        <w:trPr>
          <w:trHeight w:val="386"/>
          <w:jc w:val="center"/>
        </w:trPr>
        <w:tc>
          <w:tcPr>
            <w:tcW w:w="426" w:type="dxa"/>
            <w:shd w:val="clear" w:color="auto" w:fill="C0C0C0"/>
            <w:vAlign w:val="center"/>
          </w:tcPr>
          <w:p w14:paraId="3B960A53" w14:textId="77777777" w:rsidR="00D71AE7" w:rsidRPr="00424399" w:rsidRDefault="00D71AE7" w:rsidP="00BF6151">
            <w:pPr>
              <w:ind w:left="634" w:right="-70" w:hanging="704"/>
              <w:jc w:val="center"/>
              <w:rPr>
                <w:rFonts w:ascii="Calibri" w:hAnsi="Calibri"/>
                <w:b/>
                <w:bCs/>
                <w:sz w:val="20"/>
                <w:szCs w:val="20"/>
              </w:rPr>
            </w:pPr>
            <w:r w:rsidRPr="00424399">
              <w:rPr>
                <w:rFonts w:ascii="Calibri" w:hAnsi="Calibri"/>
                <w:b/>
                <w:bCs/>
                <w:sz w:val="20"/>
                <w:szCs w:val="20"/>
              </w:rPr>
              <w:t>Lp.</w:t>
            </w:r>
          </w:p>
        </w:tc>
        <w:tc>
          <w:tcPr>
            <w:tcW w:w="1701" w:type="dxa"/>
            <w:shd w:val="clear" w:color="auto" w:fill="D9D9D9" w:themeFill="background1" w:themeFillShade="D9"/>
            <w:vAlign w:val="center"/>
          </w:tcPr>
          <w:p w14:paraId="37402E44" w14:textId="342E4D2D" w:rsidR="00D71AE7" w:rsidRPr="00640ECE" w:rsidRDefault="00D71AE7" w:rsidP="00D71AE7">
            <w:pPr>
              <w:jc w:val="center"/>
              <w:rPr>
                <w:rFonts w:ascii="Calibri" w:hAnsi="Calibri"/>
                <w:b/>
                <w:bCs/>
                <w:sz w:val="20"/>
                <w:szCs w:val="20"/>
              </w:rPr>
            </w:pPr>
            <w:r w:rsidRPr="00640ECE">
              <w:rPr>
                <w:rFonts w:ascii="Calibri" w:hAnsi="Calibri"/>
                <w:b/>
                <w:bCs/>
                <w:sz w:val="20"/>
                <w:szCs w:val="20"/>
              </w:rPr>
              <w:t>Imię i nazwisko</w:t>
            </w:r>
          </w:p>
        </w:tc>
        <w:tc>
          <w:tcPr>
            <w:tcW w:w="1417" w:type="dxa"/>
            <w:shd w:val="clear" w:color="auto" w:fill="D9D9D9" w:themeFill="background1" w:themeFillShade="D9"/>
            <w:vAlign w:val="center"/>
          </w:tcPr>
          <w:p w14:paraId="7607840E" w14:textId="72496360" w:rsidR="00D71AE7" w:rsidRPr="00640ECE" w:rsidRDefault="00D71AE7" w:rsidP="00D71AE7">
            <w:pPr>
              <w:jc w:val="center"/>
              <w:rPr>
                <w:rFonts w:ascii="Calibri" w:hAnsi="Calibri"/>
                <w:b/>
                <w:bCs/>
                <w:sz w:val="20"/>
                <w:szCs w:val="20"/>
              </w:rPr>
            </w:pPr>
            <w:r w:rsidRPr="00640ECE">
              <w:rPr>
                <w:rFonts w:ascii="Calibri" w:hAnsi="Calibri"/>
                <w:b/>
                <w:bCs/>
                <w:sz w:val="20"/>
                <w:szCs w:val="20"/>
              </w:rPr>
              <w:t>Stanowisko</w:t>
            </w:r>
          </w:p>
        </w:tc>
        <w:tc>
          <w:tcPr>
            <w:tcW w:w="1554" w:type="dxa"/>
            <w:shd w:val="clear" w:color="auto" w:fill="D9D9D9" w:themeFill="background1" w:themeFillShade="D9"/>
            <w:vAlign w:val="center"/>
          </w:tcPr>
          <w:p w14:paraId="616B2437" w14:textId="4B64C345" w:rsidR="00D71AE7" w:rsidRPr="00424399" w:rsidRDefault="00D71AE7" w:rsidP="00D71AE7">
            <w:pPr>
              <w:jc w:val="center"/>
              <w:rPr>
                <w:rFonts w:ascii="Calibri" w:hAnsi="Calibri"/>
                <w:b/>
                <w:bCs/>
                <w:sz w:val="20"/>
                <w:szCs w:val="20"/>
              </w:rPr>
            </w:pPr>
            <w:r w:rsidRPr="00640ECE">
              <w:rPr>
                <w:rFonts w:ascii="Calibri" w:hAnsi="Calibri"/>
                <w:b/>
                <w:bCs/>
                <w:sz w:val="20"/>
                <w:szCs w:val="20"/>
              </w:rPr>
              <w:t>Kwalifikacje</w:t>
            </w:r>
          </w:p>
        </w:tc>
        <w:tc>
          <w:tcPr>
            <w:tcW w:w="1560" w:type="dxa"/>
            <w:shd w:val="clear" w:color="auto" w:fill="D9D9D9" w:themeFill="background1" w:themeFillShade="D9"/>
            <w:vAlign w:val="center"/>
          </w:tcPr>
          <w:p w14:paraId="07C773E2" w14:textId="79066779" w:rsidR="00D71AE7" w:rsidRPr="00424399" w:rsidRDefault="00D71AE7" w:rsidP="00D71AE7">
            <w:pPr>
              <w:jc w:val="center"/>
              <w:rPr>
                <w:rFonts w:ascii="Calibri" w:hAnsi="Calibri"/>
                <w:b/>
                <w:bCs/>
                <w:sz w:val="20"/>
                <w:szCs w:val="20"/>
              </w:rPr>
            </w:pPr>
            <w:r w:rsidRPr="00640ECE">
              <w:rPr>
                <w:rFonts w:ascii="Calibri" w:hAnsi="Calibri"/>
                <w:b/>
                <w:bCs/>
                <w:sz w:val="20"/>
                <w:szCs w:val="20"/>
              </w:rPr>
              <w:t>Doświadczenie</w:t>
            </w:r>
          </w:p>
        </w:tc>
        <w:tc>
          <w:tcPr>
            <w:tcW w:w="2409" w:type="dxa"/>
            <w:shd w:val="clear" w:color="auto" w:fill="D9D9D9" w:themeFill="background1" w:themeFillShade="D9"/>
            <w:vAlign w:val="center"/>
          </w:tcPr>
          <w:p w14:paraId="09B56AF0" w14:textId="4F9D26EA" w:rsidR="00D71AE7" w:rsidRPr="00424399" w:rsidRDefault="00D71AE7" w:rsidP="00D71AE7">
            <w:pPr>
              <w:jc w:val="center"/>
              <w:rPr>
                <w:rFonts w:ascii="Calibri" w:hAnsi="Calibri"/>
                <w:b/>
                <w:bCs/>
                <w:sz w:val="20"/>
                <w:szCs w:val="20"/>
              </w:rPr>
            </w:pPr>
            <w:r>
              <w:rPr>
                <w:rFonts w:ascii="Calibri" w:hAnsi="Calibri"/>
                <w:b/>
                <w:bCs/>
                <w:sz w:val="20"/>
                <w:szCs w:val="20"/>
              </w:rPr>
              <w:t>P</w:t>
            </w:r>
            <w:r w:rsidRPr="00424399">
              <w:rPr>
                <w:rFonts w:ascii="Calibri" w:hAnsi="Calibri"/>
                <w:b/>
                <w:bCs/>
                <w:sz w:val="20"/>
                <w:szCs w:val="20"/>
              </w:rPr>
              <w:t>odstaw</w:t>
            </w:r>
            <w:r>
              <w:rPr>
                <w:rFonts w:ascii="Calibri" w:hAnsi="Calibri"/>
                <w:b/>
                <w:bCs/>
                <w:sz w:val="20"/>
                <w:szCs w:val="20"/>
              </w:rPr>
              <w:t xml:space="preserve">a do </w:t>
            </w:r>
            <w:r w:rsidRPr="00424399">
              <w:rPr>
                <w:rFonts w:ascii="Calibri" w:hAnsi="Calibri"/>
                <w:b/>
                <w:bCs/>
                <w:sz w:val="20"/>
                <w:szCs w:val="20"/>
              </w:rPr>
              <w:t xml:space="preserve">dysponowania </w:t>
            </w:r>
            <w:r>
              <w:rPr>
                <w:rFonts w:ascii="Calibri" w:hAnsi="Calibri"/>
                <w:b/>
                <w:bCs/>
                <w:sz w:val="20"/>
                <w:szCs w:val="20"/>
              </w:rPr>
              <w:t>osobą</w:t>
            </w:r>
          </w:p>
        </w:tc>
      </w:tr>
      <w:tr w:rsidR="00BF6151" w:rsidRPr="00E51436" w14:paraId="143045F9" w14:textId="77777777" w:rsidTr="00BF6151">
        <w:trPr>
          <w:trHeight w:val="461"/>
          <w:jc w:val="center"/>
        </w:trPr>
        <w:tc>
          <w:tcPr>
            <w:tcW w:w="426" w:type="dxa"/>
            <w:vAlign w:val="center"/>
          </w:tcPr>
          <w:p w14:paraId="5B6BB44A" w14:textId="77777777" w:rsidR="00941230" w:rsidRPr="00AB5ADB" w:rsidRDefault="00941230" w:rsidP="00AB3980">
            <w:pPr>
              <w:pStyle w:val="Akapitzlist"/>
              <w:numPr>
                <w:ilvl w:val="0"/>
                <w:numId w:val="89"/>
              </w:numPr>
              <w:ind w:left="0" w:firstLine="0"/>
            </w:pPr>
          </w:p>
        </w:tc>
        <w:tc>
          <w:tcPr>
            <w:tcW w:w="1701" w:type="dxa"/>
          </w:tcPr>
          <w:p w14:paraId="4DF0582B" w14:textId="77777777" w:rsidR="00941230" w:rsidRPr="00424399" w:rsidRDefault="00941230" w:rsidP="005426AD">
            <w:pPr>
              <w:rPr>
                <w:rFonts w:ascii="Calibri" w:hAnsi="Calibri"/>
                <w:i/>
                <w:sz w:val="18"/>
                <w:szCs w:val="18"/>
              </w:rPr>
            </w:pPr>
          </w:p>
        </w:tc>
        <w:tc>
          <w:tcPr>
            <w:tcW w:w="1417" w:type="dxa"/>
          </w:tcPr>
          <w:p w14:paraId="187348EF" w14:textId="77777777" w:rsidR="00941230" w:rsidRPr="00424399" w:rsidRDefault="00941230" w:rsidP="005426AD">
            <w:pPr>
              <w:rPr>
                <w:rFonts w:ascii="Calibri" w:hAnsi="Calibri"/>
                <w:sz w:val="20"/>
                <w:szCs w:val="20"/>
              </w:rPr>
            </w:pPr>
          </w:p>
        </w:tc>
        <w:tc>
          <w:tcPr>
            <w:tcW w:w="1554" w:type="dxa"/>
          </w:tcPr>
          <w:p w14:paraId="19C1AE1A" w14:textId="77777777" w:rsidR="00941230" w:rsidRPr="00424399" w:rsidRDefault="00941230" w:rsidP="005426AD">
            <w:pPr>
              <w:rPr>
                <w:rFonts w:ascii="Calibri" w:hAnsi="Calibri"/>
                <w:sz w:val="20"/>
                <w:szCs w:val="20"/>
              </w:rPr>
            </w:pPr>
          </w:p>
        </w:tc>
        <w:tc>
          <w:tcPr>
            <w:tcW w:w="1560" w:type="dxa"/>
          </w:tcPr>
          <w:p w14:paraId="3640D48B" w14:textId="77777777" w:rsidR="00941230" w:rsidRPr="00424399" w:rsidRDefault="00941230" w:rsidP="005426AD">
            <w:pPr>
              <w:rPr>
                <w:rFonts w:ascii="Calibri" w:hAnsi="Calibri"/>
                <w:sz w:val="20"/>
                <w:szCs w:val="20"/>
              </w:rPr>
            </w:pPr>
          </w:p>
        </w:tc>
        <w:tc>
          <w:tcPr>
            <w:tcW w:w="2409" w:type="dxa"/>
          </w:tcPr>
          <w:p w14:paraId="70269BB4" w14:textId="77777777" w:rsidR="00941230" w:rsidRPr="00424399" w:rsidRDefault="00941230" w:rsidP="005426AD">
            <w:pPr>
              <w:rPr>
                <w:rFonts w:ascii="Calibri" w:hAnsi="Calibri"/>
                <w:b/>
                <w:bCs/>
              </w:rPr>
            </w:pPr>
            <w:r w:rsidRPr="00424399">
              <w:rPr>
                <w:rFonts w:ascii="Calibri" w:hAnsi="Calibri"/>
                <w:sz w:val="14"/>
                <w:szCs w:val="14"/>
              </w:rPr>
              <w:t>doświadczenie wykonawcy / oddane do dyspozycji przez inny podmiot *</w:t>
            </w:r>
          </w:p>
        </w:tc>
      </w:tr>
      <w:tr w:rsidR="00BF6151" w:rsidRPr="00E51436" w14:paraId="49286591" w14:textId="77777777" w:rsidTr="00BF6151">
        <w:trPr>
          <w:trHeight w:val="518"/>
          <w:jc w:val="center"/>
        </w:trPr>
        <w:tc>
          <w:tcPr>
            <w:tcW w:w="426" w:type="dxa"/>
            <w:vAlign w:val="center"/>
          </w:tcPr>
          <w:p w14:paraId="1AF9256B" w14:textId="77777777" w:rsidR="00941230" w:rsidRPr="00AB5ADB" w:rsidRDefault="00941230" w:rsidP="00AB3980">
            <w:pPr>
              <w:pStyle w:val="Akapitzlist"/>
              <w:numPr>
                <w:ilvl w:val="0"/>
                <w:numId w:val="89"/>
              </w:numPr>
              <w:ind w:left="0" w:firstLine="0"/>
            </w:pPr>
          </w:p>
        </w:tc>
        <w:tc>
          <w:tcPr>
            <w:tcW w:w="1701" w:type="dxa"/>
          </w:tcPr>
          <w:p w14:paraId="631D4A0B" w14:textId="77777777" w:rsidR="00941230" w:rsidRPr="00424399" w:rsidRDefault="00941230" w:rsidP="005426AD">
            <w:pPr>
              <w:rPr>
                <w:rFonts w:ascii="Calibri" w:hAnsi="Calibri"/>
                <w:sz w:val="20"/>
                <w:szCs w:val="20"/>
              </w:rPr>
            </w:pPr>
          </w:p>
        </w:tc>
        <w:tc>
          <w:tcPr>
            <w:tcW w:w="1417" w:type="dxa"/>
          </w:tcPr>
          <w:p w14:paraId="75AE6F78" w14:textId="77777777" w:rsidR="00941230" w:rsidRPr="00424399" w:rsidRDefault="00941230" w:rsidP="005426AD">
            <w:pPr>
              <w:rPr>
                <w:rFonts w:ascii="Calibri" w:hAnsi="Calibri"/>
                <w:sz w:val="20"/>
                <w:szCs w:val="20"/>
              </w:rPr>
            </w:pPr>
          </w:p>
        </w:tc>
        <w:tc>
          <w:tcPr>
            <w:tcW w:w="1554" w:type="dxa"/>
          </w:tcPr>
          <w:p w14:paraId="3FF748E1" w14:textId="77777777" w:rsidR="00941230" w:rsidRPr="00424399" w:rsidRDefault="00941230" w:rsidP="005426AD">
            <w:pPr>
              <w:rPr>
                <w:rFonts w:ascii="Calibri" w:hAnsi="Calibri"/>
                <w:sz w:val="20"/>
                <w:szCs w:val="20"/>
              </w:rPr>
            </w:pPr>
          </w:p>
        </w:tc>
        <w:tc>
          <w:tcPr>
            <w:tcW w:w="1560" w:type="dxa"/>
          </w:tcPr>
          <w:p w14:paraId="0CB3A400" w14:textId="77777777" w:rsidR="00941230" w:rsidRPr="00424399" w:rsidRDefault="00941230" w:rsidP="005426AD">
            <w:pPr>
              <w:rPr>
                <w:rFonts w:ascii="Calibri" w:hAnsi="Calibri"/>
                <w:sz w:val="20"/>
                <w:szCs w:val="20"/>
              </w:rPr>
            </w:pPr>
          </w:p>
        </w:tc>
        <w:tc>
          <w:tcPr>
            <w:tcW w:w="2409" w:type="dxa"/>
          </w:tcPr>
          <w:p w14:paraId="62A759AE" w14:textId="77777777" w:rsidR="00941230" w:rsidRPr="00424399" w:rsidRDefault="00941230" w:rsidP="005426AD">
            <w:pPr>
              <w:rPr>
                <w:rFonts w:ascii="Calibri" w:hAnsi="Calibri"/>
                <w:b/>
                <w:bCs/>
              </w:rPr>
            </w:pPr>
            <w:r w:rsidRPr="00424399">
              <w:rPr>
                <w:rFonts w:ascii="Calibri" w:hAnsi="Calibri"/>
                <w:sz w:val="14"/>
                <w:szCs w:val="14"/>
              </w:rPr>
              <w:t>doświadczenie wykonawcy / oddane do dyspozycji przez inny podmiot *</w:t>
            </w:r>
          </w:p>
        </w:tc>
      </w:tr>
      <w:tr w:rsidR="00AB5ADB" w:rsidRPr="00E51436" w14:paraId="520C1D2E" w14:textId="77777777" w:rsidTr="00BF6151">
        <w:trPr>
          <w:trHeight w:val="518"/>
          <w:jc w:val="center"/>
        </w:trPr>
        <w:tc>
          <w:tcPr>
            <w:tcW w:w="426" w:type="dxa"/>
            <w:vAlign w:val="center"/>
          </w:tcPr>
          <w:p w14:paraId="00780536" w14:textId="77777777" w:rsidR="00AB5ADB" w:rsidRPr="00AB5ADB" w:rsidRDefault="00AB5ADB" w:rsidP="00AB3980">
            <w:pPr>
              <w:pStyle w:val="Akapitzlist"/>
              <w:numPr>
                <w:ilvl w:val="0"/>
                <w:numId w:val="89"/>
              </w:numPr>
              <w:ind w:left="0" w:firstLine="0"/>
            </w:pPr>
          </w:p>
        </w:tc>
        <w:tc>
          <w:tcPr>
            <w:tcW w:w="1701" w:type="dxa"/>
          </w:tcPr>
          <w:p w14:paraId="176C9F3E" w14:textId="77777777" w:rsidR="00AB5ADB" w:rsidRPr="00424399" w:rsidRDefault="00AB5ADB" w:rsidP="005426AD">
            <w:pPr>
              <w:rPr>
                <w:rFonts w:ascii="Calibri" w:hAnsi="Calibri"/>
                <w:sz w:val="20"/>
                <w:szCs w:val="20"/>
              </w:rPr>
            </w:pPr>
          </w:p>
        </w:tc>
        <w:tc>
          <w:tcPr>
            <w:tcW w:w="1417" w:type="dxa"/>
          </w:tcPr>
          <w:p w14:paraId="3D25D0F6" w14:textId="77777777" w:rsidR="00AB5ADB" w:rsidRPr="00424399" w:rsidRDefault="00AB5ADB" w:rsidP="005426AD">
            <w:pPr>
              <w:rPr>
                <w:rFonts w:ascii="Calibri" w:hAnsi="Calibri"/>
                <w:sz w:val="20"/>
                <w:szCs w:val="20"/>
              </w:rPr>
            </w:pPr>
          </w:p>
        </w:tc>
        <w:tc>
          <w:tcPr>
            <w:tcW w:w="1554" w:type="dxa"/>
          </w:tcPr>
          <w:p w14:paraId="6ECE3EA0" w14:textId="77777777" w:rsidR="00AB5ADB" w:rsidRPr="00424399" w:rsidRDefault="00AB5ADB" w:rsidP="005426AD">
            <w:pPr>
              <w:rPr>
                <w:rFonts w:ascii="Calibri" w:hAnsi="Calibri"/>
                <w:sz w:val="20"/>
                <w:szCs w:val="20"/>
              </w:rPr>
            </w:pPr>
          </w:p>
        </w:tc>
        <w:tc>
          <w:tcPr>
            <w:tcW w:w="1560" w:type="dxa"/>
          </w:tcPr>
          <w:p w14:paraId="79456CC5" w14:textId="77777777" w:rsidR="00AB5ADB" w:rsidRPr="00424399" w:rsidRDefault="00AB5ADB" w:rsidP="005426AD">
            <w:pPr>
              <w:rPr>
                <w:rFonts w:ascii="Calibri" w:hAnsi="Calibri"/>
                <w:sz w:val="20"/>
                <w:szCs w:val="20"/>
              </w:rPr>
            </w:pPr>
          </w:p>
        </w:tc>
        <w:tc>
          <w:tcPr>
            <w:tcW w:w="2409" w:type="dxa"/>
          </w:tcPr>
          <w:p w14:paraId="776AAA17" w14:textId="2306C9F4" w:rsidR="00AB5ADB" w:rsidRPr="00424399" w:rsidRDefault="00640ECE" w:rsidP="005426AD">
            <w:pPr>
              <w:rPr>
                <w:rFonts w:ascii="Calibri" w:hAnsi="Calibri"/>
                <w:sz w:val="14"/>
                <w:szCs w:val="14"/>
              </w:rPr>
            </w:pPr>
            <w:r w:rsidRPr="00640ECE">
              <w:rPr>
                <w:rFonts w:ascii="Calibri" w:hAnsi="Calibri"/>
                <w:sz w:val="14"/>
                <w:szCs w:val="14"/>
              </w:rPr>
              <w:t>doświadczenie wykonawcy / oddane do dyspozycji przez inny podmiot *</w:t>
            </w:r>
          </w:p>
        </w:tc>
      </w:tr>
    </w:tbl>
    <w:p w14:paraId="2DCD4118" w14:textId="77777777" w:rsidR="00941230" w:rsidRDefault="00941230" w:rsidP="00941230">
      <w:pPr>
        <w:jc w:val="both"/>
        <w:rPr>
          <w:rFonts w:eastAsia="Times New Roman" w:cs="Times New Roman"/>
          <w:b/>
          <w:bCs/>
          <w:color w:val="000000"/>
        </w:rPr>
      </w:pPr>
    </w:p>
    <w:p w14:paraId="36471242" w14:textId="77777777" w:rsidR="00941230" w:rsidRPr="00424399" w:rsidRDefault="00941230" w:rsidP="00941230">
      <w:pPr>
        <w:pStyle w:val="NormalnyWeb"/>
        <w:spacing w:before="0" w:after="0"/>
        <w:ind w:firstLine="540"/>
        <w:rPr>
          <w:rFonts w:ascii="Calibri" w:hAnsi="Calibri"/>
          <w:sz w:val="20"/>
          <w:szCs w:val="20"/>
        </w:rPr>
      </w:pPr>
      <w:r w:rsidRPr="00424399">
        <w:rPr>
          <w:rFonts w:ascii="Calibri" w:hAnsi="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5F942DF7" w14:textId="77777777" w:rsidR="00941230" w:rsidRPr="00424399" w:rsidRDefault="00941230" w:rsidP="00941230">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 art.233kk oraz 305 kk.</w:t>
      </w:r>
    </w:p>
    <w:p w14:paraId="52B43B37" w14:textId="77777777" w:rsidR="00941230" w:rsidRDefault="00941230" w:rsidP="00941230">
      <w:pPr>
        <w:pStyle w:val="NormalnyWeb"/>
        <w:spacing w:before="0" w:after="0"/>
        <w:ind w:firstLine="540"/>
        <w:rPr>
          <w:rFonts w:ascii="Calibri" w:hAnsi="Calibri"/>
          <w:sz w:val="18"/>
          <w:szCs w:val="18"/>
        </w:rPr>
      </w:pPr>
    </w:p>
    <w:p w14:paraId="675088B1" w14:textId="77777777" w:rsidR="00941230" w:rsidRDefault="00941230" w:rsidP="00941230">
      <w:pPr>
        <w:pStyle w:val="NormalnyWeb"/>
        <w:spacing w:before="0" w:after="0"/>
        <w:ind w:firstLine="540"/>
        <w:rPr>
          <w:rFonts w:ascii="Calibri" w:hAnsi="Calibri"/>
          <w:sz w:val="18"/>
          <w:szCs w:val="18"/>
        </w:rPr>
      </w:pPr>
    </w:p>
    <w:p w14:paraId="6031887F" w14:textId="77777777" w:rsidR="00640ECE" w:rsidRDefault="00640ECE" w:rsidP="00941230">
      <w:pPr>
        <w:pStyle w:val="NormalnyWeb"/>
        <w:spacing w:before="0" w:after="0"/>
        <w:ind w:firstLine="540"/>
        <w:rPr>
          <w:rFonts w:ascii="Calibri" w:hAnsi="Calibri"/>
          <w:sz w:val="18"/>
          <w:szCs w:val="18"/>
        </w:rPr>
      </w:pPr>
    </w:p>
    <w:p w14:paraId="2CA38615" w14:textId="77777777" w:rsidR="00941230" w:rsidRPr="00424399" w:rsidRDefault="00941230" w:rsidP="00941230">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185B96B1" w14:textId="77777777" w:rsidR="00941230" w:rsidRPr="00424399" w:rsidRDefault="00941230" w:rsidP="00941230">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0CB0CD96" w14:textId="77777777" w:rsidR="00941230" w:rsidRPr="00424399" w:rsidRDefault="00941230" w:rsidP="00941230">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75CB9954" w14:textId="77777777" w:rsidR="00941230" w:rsidRPr="00424399" w:rsidRDefault="00941230" w:rsidP="00941230">
      <w:pPr>
        <w:jc w:val="both"/>
        <w:rPr>
          <w:rFonts w:ascii="Calibri" w:hAnsi="Calibri"/>
          <w:sz w:val="16"/>
          <w:szCs w:val="16"/>
        </w:rPr>
      </w:pPr>
    </w:p>
    <w:p w14:paraId="02773A5B" w14:textId="39C1F06E" w:rsidR="00941230" w:rsidRDefault="00941230" w:rsidP="00941230">
      <w:pPr>
        <w:rPr>
          <w:sz w:val="16"/>
          <w:szCs w:val="16"/>
        </w:rPr>
      </w:pPr>
      <w:r w:rsidRPr="00E51436">
        <w:rPr>
          <w:sz w:val="16"/>
          <w:szCs w:val="16"/>
        </w:rPr>
        <w:t>* Niewłaściwe skreślić</w:t>
      </w:r>
    </w:p>
    <w:p w14:paraId="330677D2" w14:textId="77777777" w:rsidR="00941230" w:rsidRDefault="00941230" w:rsidP="00941230">
      <w:pPr>
        <w:widowControl/>
        <w:suppressAutoHyphens w:val="0"/>
        <w:autoSpaceDE w:val="0"/>
        <w:autoSpaceDN w:val="0"/>
        <w:spacing w:after="120" w:line="259" w:lineRule="auto"/>
        <w:jc w:val="both"/>
        <w:rPr>
          <w:rFonts w:ascii="Calibri" w:eastAsia="Calibri" w:hAnsi="Calibri"/>
          <w:kern w:val="0"/>
          <w:sz w:val="20"/>
          <w:szCs w:val="20"/>
          <w:lang w:eastAsia="en-US"/>
        </w:rPr>
      </w:pPr>
    </w:p>
    <w:p w14:paraId="7DABB954" w14:textId="2710AB25" w:rsidR="003B2E5C" w:rsidRDefault="003B2E5C">
      <w:pPr>
        <w:widowControl/>
        <w:suppressAutoHyphens w:val="0"/>
        <w:rPr>
          <w:rFonts w:ascii="Calibri" w:hAnsi="Calibri" w:cs="Calibri"/>
          <w:sz w:val="20"/>
          <w:szCs w:val="20"/>
        </w:rPr>
      </w:pPr>
      <w:r>
        <w:rPr>
          <w:rFonts w:ascii="Calibri" w:hAnsi="Calibri" w:cs="Calibri"/>
          <w:sz w:val="20"/>
          <w:szCs w:val="20"/>
        </w:rPr>
        <w:br w:type="page"/>
      </w:r>
    </w:p>
    <w:tbl>
      <w:tblPr>
        <w:tblW w:w="9384" w:type="dxa"/>
        <w:tblInd w:w="24" w:type="dxa"/>
        <w:tblLayout w:type="fixed"/>
        <w:tblLook w:val="0000" w:firstRow="0" w:lastRow="0" w:firstColumn="0" w:lastColumn="0" w:noHBand="0" w:noVBand="0"/>
      </w:tblPr>
      <w:tblGrid>
        <w:gridCol w:w="9384"/>
      </w:tblGrid>
      <w:tr w:rsidR="003B2E5C" w14:paraId="0260F7D7" w14:textId="77777777" w:rsidTr="00571767">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99E20E6" w14:textId="2618D1B4" w:rsidR="003B2E5C" w:rsidRDefault="005F09D3" w:rsidP="00571767">
            <w:pPr>
              <w:pStyle w:val="Tekstprzypisudolnego10"/>
              <w:pageBreakBefore/>
              <w:spacing w:after="40"/>
              <w:jc w:val="right"/>
            </w:pPr>
            <w:r>
              <w:rPr>
                <w:rFonts w:ascii="Calibri" w:hAnsi="Calibri" w:cs="Calibri"/>
                <w:b/>
              </w:rPr>
              <w:lastRenderedPageBreak/>
              <w:t xml:space="preserve">Nr sprawy </w:t>
            </w:r>
            <w:r w:rsidR="00122546">
              <w:rPr>
                <w:rFonts w:ascii="Calibri" w:hAnsi="Calibri" w:cs="Calibri"/>
                <w:b/>
              </w:rPr>
              <w:t>25/PN/</w:t>
            </w:r>
            <w:r w:rsidRPr="005F09D3">
              <w:rPr>
                <w:rFonts w:ascii="Calibri" w:hAnsi="Calibri" w:cs="Calibri"/>
                <w:b/>
              </w:rPr>
              <w:t xml:space="preserve">2019                                                                                                              </w:t>
            </w:r>
            <w:r w:rsidR="003B2E5C">
              <w:rPr>
                <w:rFonts w:ascii="Calibri" w:hAnsi="Calibri" w:cs="Calibri"/>
                <w:b/>
              </w:rPr>
              <w:t>Załącznik nr 1</w:t>
            </w:r>
            <w:r w:rsidR="002A02E5">
              <w:rPr>
                <w:rFonts w:ascii="Calibri" w:hAnsi="Calibri" w:cs="Calibri"/>
                <w:b/>
              </w:rPr>
              <w:t>0</w:t>
            </w:r>
            <w:r w:rsidR="003B2E5C">
              <w:rPr>
                <w:rFonts w:ascii="Calibri" w:hAnsi="Calibri" w:cs="Calibri"/>
                <w:b/>
              </w:rPr>
              <w:t xml:space="preserve"> do SIWZ</w:t>
            </w:r>
          </w:p>
        </w:tc>
      </w:tr>
      <w:tr w:rsidR="003B2E5C" w14:paraId="2733D730" w14:textId="77777777" w:rsidTr="00571767">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D10B63D" w14:textId="77777777" w:rsidR="003B2E5C" w:rsidRDefault="003B2E5C" w:rsidP="00571767">
            <w:pPr>
              <w:pStyle w:val="Tekstprzypisudolnego"/>
              <w:spacing w:line="276" w:lineRule="auto"/>
              <w:jc w:val="center"/>
              <w:rPr>
                <w:rFonts w:ascii="Calibri" w:hAnsi="Calibri" w:cs="Calibri"/>
              </w:rPr>
            </w:pPr>
          </w:p>
          <w:p w14:paraId="6C8AE303" w14:textId="19C708D0" w:rsidR="003B2E5C" w:rsidRPr="002D126D" w:rsidRDefault="002D126D" w:rsidP="002D126D">
            <w:pPr>
              <w:pStyle w:val="Nagwek1"/>
              <w:numPr>
                <w:ilvl w:val="0"/>
                <w:numId w:val="0"/>
              </w:numPr>
              <w:spacing w:before="0" w:after="40"/>
              <w:jc w:val="center"/>
              <w:rPr>
                <w:sz w:val="22"/>
                <w:szCs w:val="22"/>
              </w:rPr>
            </w:pPr>
            <w:r w:rsidRPr="002D126D">
              <w:rPr>
                <w:rFonts w:ascii="Calibri" w:hAnsi="Calibri" w:cs="Segoe UI"/>
                <w:sz w:val="22"/>
                <w:szCs w:val="22"/>
              </w:rPr>
              <w:t>Wzór oświadczenia wykonawcy w zakresie wypełnienia obowiązków informacyjnych przewidzianych w art. 13 lub art. 14 RODO</w:t>
            </w:r>
            <w:r w:rsidRPr="002D126D">
              <w:rPr>
                <w:rFonts w:ascii="Calibri" w:hAnsi="Calibri" w:cs="Calibri"/>
                <w:sz w:val="22"/>
                <w:szCs w:val="22"/>
              </w:rPr>
              <w:t xml:space="preserve"> </w:t>
            </w:r>
          </w:p>
        </w:tc>
      </w:tr>
    </w:tbl>
    <w:p w14:paraId="0AD311E6" w14:textId="77777777" w:rsidR="003B2E5C" w:rsidRDefault="003B2E5C" w:rsidP="003B2E5C">
      <w:pPr>
        <w:pStyle w:val="Tekstprzypisudolnego"/>
        <w:spacing w:line="276" w:lineRule="auto"/>
        <w:jc w:val="center"/>
        <w:rPr>
          <w:rFonts w:ascii="Arial" w:hAnsi="Arial" w:cs="Arial"/>
          <w:i/>
          <w:sz w:val="22"/>
          <w:szCs w:val="22"/>
          <w:u w:val="single"/>
        </w:rPr>
      </w:pPr>
    </w:p>
    <w:p w14:paraId="5E6266A4" w14:textId="77777777" w:rsidR="003B2E5C" w:rsidRDefault="003B2E5C" w:rsidP="003B2E5C">
      <w:pPr>
        <w:pStyle w:val="Tekstprzypisudolnego"/>
        <w:jc w:val="center"/>
        <w:rPr>
          <w:rFonts w:ascii="Arial" w:hAnsi="Arial" w:cs="Arial"/>
          <w:i/>
          <w:sz w:val="22"/>
          <w:szCs w:val="22"/>
          <w:u w:val="single"/>
        </w:rPr>
      </w:pPr>
    </w:p>
    <w:p w14:paraId="6B84A122" w14:textId="77777777" w:rsidR="00884290" w:rsidRDefault="00884290" w:rsidP="00884290">
      <w:pPr>
        <w:autoSpaceDE w:val="0"/>
        <w:autoSpaceDN w:val="0"/>
        <w:adjustRightInd w:val="0"/>
        <w:ind w:firstLine="567"/>
        <w:jc w:val="both"/>
        <w:rPr>
          <w:rFonts w:ascii="Calibri" w:hAnsi="Calibri"/>
          <w:b/>
          <w:sz w:val="20"/>
          <w:szCs w:val="20"/>
        </w:rPr>
      </w:pPr>
      <w:r w:rsidRPr="00641340">
        <w:rPr>
          <w:rFonts w:ascii="Calibri" w:hAnsi="Calibri"/>
          <w:sz w:val="20"/>
          <w:szCs w:val="20"/>
        </w:rPr>
        <w:t xml:space="preserve">Uczestnicząc w postępowaniu o udzielenie zamówienia publicznego prowadzonego w trybie przetargu nieograniczonego </w:t>
      </w:r>
      <w:r w:rsidRPr="000C3054">
        <w:rPr>
          <w:rFonts w:ascii="Calibri" w:eastAsia="Calibri" w:hAnsi="Calibri" w:cs="Times New Roman"/>
          <w:b/>
          <w:color w:val="001642"/>
          <w:kern w:val="0"/>
          <w:sz w:val="20"/>
          <w:szCs w:val="20"/>
          <w:lang w:eastAsia="en-US"/>
        </w:rPr>
        <w:t xml:space="preserve">„Wdrożenie platfomy e-usług </w:t>
      </w:r>
      <w:r>
        <w:rPr>
          <w:rFonts w:ascii="Calibri" w:eastAsia="Calibri" w:hAnsi="Calibri" w:cs="Times New Roman"/>
          <w:b/>
          <w:color w:val="001642"/>
          <w:kern w:val="0"/>
          <w:sz w:val="20"/>
          <w:szCs w:val="20"/>
          <w:lang w:eastAsia="en-US"/>
        </w:rPr>
        <w:t xml:space="preserve">zdrowotnych </w:t>
      </w:r>
      <w:r w:rsidRPr="000C3054">
        <w:rPr>
          <w:rFonts w:ascii="Calibri" w:eastAsia="Calibri" w:hAnsi="Calibri" w:cs="Times New Roman"/>
          <w:b/>
          <w:color w:val="001642"/>
          <w:kern w:val="0"/>
          <w:sz w:val="20"/>
          <w:szCs w:val="20"/>
          <w:lang w:eastAsia="en-US"/>
        </w:rPr>
        <w:t xml:space="preserve">wraz z rozbudową infrastruktury IT </w:t>
      </w:r>
      <w:r>
        <w:rPr>
          <w:rFonts w:ascii="Calibri" w:eastAsia="Calibri" w:hAnsi="Calibri" w:cs="Times New Roman"/>
          <w:b/>
          <w:color w:val="001642"/>
          <w:kern w:val="0"/>
          <w:sz w:val="20"/>
          <w:szCs w:val="20"/>
          <w:lang w:eastAsia="en-US"/>
        </w:rPr>
        <w:t>Szpitala</w:t>
      </w:r>
      <w:r w:rsidRPr="00536B52">
        <w:rPr>
          <w:rFonts w:ascii="Calibri" w:eastAsia="Calibri" w:hAnsi="Calibri" w:cs="Times New Roman"/>
          <w:b/>
          <w:color w:val="001642"/>
          <w:kern w:val="0"/>
          <w:sz w:val="20"/>
          <w:szCs w:val="20"/>
          <w:lang w:eastAsia="en-US"/>
        </w:rPr>
        <w:t>”</w:t>
      </w:r>
      <w:r>
        <w:rPr>
          <w:rFonts w:ascii="Calibri" w:eastAsia="Calibri" w:hAnsi="Calibri" w:cs="Times New Roman"/>
          <w:b/>
          <w:color w:val="001642"/>
          <w:kern w:val="0"/>
          <w:sz w:val="20"/>
          <w:szCs w:val="20"/>
          <w:lang w:eastAsia="en-US"/>
        </w:rPr>
        <w:t xml:space="preserve">  </w:t>
      </w:r>
      <w:r w:rsidRPr="00884290">
        <w:rPr>
          <w:rFonts w:ascii="Calibri" w:hAnsi="Calibri"/>
          <w:sz w:val="20"/>
          <w:szCs w:val="20"/>
        </w:rPr>
        <w:t xml:space="preserve">realizowanego w ramach projektu pn.: </w:t>
      </w:r>
      <w:r w:rsidRPr="00884290">
        <w:rPr>
          <w:rFonts w:ascii="Calibri" w:hAnsi="Calibri"/>
          <w:b/>
          <w:sz w:val="20"/>
          <w:szCs w:val="20"/>
        </w:rPr>
        <w:t>Rozwój e-usług publicznych w Szpitalu Powiatowym w Kętrzynie</w:t>
      </w:r>
      <w:r>
        <w:rPr>
          <w:rFonts w:ascii="Calibri" w:hAnsi="Calibri"/>
          <w:b/>
          <w:sz w:val="20"/>
          <w:szCs w:val="20"/>
        </w:rPr>
        <w:t xml:space="preserve">, </w:t>
      </w:r>
    </w:p>
    <w:p w14:paraId="5A26952E" w14:textId="4F35E9BF" w:rsidR="00884290" w:rsidRDefault="00884290" w:rsidP="00884290">
      <w:pPr>
        <w:autoSpaceDE w:val="0"/>
        <w:autoSpaceDN w:val="0"/>
        <w:adjustRightInd w:val="0"/>
        <w:rPr>
          <w:rFonts w:ascii="Calibri" w:hAnsi="Calibri"/>
          <w:sz w:val="20"/>
          <w:szCs w:val="20"/>
        </w:rPr>
      </w:pPr>
      <w:r w:rsidRPr="00884290">
        <w:rPr>
          <w:rFonts w:ascii="Calibri" w:hAnsi="Calibri"/>
          <w:sz w:val="20"/>
          <w:szCs w:val="20"/>
        </w:rPr>
        <w:t>nr sprawy.:</w:t>
      </w:r>
      <w:r w:rsidRPr="008D1125">
        <w:rPr>
          <w:rFonts w:ascii="Calibri" w:hAnsi="Calibri"/>
          <w:sz w:val="20"/>
          <w:szCs w:val="20"/>
        </w:rPr>
        <w:t xml:space="preserve"> </w:t>
      </w:r>
      <w:r w:rsidR="00122546">
        <w:rPr>
          <w:rFonts w:ascii="Calibri" w:hAnsi="Calibri" w:cs="Calibri"/>
          <w:b/>
          <w:sz w:val="20"/>
        </w:rPr>
        <w:t>25/PN/</w:t>
      </w:r>
      <w:r w:rsidRPr="008E1F11">
        <w:rPr>
          <w:rFonts w:ascii="Calibri" w:hAnsi="Calibri" w:cs="Calibri"/>
          <w:b/>
          <w:sz w:val="20"/>
        </w:rPr>
        <w:t>201</w:t>
      </w:r>
      <w:r>
        <w:rPr>
          <w:rFonts w:ascii="Calibri" w:hAnsi="Calibri" w:cs="Calibri"/>
          <w:b/>
          <w:sz w:val="20"/>
        </w:rPr>
        <w:t>9,</w:t>
      </w:r>
    </w:p>
    <w:p w14:paraId="6B312B7C" w14:textId="77777777" w:rsidR="003B2E5C" w:rsidRDefault="003B2E5C" w:rsidP="003B2E5C">
      <w:pPr>
        <w:jc w:val="center"/>
        <w:rPr>
          <w:rFonts w:ascii="Calibri" w:hAnsi="Calibri" w:cs="Calibri"/>
          <w:sz w:val="22"/>
          <w:szCs w:val="22"/>
        </w:rPr>
      </w:pPr>
    </w:p>
    <w:p w14:paraId="7C6D73A0" w14:textId="77777777" w:rsidR="003B2E5C" w:rsidRDefault="003B2E5C" w:rsidP="003B2E5C">
      <w:pPr>
        <w:jc w:val="center"/>
        <w:rPr>
          <w:rFonts w:ascii="Calibri" w:hAnsi="Calibri" w:cs="Calibri"/>
          <w:sz w:val="22"/>
          <w:szCs w:val="22"/>
        </w:rPr>
      </w:pPr>
    </w:p>
    <w:p w14:paraId="36F87B84" w14:textId="77777777" w:rsidR="003B2E5C" w:rsidRDefault="003B2E5C" w:rsidP="003B2E5C">
      <w:pPr>
        <w:jc w:val="center"/>
        <w:rPr>
          <w:rFonts w:ascii="Calibri" w:hAnsi="Calibri" w:cs="Calibri"/>
          <w:sz w:val="22"/>
          <w:szCs w:val="22"/>
        </w:rPr>
      </w:pPr>
    </w:p>
    <w:p w14:paraId="0DF9C740" w14:textId="77777777" w:rsidR="003B2E5C" w:rsidRPr="003B2E5C" w:rsidRDefault="003B2E5C" w:rsidP="003B2E5C">
      <w:pPr>
        <w:jc w:val="center"/>
        <w:rPr>
          <w:sz w:val="22"/>
          <w:szCs w:val="22"/>
        </w:rPr>
      </w:pPr>
      <w:r w:rsidRPr="003B2E5C">
        <w:rPr>
          <w:rFonts w:ascii="Calibri" w:hAnsi="Calibri" w:cs="Calibri"/>
          <w:b/>
          <w:sz w:val="22"/>
          <w:szCs w:val="22"/>
          <w:u w:val="single"/>
        </w:rPr>
        <w:t>OŚWIADCZAM, ŻE:</w:t>
      </w:r>
    </w:p>
    <w:p w14:paraId="425D9B1F" w14:textId="77777777" w:rsidR="003B2E5C" w:rsidRDefault="003B2E5C" w:rsidP="003B2E5C">
      <w:pPr>
        <w:pStyle w:val="Tekstprzypisudolnego"/>
        <w:jc w:val="center"/>
        <w:rPr>
          <w:rFonts w:ascii="Arial" w:hAnsi="Arial" w:cs="Arial"/>
          <w:i/>
          <w:sz w:val="22"/>
          <w:szCs w:val="22"/>
          <w:u w:val="single"/>
        </w:rPr>
      </w:pPr>
    </w:p>
    <w:p w14:paraId="1C14C8EF" w14:textId="77777777" w:rsidR="003B2E5C" w:rsidRPr="003B2E5C" w:rsidRDefault="003B2E5C" w:rsidP="003B2E5C">
      <w:pPr>
        <w:pStyle w:val="NormalnyWeb"/>
        <w:spacing w:line="360" w:lineRule="auto"/>
        <w:ind w:firstLine="567"/>
        <w:rPr>
          <w:rFonts w:ascii="Calibri" w:eastAsia="Lucida Sans Unicode" w:hAnsi="Calibri" w:cs="Tahoma"/>
          <w:sz w:val="20"/>
          <w:szCs w:val="20"/>
        </w:rPr>
      </w:pPr>
      <w:r w:rsidRPr="003B2E5C">
        <w:rPr>
          <w:rFonts w:ascii="Calibri" w:eastAsia="Lucida Sans Unicode" w:hAnsi="Calibri" w:cs="Tahoma"/>
          <w:sz w:val="20"/>
          <w:szCs w:val="20"/>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46D360A" w14:textId="77777777" w:rsidR="003B2E5C" w:rsidRPr="003B2E5C" w:rsidRDefault="003B2E5C" w:rsidP="003B2E5C">
      <w:pPr>
        <w:pStyle w:val="NormalnyWeb"/>
        <w:spacing w:line="360" w:lineRule="auto"/>
        <w:rPr>
          <w:rFonts w:ascii="Calibri" w:eastAsia="Lucida Sans Unicode" w:hAnsi="Calibri" w:cs="Tahoma"/>
          <w:sz w:val="20"/>
          <w:szCs w:val="20"/>
        </w:rPr>
      </w:pPr>
    </w:p>
    <w:p w14:paraId="4CBF06D5" w14:textId="77777777" w:rsidR="003B2E5C" w:rsidRDefault="003B2E5C" w:rsidP="003B2E5C">
      <w:pPr>
        <w:pStyle w:val="NormalnyWeb"/>
        <w:spacing w:line="360" w:lineRule="auto"/>
        <w:rPr>
          <w:rFonts w:asciiTheme="minorHAnsi" w:hAnsiTheme="minorHAnsi" w:cs="Arial"/>
          <w:color w:val="000000"/>
          <w:sz w:val="22"/>
          <w:szCs w:val="22"/>
        </w:rPr>
      </w:pPr>
    </w:p>
    <w:p w14:paraId="5775F41E" w14:textId="77777777" w:rsidR="003B2E5C" w:rsidRDefault="003B2E5C" w:rsidP="003B2E5C">
      <w:pPr>
        <w:pStyle w:val="NormalnyWeb"/>
        <w:spacing w:line="360" w:lineRule="auto"/>
        <w:rPr>
          <w:rFonts w:asciiTheme="minorHAnsi" w:hAnsiTheme="minorHAnsi" w:cs="Arial"/>
          <w:color w:val="000000"/>
          <w:sz w:val="22"/>
          <w:szCs w:val="22"/>
        </w:rPr>
      </w:pPr>
    </w:p>
    <w:p w14:paraId="6322FB76" w14:textId="77777777" w:rsidR="003B2E5C" w:rsidRDefault="003B2E5C" w:rsidP="003B2E5C">
      <w:pPr>
        <w:pStyle w:val="NormalnyWeb"/>
        <w:spacing w:line="360" w:lineRule="auto"/>
        <w:rPr>
          <w:rFonts w:asciiTheme="minorHAnsi" w:hAnsiTheme="minorHAnsi" w:cs="Arial"/>
          <w:color w:val="000000"/>
          <w:sz w:val="22"/>
          <w:szCs w:val="22"/>
        </w:rPr>
      </w:pPr>
    </w:p>
    <w:p w14:paraId="5015D288" w14:textId="77777777" w:rsidR="003B2E5C" w:rsidRDefault="003B2E5C" w:rsidP="003B2E5C">
      <w:pPr>
        <w:pStyle w:val="NormalnyWeb"/>
        <w:spacing w:line="360" w:lineRule="auto"/>
        <w:rPr>
          <w:rFonts w:asciiTheme="minorHAnsi" w:hAnsiTheme="minorHAnsi" w:cs="Arial"/>
          <w:color w:val="000000"/>
          <w:sz w:val="22"/>
          <w:szCs w:val="22"/>
        </w:rPr>
      </w:pPr>
    </w:p>
    <w:p w14:paraId="703A7E20" w14:textId="77777777" w:rsidR="003B2E5C" w:rsidRPr="002E68D0" w:rsidRDefault="003B2E5C" w:rsidP="003B2E5C">
      <w:pPr>
        <w:pStyle w:val="NormalnyWeb"/>
        <w:rPr>
          <w:rFonts w:asciiTheme="minorHAnsi" w:hAnsiTheme="minorHAnsi" w:cs="Arial"/>
          <w:b/>
          <w:sz w:val="22"/>
          <w:szCs w:val="22"/>
        </w:rPr>
      </w:pPr>
      <w:r>
        <w:rPr>
          <w:rFonts w:asciiTheme="minorHAnsi" w:hAnsiTheme="minorHAnsi" w:cs="Arial"/>
          <w:color w:val="000000"/>
          <w:sz w:val="22"/>
          <w:szCs w:val="22"/>
        </w:rPr>
        <w:t xml:space="preserve">* </w:t>
      </w:r>
      <w:r w:rsidRPr="003B2E5C">
        <w:rPr>
          <w:rFonts w:asciiTheme="minorHAnsi" w:hAnsiTheme="minorHAnsi" w:cs="Arial"/>
          <w:color w:val="000000"/>
          <w:sz w:val="20"/>
          <w:szCs w:val="20"/>
        </w:rPr>
        <w:t xml:space="preserve">W przypadku gdy Wykonawca </w:t>
      </w:r>
      <w:r w:rsidRPr="003B2E5C">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 lub dopisanie NIE DOTYCZY).</w:t>
      </w:r>
    </w:p>
    <w:p w14:paraId="45827A64" w14:textId="77777777" w:rsidR="00804788" w:rsidRPr="00804788" w:rsidRDefault="00804788">
      <w:pPr>
        <w:ind w:left="10" w:right="9"/>
        <w:rPr>
          <w:rFonts w:ascii="Calibri" w:hAnsi="Calibri" w:cs="Calibri"/>
          <w:sz w:val="20"/>
          <w:szCs w:val="20"/>
        </w:rPr>
      </w:pPr>
    </w:p>
    <w:sectPr w:rsidR="00804788" w:rsidRPr="00804788" w:rsidSect="00BF6151">
      <w:headerReference w:type="first" r:id="rId51"/>
      <w:pgSz w:w="12240" w:h="15840"/>
      <w:pgMar w:top="1418" w:right="1183" w:bottom="1418" w:left="1276" w:header="283" w:footer="72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66C5" w14:textId="77777777" w:rsidR="00C40957" w:rsidRDefault="00C40957">
      <w:r>
        <w:separator/>
      </w:r>
    </w:p>
  </w:endnote>
  <w:endnote w:type="continuationSeparator" w:id="0">
    <w:p w14:paraId="6CCBBBFF" w14:textId="77777777" w:rsidR="00C40957" w:rsidRDefault="00C4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CE85" w14:textId="77777777" w:rsidR="00925758" w:rsidRDefault="00925758">
    <w:pPr>
      <w:pStyle w:val="Stopka"/>
    </w:pPr>
  </w:p>
  <w:p w14:paraId="35554BB6" w14:textId="77777777" w:rsidR="00925758" w:rsidRDefault="00925758"/>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6A4C" w14:textId="2BC1B3AD" w:rsidR="00925758" w:rsidRDefault="00925758">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925758" w:rsidRDefault="00925758">
                          <w:pPr>
                            <w:pStyle w:val="Stopka"/>
                          </w:pPr>
                          <w:r>
                            <w:rPr>
                              <w:rStyle w:val="Numerstrony"/>
                            </w:rPr>
                            <w:fldChar w:fldCharType="begin"/>
                          </w:r>
                          <w:r>
                            <w:rPr>
                              <w:rStyle w:val="Numerstrony"/>
                            </w:rPr>
                            <w:instrText xml:space="preserve"> PAGE </w:instrText>
                          </w:r>
                          <w:r>
                            <w:rPr>
                              <w:rStyle w:val="Numerstrony"/>
                            </w:rPr>
                            <w:fldChar w:fldCharType="separate"/>
                          </w:r>
                          <w:r w:rsidR="00122546">
                            <w:rPr>
                              <w:rStyle w:val="Numerstrony"/>
                              <w:noProof/>
                            </w:rPr>
                            <w:t>63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TDewIAAAY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" stroked="f">
              <v:textbox inset="0,0,0,0">
                <w:txbxContent>
                  <w:p w14:paraId="18CE411C" w14:textId="77777777" w:rsidR="00925758" w:rsidRDefault="00925758">
                    <w:pPr>
                      <w:pStyle w:val="Stopka"/>
                    </w:pPr>
                    <w:r>
                      <w:rPr>
                        <w:rStyle w:val="Numerstrony"/>
                      </w:rPr>
                      <w:fldChar w:fldCharType="begin"/>
                    </w:r>
                    <w:r>
                      <w:rPr>
                        <w:rStyle w:val="Numerstrony"/>
                      </w:rPr>
                      <w:instrText xml:space="preserve"> PAGE </w:instrText>
                    </w:r>
                    <w:r>
                      <w:rPr>
                        <w:rStyle w:val="Numerstrony"/>
                      </w:rPr>
                      <w:fldChar w:fldCharType="separate"/>
                    </w:r>
                    <w:r w:rsidR="00122546">
                      <w:rPr>
                        <w:rStyle w:val="Numerstrony"/>
                        <w:noProof/>
                      </w:rPr>
                      <w:t>63</w:t>
                    </w:r>
                    <w:r>
                      <w:rPr>
                        <w:rStyle w:val="Numerstrony"/>
                      </w:rPr>
                      <w:fldChar w:fldCharType="end"/>
                    </w:r>
                  </w:p>
                </w:txbxContent>
              </v:textbox>
              <w10:wrap type="square" side="largest"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CBF2" w14:textId="77777777" w:rsidR="00925758" w:rsidRDefault="00925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BDFD" w14:textId="4A1FC0A6" w:rsidR="00925758" w:rsidRPr="00925758" w:rsidRDefault="00925758" w:rsidP="0073135E">
    <w:pPr>
      <w:widowControl/>
      <w:pBdr>
        <w:top w:val="single" w:sz="4" w:space="1" w:color="auto"/>
      </w:pBdr>
      <w:tabs>
        <w:tab w:val="left" w:pos="7513"/>
      </w:tabs>
      <w:autoSpaceDN w:val="0"/>
      <w:spacing w:after="5"/>
      <w:ind w:left="2268" w:right="2126" w:hanging="10"/>
      <w:jc w:val="center"/>
      <w:textAlignment w:val="baseline"/>
      <w:rPr>
        <w:rFonts w:eastAsia="Times New Roman" w:cs="Times New Roman"/>
        <w:i/>
        <w:kern w:val="0"/>
        <w:sz w:val="14"/>
        <w:szCs w:val="14"/>
        <w:lang w:eastAsia="pl-PL"/>
      </w:rPr>
    </w:pPr>
    <w:r>
      <w:rPr>
        <w:rFonts w:eastAsia="Times New Roman" w:cs="Times New Roman"/>
        <w:i/>
        <w:color w:val="000000"/>
        <w:kern w:val="0"/>
        <w:sz w:val="14"/>
        <w:szCs w:val="14"/>
        <w:lang w:eastAsia="pl-PL"/>
      </w:rPr>
      <w:t>Znak sprawy:</w:t>
    </w:r>
    <w:r w:rsidRPr="00925758">
      <w:rPr>
        <w:rFonts w:eastAsia="Times New Roman" w:cs="Times New Roman"/>
        <w:i/>
        <w:kern w:val="0"/>
        <w:sz w:val="14"/>
        <w:szCs w:val="14"/>
        <w:lang w:eastAsia="pl-PL"/>
      </w:rPr>
      <w:t>25/PN/2019</w:t>
    </w:r>
  </w:p>
  <w:p w14:paraId="6BCBCD24" w14:textId="57780F70" w:rsidR="00925758" w:rsidRPr="00B45243" w:rsidRDefault="00925758" w:rsidP="004945BC">
    <w:pPr>
      <w:widowControl/>
      <w:autoSpaceDN w:val="0"/>
      <w:spacing w:after="5"/>
      <w:ind w:left="756" w:right="708" w:hanging="10"/>
      <w:jc w:val="center"/>
      <w:textAlignment w:val="baseline"/>
      <w:rPr>
        <w:rFonts w:eastAsia="Times New Roman" w:cs="Times New Roman"/>
        <w:i/>
        <w:color w:val="000000"/>
        <w:kern w:val="0"/>
        <w:sz w:val="14"/>
        <w:szCs w:val="14"/>
        <w:lang w:eastAsia="pl-PL"/>
      </w:rPr>
    </w:pPr>
    <w:r>
      <w:rPr>
        <w:rFonts w:eastAsia="Times New Roman" w:cs="Times New Roman"/>
        <w:i/>
        <w:color w:val="000000"/>
        <w:kern w:val="0"/>
        <w:sz w:val="14"/>
        <w:szCs w:val="14"/>
        <w:lang w:eastAsia="pl-PL"/>
      </w:rPr>
      <w:t xml:space="preserve">Zamówienie pn. </w:t>
    </w:r>
    <w:r w:rsidRPr="00B45243">
      <w:rPr>
        <w:rFonts w:eastAsia="Times New Roman" w:cs="Times New Roman"/>
        <w:i/>
        <w:color w:val="000000"/>
        <w:kern w:val="0"/>
        <w:sz w:val="14"/>
        <w:szCs w:val="14"/>
        <w:lang w:eastAsia="pl-PL"/>
      </w:rPr>
      <w:t>„Wdrożenie platformy e-usług zdrowotnych wraz z rozbudową infrastruktury IT Szpitala”</w:t>
    </w:r>
    <w:r w:rsidRPr="00B45243">
      <w:rPr>
        <w:rFonts w:eastAsia="Times New Roman" w:cs="Times New Roman"/>
        <w:b/>
        <w:i/>
        <w:color w:val="000000"/>
        <w:kern w:val="0"/>
        <w:sz w:val="14"/>
        <w:szCs w:val="14"/>
        <w:lang w:eastAsia="pl-PL"/>
      </w:rPr>
      <w:t xml:space="preserve">            </w:t>
    </w:r>
  </w:p>
  <w:p w14:paraId="0489E195" w14:textId="77777777" w:rsidR="00925758" w:rsidRPr="002C0100" w:rsidRDefault="00925758" w:rsidP="00094924">
    <w:pPr>
      <w:widowControl/>
      <w:tabs>
        <w:tab w:val="left" w:pos="1815"/>
        <w:tab w:val="center" w:pos="4680"/>
        <w:tab w:val="right" w:pos="9360"/>
        <w:tab w:val="right" w:pos="9639"/>
      </w:tabs>
      <w:autoSpaceDN w:val="0"/>
      <w:jc w:val="right"/>
      <w:textAlignment w:val="baseline"/>
      <w:rPr>
        <w:rFonts w:ascii="Calibri" w:eastAsia="Times New Roman" w:hAnsi="Calibri" w:cs="Times New Roman"/>
        <w:kern w:val="0"/>
        <w:sz w:val="20"/>
        <w:szCs w:val="20"/>
        <w:lang w:eastAsia="pl-PL"/>
      </w:rPr>
    </w:pPr>
    <w:r w:rsidRPr="002C0100">
      <w:rPr>
        <w:rFonts w:ascii="Calibri" w:eastAsia="Times New Roman" w:hAnsi="Calibri" w:cs="Times New Roman"/>
        <w:kern w:val="0"/>
        <w:sz w:val="20"/>
        <w:szCs w:val="20"/>
        <w:lang w:eastAsia="pl-PL"/>
      </w:rPr>
      <w:fldChar w:fldCharType="begin"/>
    </w:r>
    <w:r w:rsidRPr="002C0100">
      <w:rPr>
        <w:rFonts w:ascii="Calibri" w:eastAsia="Times New Roman" w:hAnsi="Calibri" w:cs="Times New Roman"/>
        <w:kern w:val="0"/>
        <w:sz w:val="20"/>
        <w:szCs w:val="20"/>
        <w:lang w:eastAsia="pl-PL"/>
      </w:rPr>
      <w:instrText xml:space="preserve"> PAGE   \* MERGEFORMAT </w:instrText>
    </w:r>
    <w:r w:rsidRPr="002C0100">
      <w:rPr>
        <w:rFonts w:ascii="Calibri" w:eastAsia="Times New Roman" w:hAnsi="Calibri" w:cs="Times New Roman"/>
        <w:kern w:val="0"/>
        <w:sz w:val="20"/>
        <w:szCs w:val="20"/>
        <w:lang w:eastAsia="pl-PL"/>
      </w:rPr>
      <w:fldChar w:fldCharType="separate"/>
    </w:r>
    <w:r w:rsidR="00122546">
      <w:rPr>
        <w:rFonts w:ascii="Calibri" w:eastAsia="Times New Roman" w:hAnsi="Calibri" w:cs="Times New Roman"/>
        <w:noProof/>
        <w:kern w:val="0"/>
        <w:sz w:val="20"/>
        <w:szCs w:val="20"/>
        <w:lang w:eastAsia="pl-PL"/>
      </w:rPr>
      <w:t>10</w:t>
    </w:r>
    <w:r w:rsidRPr="002C0100">
      <w:rPr>
        <w:rFonts w:ascii="Calibri" w:eastAsia="Times New Roman" w:hAnsi="Calibri" w:cs="Times New Roman"/>
        <w:noProof/>
        <w:kern w:val="0"/>
        <w:sz w:val="20"/>
        <w:szCs w:val="20"/>
        <w:lang w:eastAsia="pl-P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5101" w14:textId="77777777" w:rsidR="00925758" w:rsidRDefault="009257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5296" w14:textId="166EE327" w:rsidR="00925758" w:rsidRDefault="00925758">
    <w:pPr>
      <w:pStyle w:val="Stopka"/>
      <w:ind w:right="360"/>
    </w:pPr>
    <w:r>
      <w:rPr>
        <w:noProof/>
        <w:lang w:eastAsia="pl-PL"/>
      </w:rPr>
      <mc:AlternateContent>
        <mc:Choice Requires="wps">
          <w:drawing>
            <wp:anchor distT="0" distB="0" distL="0" distR="0" simplePos="0" relativeHeight="251658752" behindDoc="0" locked="0" layoutInCell="1" allowOverlap="1" wp14:anchorId="3D03B2E3" wp14:editId="72BEA28D">
              <wp:simplePos x="0" y="0"/>
              <wp:positionH relativeFrom="page">
                <wp:posOffset>6878320</wp:posOffset>
              </wp:positionH>
              <wp:positionV relativeFrom="paragraph">
                <wp:posOffset>635</wp:posOffset>
              </wp:positionV>
              <wp:extent cx="680720" cy="15240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F3281" w14:textId="77777777" w:rsidR="00925758" w:rsidRDefault="00925758">
                          <w:pPr>
                            <w:pStyle w:val="Stopka"/>
                          </w:pPr>
                          <w:r>
                            <w:rPr>
                              <w:rStyle w:val="Numerstrony"/>
                            </w:rPr>
                            <w:fldChar w:fldCharType="begin"/>
                          </w:r>
                          <w:r>
                            <w:rPr>
                              <w:rStyle w:val="Numerstrony"/>
                            </w:rPr>
                            <w:instrText xml:space="preserve"> PAGE </w:instrText>
                          </w:r>
                          <w:r>
                            <w:rPr>
                              <w:rStyle w:val="Numerstrony"/>
                            </w:rPr>
                            <w:fldChar w:fldCharType="separate"/>
                          </w:r>
                          <w:r w:rsidR="00122546">
                            <w:rPr>
                              <w:rStyle w:val="Numerstrony"/>
                              <w:noProof/>
                            </w:rPr>
                            <w:t>31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3B2E3" id="_x0000_t202" coordsize="21600,21600" o:spt="202" path="m,l,21600r21600,l21600,xe">
              <v:stroke joinstyle="miter"/>
              <v:path gradientshapeok="t" o:connecttype="rect"/>
            </v:shapetype>
            <v:shape id="Text Box 2" o:spid="_x0000_s1026" type="#_x0000_t202" style="position:absolute;margin-left:541.6pt;margin-top:.05pt;width:53.6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" stroked="f">
              <v:textbox inset="0,0,0,0">
                <w:txbxContent>
                  <w:p w14:paraId="042F3281" w14:textId="77777777" w:rsidR="00925758" w:rsidRDefault="00925758">
                    <w:pPr>
                      <w:pStyle w:val="Stopka"/>
                    </w:pPr>
                    <w:r>
                      <w:rPr>
                        <w:rStyle w:val="Numerstrony"/>
                      </w:rPr>
                      <w:fldChar w:fldCharType="begin"/>
                    </w:r>
                    <w:r>
                      <w:rPr>
                        <w:rStyle w:val="Numerstrony"/>
                      </w:rPr>
                      <w:instrText xml:space="preserve"> PAGE </w:instrText>
                    </w:r>
                    <w:r>
                      <w:rPr>
                        <w:rStyle w:val="Numerstrony"/>
                      </w:rPr>
                      <w:fldChar w:fldCharType="separate"/>
                    </w:r>
                    <w:r w:rsidR="00122546">
                      <w:rPr>
                        <w:rStyle w:val="Numerstrony"/>
                        <w:noProof/>
                      </w:rPr>
                      <w:t>31</w:t>
                    </w:r>
                    <w:r>
                      <w:rPr>
                        <w:rStyle w:val="Numerstrony"/>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40FE" w14:textId="77777777" w:rsidR="00925758" w:rsidRDefault="0092575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965E" w14:textId="77777777" w:rsidR="00925758" w:rsidRDefault="0092575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51210"/>
      <w:docPartObj>
        <w:docPartGallery w:val="Page Numbers (Bottom of Page)"/>
        <w:docPartUnique/>
      </w:docPartObj>
    </w:sdtPr>
    <w:sdtEndPr>
      <w:rPr>
        <w:sz w:val="18"/>
        <w:szCs w:val="18"/>
      </w:rPr>
    </w:sdtEndPr>
    <w:sdtContent>
      <w:p w14:paraId="7ED5253A" w14:textId="342F2887" w:rsidR="00925758" w:rsidRPr="008E660E" w:rsidRDefault="00925758">
        <w:pPr>
          <w:pStyle w:val="Stopka"/>
          <w:jc w:val="right"/>
          <w:rPr>
            <w:sz w:val="18"/>
            <w:szCs w:val="18"/>
          </w:rPr>
        </w:pPr>
        <w:r w:rsidRPr="008E660E">
          <w:rPr>
            <w:sz w:val="18"/>
            <w:szCs w:val="18"/>
          </w:rPr>
          <w:fldChar w:fldCharType="begin"/>
        </w:r>
        <w:r w:rsidRPr="008E660E">
          <w:rPr>
            <w:sz w:val="18"/>
            <w:szCs w:val="18"/>
          </w:rPr>
          <w:instrText>PAGE   \* MERGEFORMAT</w:instrText>
        </w:r>
        <w:r w:rsidRPr="008E660E">
          <w:rPr>
            <w:sz w:val="18"/>
            <w:szCs w:val="18"/>
          </w:rPr>
          <w:fldChar w:fldCharType="separate"/>
        </w:r>
        <w:r w:rsidR="00122546">
          <w:rPr>
            <w:noProof/>
            <w:sz w:val="18"/>
            <w:szCs w:val="18"/>
          </w:rPr>
          <w:t>46</w:t>
        </w:r>
        <w:r w:rsidRPr="008E660E">
          <w:rPr>
            <w:sz w:val="18"/>
            <w:szCs w:val="18"/>
          </w:rPr>
          <w:fldChar w:fldCharType="end"/>
        </w:r>
      </w:p>
    </w:sdtContent>
  </w:sdt>
  <w:p w14:paraId="65DDE49E" w14:textId="2EB55D9D" w:rsidR="00925758" w:rsidRDefault="0092575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2BD4" w14:textId="77777777" w:rsidR="00925758" w:rsidRDefault="0092575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4C93" w14:textId="77777777" w:rsidR="00925758" w:rsidRDefault="00925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1F02" w14:textId="77777777" w:rsidR="00C40957" w:rsidRDefault="00C40957">
      <w:r>
        <w:separator/>
      </w:r>
    </w:p>
  </w:footnote>
  <w:footnote w:type="continuationSeparator" w:id="0">
    <w:p w14:paraId="04940C74" w14:textId="77777777" w:rsidR="00C40957" w:rsidRDefault="00C40957">
      <w:r>
        <w:continuationSeparator/>
      </w:r>
    </w:p>
  </w:footnote>
  <w:footnote w:id="1">
    <w:p w14:paraId="05CEBE3B" w14:textId="77777777" w:rsidR="00925758" w:rsidRPr="002C19A8" w:rsidRDefault="00925758"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925758" w:rsidRPr="004703C3" w:rsidRDefault="00925758"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64C2103" w14:textId="77777777" w:rsidR="00925758" w:rsidRPr="007F7917" w:rsidRDefault="00925758" w:rsidP="00094924">
      <w:pPr>
        <w:rPr>
          <w:i/>
          <w:sz w:val="14"/>
          <w:szCs w:val="14"/>
        </w:rPr>
      </w:pPr>
      <w:r w:rsidRPr="007F7917">
        <w:rPr>
          <w:rStyle w:val="Odwoanieprzypisudolnego"/>
          <w:i/>
          <w:sz w:val="14"/>
          <w:szCs w:val="14"/>
        </w:rPr>
        <w:footnoteRef/>
      </w:r>
      <w:r w:rsidRPr="007F7917">
        <w:rPr>
          <w:i/>
          <w:sz w:val="14"/>
          <w:szCs w:val="14"/>
        </w:rPr>
        <w:t xml:space="preserve"> Art.  24. ust. 1. Z postępowania o udzielenie zamówienia wyklucza się:</w:t>
      </w:r>
    </w:p>
    <w:p w14:paraId="019B2A50" w14:textId="77777777" w:rsidR="00925758" w:rsidRPr="007F7917" w:rsidRDefault="00925758" w:rsidP="00094924">
      <w:pPr>
        <w:jc w:val="both"/>
        <w:rPr>
          <w:i/>
          <w:sz w:val="14"/>
          <w:szCs w:val="14"/>
        </w:rPr>
      </w:pPr>
      <w:r w:rsidRPr="007F7917">
        <w:rPr>
          <w:i/>
          <w:sz w:val="14"/>
          <w:szCs w:val="14"/>
        </w:rPr>
        <w:t xml:space="preserve">23) </w:t>
      </w:r>
      <w:r w:rsidRPr="007F7917">
        <w:rPr>
          <w:b/>
          <w:i/>
          <w:sz w:val="14"/>
          <w:szCs w:val="14"/>
        </w:rPr>
        <w:t xml:space="preserve">wykonawców, którzy należąc do tej samej grupy </w:t>
      </w:r>
      <w:r w:rsidRPr="007F7917">
        <w:rPr>
          <w:b/>
          <w:i/>
          <w:iCs/>
          <w:sz w:val="14"/>
          <w:szCs w:val="14"/>
        </w:rPr>
        <w:t>kapitałowej</w:t>
      </w:r>
      <w:r w:rsidRPr="007F7917">
        <w:rPr>
          <w:b/>
          <w:i/>
          <w:sz w:val="14"/>
          <w:szCs w:val="14"/>
        </w:rPr>
        <w:t>,</w:t>
      </w:r>
      <w:r w:rsidRPr="007F7917">
        <w:rPr>
          <w:i/>
          <w:sz w:val="14"/>
          <w:szCs w:val="14"/>
        </w:rPr>
        <w:t xml:space="preserve"> w rozumieniu </w:t>
      </w:r>
      <w:hyperlink r:id="rId1" w:anchor="/dokument/17337528" w:history="1">
        <w:r w:rsidRPr="00190FE2">
          <w:rPr>
            <w:i/>
            <w:color w:val="000000"/>
            <w:sz w:val="14"/>
            <w:szCs w:val="14"/>
          </w:rPr>
          <w:t>ustawy</w:t>
        </w:r>
      </w:hyperlink>
      <w:r w:rsidRPr="00190FE2">
        <w:rPr>
          <w:i/>
          <w:color w:val="000000"/>
          <w:sz w:val="14"/>
          <w:szCs w:val="14"/>
        </w:rPr>
        <w:t xml:space="preserve"> </w:t>
      </w:r>
      <w:r w:rsidRPr="007F7917">
        <w:rPr>
          <w:i/>
          <w:sz w:val="14"/>
          <w:szCs w:val="14"/>
        </w:rPr>
        <w:t xml:space="preserve">z dnia 16 lutego 2007 r. o ochronie konkurencji i konsumentów (Dz. U. z 2015 r. poz. 184, 1618 i 1634), </w:t>
      </w:r>
      <w:r w:rsidRPr="007F7917">
        <w:rPr>
          <w:b/>
          <w:i/>
          <w:sz w:val="14"/>
          <w:szCs w:val="14"/>
        </w:rPr>
        <w:t>złożyli odrębne oferty, oferty częściowe</w:t>
      </w:r>
      <w:r w:rsidRPr="007F7917">
        <w:rPr>
          <w:i/>
          <w:sz w:val="14"/>
          <w:szCs w:val="14"/>
        </w:rPr>
        <w:t xml:space="preserve"> lub wnioski o dopuszczenie do udziału w postępowaniu, chyba że wykażą, że istniejące między nimi powiązania nie prowadzą do zakłócenia konkurencji w postępowaniu o udzielenie zamówienia.</w:t>
      </w:r>
    </w:p>
    <w:p w14:paraId="38B2F7B6" w14:textId="77777777" w:rsidR="00925758" w:rsidRPr="007F7917" w:rsidRDefault="00925758" w:rsidP="00094924">
      <w:pPr>
        <w:pStyle w:val="Tekstprzypisudolnego"/>
        <w:rPr>
          <w:i/>
          <w:sz w:val="14"/>
          <w:szCs w:val="14"/>
        </w:rPr>
      </w:pPr>
      <w:r w:rsidRPr="007F7917">
        <w:rPr>
          <w:b/>
          <w:bCs/>
          <w:i/>
          <w:sz w:val="14"/>
          <w:szCs w:val="14"/>
        </w:rPr>
        <w:t>UWAGA: Grupa kapitałowa</w:t>
      </w:r>
      <w:r w:rsidRPr="007F7917">
        <w:rPr>
          <w:i/>
          <w:sz w:val="14"/>
          <w:szCs w:val="14"/>
        </w:rPr>
        <w:t xml:space="preserve"> – według ustawy z dnia 16 lutego 2007r. o ochronie konkurencji i konsumentów  - rozumie się przez to wszystkich przedsiębiorców, którzy są kontrolowani w sposób bezpośredni lub pośredni przez jednego przedsiębiorcę, w tym również tego przedsiębiorcę</w:t>
      </w:r>
    </w:p>
  </w:footnote>
  <w:footnote w:id="4">
    <w:p w14:paraId="44D5C0E2" w14:textId="77777777" w:rsidR="00925758" w:rsidRPr="007408C1" w:rsidRDefault="00925758" w:rsidP="00094924">
      <w:pPr>
        <w:pStyle w:val="Tekstprzypisudolnego"/>
        <w:rPr>
          <w:i/>
        </w:rPr>
      </w:pPr>
      <w:r w:rsidRPr="007408C1">
        <w:rPr>
          <w:rStyle w:val="Odwoanieprzypisudolnego"/>
          <w:i/>
          <w:sz w:val="16"/>
          <w:szCs w:val="16"/>
        </w:rPr>
        <w:footnoteRef/>
      </w:r>
      <w:r w:rsidRPr="007408C1">
        <w:rPr>
          <w:i/>
          <w:sz w:val="16"/>
          <w:szCs w:val="16"/>
        </w:rPr>
        <w:t xml:space="preserve"> </w:t>
      </w:r>
      <w:r w:rsidRPr="007408C1">
        <w:rPr>
          <w:i/>
          <w:iCs/>
          <w:sz w:val="16"/>
          <w:szCs w:val="16"/>
        </w:rPr>
        <w:t>Należy podać informacje umożliwiające ocenę spełnienia warunków przez udostępniane zasoby.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7" w:name="_Hlk12198555"/>
  <w:bookmarkStart w:id="18" w:name="_Hlk12198556"/>
  <w:p w14:paraId="27001B16" w14:textId="5A34AD70" w:rsidR="00925758" w:rsidRPr="00B64DD6" w:rsidRDefault="00925758" w:rsidP="006A5914">
    <w:pPr>
      <w:pStyle w:val="Nagwek"/>
      <w:tabs>
        <w:tab w:val="left" w:pos="6370"/>
      </w:tabs>
      <w:ind w:right="287"/>
      <w:jc w:val="center"/>
      <w:rPr>
        <w:i/>
        <w:sz w:val="16"/>
        <w:szCs w:val="16"/>
      </w:rPr>
    </w:pP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661824" behindDoc="0" locked="0" layoutInCell="1" allowOverlap="1" wp14:anchorId="2C085283" wp14:editId="36F9B1F8">
              <wp:simplePos x="0" y="0"/>
              <wp:positionH relativeFrom="column">
                <wp:posOffset>-70219</wp:posOffset>
              </wp:positionH>
              <wp:positionV relativeFrom="paragraph">
                <wp:posOffset>402634</wp:posOffset>
              </wp:positionV>
              <wp:extent cx="5974538" cy="13750"/>
              <wp:effectExtent l="0" t="0" r="26670" b="24765"/>
              <wp:wrapNone/>
              <wp:docPr id="145" name="Łącznik prosty 145"/>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57FEBC" id="Łącznik prosty 14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1.7pt" to="464.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1L2AEAAOM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" strokecolor="#4472c4 [3204]" strokeweight=".5pt">
              <v:stroke joinstyle="miter"/>
            </v:line>
          </w:pict>
        </mc:Fallback>
      </mc:AlternateContent>
    </w:r>
    <w:r w:rsidRPr="00B64DD6">
      <w:rPr>
        <w:i/>
        <w:sz w:val="16"/>
        <w:szCs w:val="16"/>
      </w:rPr>
      <w:t xml:space="preserve">Projekt pt. </w:t>
    </w:r>
    <w:r w:rsidRPr="006A5914">
      <w:rPr>
        <w:i/>
        <w:sz w:val="16"/>
        <w:szCs w:val="16"/>
      </w:rPr>
      <w:t xml:space="preserve">Rozwój e-usług publicznych w Szpitalu Powiatowym w Kętrzynie” </w:t>
    </w:r>
    <w:r w:rsidRPr="00B64DD6">
      <w:rPr>
        <w:i/>
        <w:sz w:val="16"/>
        <w:szCs w:val="16"/>
      </w:rPr>
      <w:t xml:space="preserve"> realizowan</w:t>
    </w:r>
    <w:r>
      <w:rPr>
        <w:i/>
        <w:sz w:val="16"/>
        <w:szCs w:val="16"/>
      </w:rPr>
      <w:t xml:space="preserve">y </w:t>
    </w:r>
    <w:r w:rsidRPr="00B64DD6">
      <w:rPr>
        <w:i/>
        <w:sz w:val="16"/>
        <w:szCs w:val="16"/>
      </w:rPr>
      <w:t xml:space="preserve">w ramach Regionalnego Programu Operacyjnego Województwa </w:t>
    </w:r>
    <w:r>
      <w:rPr>
        <w:i/>
        <w:sz w:val="16"/>
        <w:szCs w:val="16"/>
      </w:rPr>
      <w:t xml:space="preserve">Warmińsko-Mazurskiego </w:t>
    </w:r>
    <w:r w:rsidRPr="00B64DD6">
      <w:rPr>
        <w:i/>
        <w:sz w:val="16"/>
        <w:szCs w:val="16"/>
      </w:rPr>
      <w:t>Mazowieckiego na lata 2014-2020</w:t>
    </w:r>
    <w:r>
      <w:rPr>
        <w:i/>
        <w:sz w:val="16"/>
        <w:szCs w:val="16"/>
      </w:rPr>
      <w:t>”</w:t>
    </w:r>
    <w:bookmarkEnd w:id="17"/>
    <w:bookmarkEnd w:id="18"/>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83B3" w14:textId="77777777" w:rsidR="00925758" w:rsidRDefault="0092575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3643" w14:textId="04A490F8" w:rsidR="00925758" w:rsidRPr="003653AE" w:rsidRDefault="00925758" w:rsidP="003653AE">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363B" w14:textId="3A5E8DFC" w:rsidR="00925758" w:rsidRDefault="00925758" w:rsidP="003653AE">
    <w:pPr>
      <w:tabs>
        <w:tab w:val="left" w:pos="3281"/>
      </w:tabs>
      <w:jc w:val="center"/>
    </w:pPr>
    <w:r>
      <w:rPr>
        <w:noProof/>
        <w:lang w:eastAsia="pl-PL"/>
      </w:rPr>
      <w:drawing>
        <wp:anchor distT="0" distB="0" distL="114300" distR="114300" simplePos="0" relativeHeight="251702784" behindDoc="0" locked="0" layoutInCell="1" allowOverlap="1" wp14:anchorId="694CEB09" wp14:editId="00BC6CDD">
          <wp:simplePos x="0" y="0"/>
          <wp:positionH relativeFrom="margin">
            <wp:posOffset>131255</wp:posOffset>
          </wp:positionH>
          <wp:positionV relativeFrom="paragraph">
            <wp:posOffset>-114830</wp:posOffset>
          </wp:positionV>
          <wp:extent cx="5759450" cy="575945"/>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
                  </a:xfrm>
                  <a:prstGeom prst="rect">
                    <a:avLst/>
                  </a:prstGeom>
                  <a:noFill/>
                </pic:spPr>
              </pic:pic>
            </a:graphicData>
          </a:graphic>
        </wp:anchor>
      </w:drawing>
    </w:r>
  </w:p>
  <w:p w14:paraId="7218196E" w14:textId="2FF56EB1" w:rsidR="00925758" w:rsidRPr="00167E03" w:rsidRDefault="00925758" w:rsidP="005F09D3">
    <w:pPr>
      <w:tabs>
        <w:tab w:val="left" w:pos="3159"/>
        <w:tab w:val="left" w:pos="3281"/>
      </w:tabs>
    </w:pPr>
    <w:r>
      <w:tab/>
    </w:r>
    <w:r>
      <w:tab/>
    </w:r>
  </w:p>
  <w:p w14:paraId="415747FD" w14:textId="5879E286" w:rsidR="00925758" w:rsidRDefault="00925758">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703808" behindDoc="0" locked="0" layoutInCell="1" allowOverlap="1" wp14:anchorId="21949510" wp14:editId="56F410AF">
              <wp:simplePos x="0" y="0"/>
              <wp:positionH relativeFrom="margin">
                <wp:align>left</wp:align>
              </wp:positionH>
              <wp:positionV relativeFrom="paragraph">
                <wp:posOffset>-65462</wp:posOffset>
              </wp:positionV>
              <wp:extent cx="5974538" cy="13750"/>
              <wp:effectExtent l="0" t="0" r="26670" b="24765"/>
              <wp:wrapNone/>
              <wp:docPr id="17" name="Łącznik prosty 17"/>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FA3B3A" id="Łącznik prosty 17" o:spid="_x0000_s1026" style="position:absolute;flip:y;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7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" strokecolor="#4472c4" strokeweight=".5pt">
              <v:stroke joinstyle="miter"/>
              <w10:wrap anchorx="margin"/>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F0A6" w14:textId="77777777" w:rsidR="00925758" w:rsidRDefault="00925758" w:rsidP="003653AE">
    <w:pPr>
      <w:tabs>
        <w:tab w:val="left" w:pos="3281"/>
      </w:tabs>
      <w:jc w:val="center"/>
    </w:pP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717120" behindDoc="0" locked="0" layoutInCell="1" allowOverlap="1" wp14:anchorId="06F637B3" wp14:editId="2EC38507">
              <wp:simplePos x="0" y="0"/>
              <wp:positionH relativeFrom="margin">
                <wp:align>left</wp:align>
              </wp:positionH>
              <wp:positionV relativeFrom="paragraph">
                <wp:posOffset>387596</wp:posOffset>
              </wp:positionV>
              <wp:extent cx="5974538" cy="13750"/>
              <wp:effectExtent l="0" t="0" r="26670" b="24765"/>
              <wp:wrapNone/>
              <wp:docPr id="35" name="Łącznik prosty 35"/>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6B94DC" id="Łącznik prosty 35" o:spid="_x0000_s1026" style="position:absolute;flip:y;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70.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" strokecolor="#4472c4" strokeweight=".5pt">
              <v:stroke joinstyle="miter"/>
              <w10:wrap anchorx="margin"/>
            </v:line>
          </w:pict>
        </mc:Fallback>
      </mc:AlternateContent>
    </w:r>
    <w:r>
      <w:rPr>
        <w:noProof/>
        <w:lang w:eastAsia="pl-PL"/>
      </w:rPr>
      <w:drawing>
        <wp:anchor distT="0" distB="0" distL="114300" distR="114300" simplePos="0" relativeHeight="251716096" behindDoc="0" locked="0" layoutInCell="1" allowOverlap="1" wp14:anchorId="1DD31D76" wp14:editId="471DE905">
          <wp:simplePos x="0" y="0"/>
          <wp:positionH relativeFrom="margin">
            <wp:posOffset>90805</wp:posOffset>
          </wp:positionH>
          <wp:positionV relativeFrom="paragraph">
            <wp:posOffset>-190889</wp:posOffset>
          </wp:positionV>
          <wp:extent cx="5759450" cy="575945"/>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
                  </a:xfrm>
                  <a:prstGeom prst="rect">
                    <a:avLst/>
                  </a:prstGeom>
                  <a:noFill/>
                </pic:spPr>
              </pic:pic>
            </a:graphicData>
          </a:graphic>
        </wp:anchor>
      </w:drawing>
    </w:r>
  </w:p>
  <w:p w14:paraId="751B039E" w14:textId="77777777" w:rsidR="00925758" w:rsidRPr="00167E03" w:rsidRDefault="00925758" w:rsidP="005F09D3">
    <w:pPr>
      <w:tabs>
        <w:tab w:val="left" w:pos="3159"/>
        <w:tab w:val="left" w:pos="3281"/>
      </w:tabs>
    </w:pPr>
    <w:r>
      <w:tab/>
    </w:r>
    <w:r>
      <w:tab/>
    </w:r>
  </w:p>
  <w:p w14:paraId="2866B338" w14:textId="77777777" w:rsidR="00925758" w:rsidRDefault="0092575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0013" w14:textId="01535B7D" w:rsidR="00925758" w:rsidRDefault="00925758" w:rsidP="003653AE">
    <w:pPr>
      <w:tabs>
        <w:tab w:val="left" w:pos="3281"/>
      </w:tabs>
      <w:jc w:val="center"/>
    </w:pPr>
    <w:r>
      <w:rPr>
        <w:noProof/>
        <w:lang w:eastAsia="pl-PL"/>
      </w:rPr>
      <w:drawing>
        <wp:anchor distT="0" distB="0" distL="114300" distR="114300" simplePos="0" relativeHeight="251705856" behindDoc="0" locked="0" layoutInCell="1" allowOverlap="1" wp14:anchorId="5D68A3E0" wp14:editId="3E4860DF">
          <wp:simplePos x="0" y="0"/>
          <wp:positionH relativeFrom="column">
            <wp:posOffset>102358</wp:posOffset>
          </wp:positionH>
          <wp:positionV relativeFrom="paragraph">
            <wp:posOffset>-3051</wp:posOffset>
          </wp:positionV>
          <wp:extent cx="5759450" cy="57594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
                  </a:xfrm>
                  <a:prstGeom prst="rect">
                    <a:avLst/>
                  </a:prstGeom>
                  <a:noFill/>
                </pic:spPr>
              </pic:pic>
            </a:graphicData>
          </a:graphic>
        </wp:anchor>
      </w:drawing>
    </w:r>
  </w:p>
  <w:p w14:paraId="310AA482" w14:textId="75E970D8" w:rsidR="00925758" w:rsidRDefault="00925758">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714048" behindDoc="0" locked="0" layoutInCell="1" allowOverlap="1" wp14:anchorId="6273C03C" wp14:editId="179B15A5">
              <wp:simplePos x="0" y="0"/>
              <wp:positionH relativeFrom="margin">
                <wp:align>left</wp:align>
              </wp:positionH>
              <wp:positionV relativeFrom="paragraph">
                <wp:posOffset>385132</wp:posOffset>
              </wp:positionV>
              <wp:extent cx="5974538" cy="13750"/>
              <wp:effectExtent l="0" t="0" r="26670" b="24765"/>
              <wp:wrapNone/>
              <wp:docPr id="34" name="Łącznik prosty 34"/>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A1D0CE" id="Łącznik prosty 34" o:spid="_x0000_s1026" style="position:absolute;flip:y;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35pt" to="470.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" strokecolor="#4472c4"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4E77" w14:textId="6D1225AA" w:rsidR="00925758" w:rsidRDefault="00925758" w:rsidP="000608C0">
    <w:pPr>
      <w:tabs>
        <w:tab w:val="left" w:pos="3281"/>
      </w:tabs>
      <w:jc w:val="center"/>
    </w:pPr>
    <w:r>
      <w:rPr>
        <w:noProof/>
        <w:lang w:eastAsia="pl-PL"/>
      </w:rPr>
      <w:drawing>
        <wp:inline distT="0" distB="0" distL="0" distR="0" wp14:anchorId="5563A9DD" wp14:editId="6B785B19">
          <wp:extent cx="6023610" cy="602899"/>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602899"/>
                  </a:xfrm>
                  <a:prstGeom prst="rect">
                    <a:avLst/>
                  </a:prstGeom>
                  <a:noFill/>
                </pic:spPr>
              </pic:pic>
            </a:graphicData>
          </a:graphic>
        </wp:inline>
      </w:drawing>
    </w: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668992" behindDoc="0" locked="0" layoutInCell="1" allowOverlap="1" wp14:anchorId="3DF80936" wp14:editId="0209DA6E">
              <wp:simplePos x="0" y="0"/>
              <wp:positionH relativeFrom="column">
                <wp:posOffset>48862</wp:posOffset>
              </wp:positionH>
              <wp:positionV relativeFrom="paragraph">
                <wp:posOffset>502351</wp:posOffset>
              </wp:positionV>
              <wp:extent cx="5974538" cy="13750"/>
              <wp:effectExtent l="0" t="0" r="26670" b="24765"/>
              <wp:wrapNone/>
              <wp:docPr id="18" name="Łącznik prosty 18"/>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60A834" id="Łącznik prosty 1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9.55pt" to="474.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" strokecolor="#4472c4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13EB" w14:textId="77777777" w:rsidR="00925758" w:rsidRDefault="009257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DA1F" w14:textId="47A3F642" w:rsidR="00925758" w:rsidRDefault="00925758" w:rsidP="00167E03">
    <w:pPr>
      <w:tabs>
        <w:tab w:val="left" w:pos="3281"/>
      </w:tabs>
      <w:jc w:val="center"/>
    </w:pPr>
    <w:r>
      <w:rPr>
        <w:noProof/>
        <w:lang w:eastAsia="pl-PL"/>
      </w:rPr>
      <w:drawing>
        <wp:inline distT="0" distB="0" distL="0" distR="0" wp14:anchorId="782B1059" wp14:editId="271F2663">
          <wp:extent cx="6023610" cy="602899"/>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602899"/>
                  </a:xfrm>
                  <a:prstGeom prst="rect">
                    <a:avLst/>
                  </a:prstGeom>
                  <a:noFill/>
                </pic:spPr>
              </pic:pic>
            </a:graphicData>
          </a:graphic>
        </wp:inline>
      </w:drawing>
    </w: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681280" behindDoc="0" locked="0" layoutInCell="1" allowOverlap="1" wp14:anchorId="0419A074" wp14:editId="3FFC2854">
              <wp:simplePos x="0" y="0"/>
              <wp:positionH relativeFrom="column">
                <wp:posOffset>48862</wp:posOffset>
              </wp:positionH>
              <wp:positionV relativeFrom="paragraph">
                <wp:posOffset>502351</wp:posOffset>
              </wp:positionV>
              <wp:extent cx="5974538" cy="13750"/>
              <wp:effectExtent l="0" t="0" r="26670" b="24765"/>
              <wp:wrapNone/>
              <wp:docPr id="158" name="Łącznik prosty 158"/>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0B337F" id="Łącznik prosty 158"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9.55pt" to="474.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" strokecolor="#4472c4" strokeweight=".5pt">
              <v:stroke joinstyle="miter"/>
            </v:line>
          </w:pict>
        </mc:Fallback>
      </mc:AlternateContent>
    </w:r>
  </w:p>
  <w:p w14:paraId="165B7BD0" w14:textId="162ABFFB" w:rsidR="00925758" w:rsidRPr="00167E03" w:rsidRDefault="00925758" w:rsidP="00167E0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3248" w14:textId="77777777" w:rsidR="00925758" w:rsidRDefault="009257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B7E8" w14:textId="77777777" w:rsidR="00925758" w:rsidRDefault="0092575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C5DF" w14:textId="0011ADC1" w:rsidR="00925758" w:rsidRPr="003603FC" w:rsidRDefault="00925758" w:rsidP="003603FC">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066" w14:textId="2D67A9B0" w:rsidR="00925758" w:rsidRPr="00167E03" w:rsidRDefault="00925758" w:rsidP="00C4675F">
    <w:pPr>
      <w:tabs>
        <w:tab w:val="left" w:pos="3281"/>
      </w:tabs>
      <w:jc w:val="center"/>
    </w:pP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690496" behindDoc="0" locked="0" layoutInCell="1" allowOverlap="1" wp14:anchorId="6DF287E0" wp14:editId="7CE5A046">
              <wp:simplePos x="0" y="0"/>
              <wp:positionH relativeFrom="margin">
                <wp:align>right</wp:align>
              </wp:positionH>
              <wp:positionV relativeFrom="paragraph">
                <wp:posOffset>509146</wp:posOffset>
              </wp:positionV>
              <wp:extent cx="5974538" cy="13750"/>
              <wp:effectExtent l="0" t="0" r="26670" b="24765"/>
              <wp:wrapNone/>
              <wp:docPr id="162" name="Łącznik prosty 162"/>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A2D118" id="Łącznik prosty 162" o:spid="_x0000_s1026" style="position:absolute;flip:y;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25pt,40.1pt" to="889.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" strokecolor="#4472c4" strokeweight=".5pt">
              <v:stroke joinstyle="miter"/>
              <w10:wrap anchorx="margin"/>
            </v:line>
          </w:pict>
        </mc:Fallback>
      </mc:AlternateContent>
    </w:r>
    <w:r>
      <w:rPr>
        <w:noProof/>
        <w:lang w:eastAsia="pl-PL"/>
      </w:rPr>
      <w:drawing>
        <wp:inline distT="0" distB="0" distL="0" distR="0" wp14:anchorId="32583C34" wp14:editId="3A7ED5AE">
          <wp:extent cx="5759450" cy="576188"/>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6188"/>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9A03" w14:textId="524EEB9A" w:rsidR="00925758" w:rsidRPr="00167E03" w:rsidRDefault="00925758" w:rsidP="007002B3">
    <w:pPr>
      <w:tabs>
        <w:tab w:val="left" w:pos="3281"/>
      </w:tabs>
      <w:jc w:val="center"/>
    </w:pPr>
    <w:r>
      <w:rPr>
        <w:rFonts w:ascii="Garamond" w:hAnsi="Garamond" w:cs="Arial"/>
        <w:i/>
        <w:noProof/>
        <w:color w:val="2F5496" w:themeColor="accent1" w:themeShade="BF"/>
        <w:sz w:val="18"/>
        <w:szCs w:val="18"/>
        <w:lang w:eastAsia="pl-PL"/>
      </w:rPr>
      <mc:AlternateContent>
        <mc:Choice Requires="wps">
          <w:drawing>
            <wp:anchor distT="0" distB="0" distL="114300" distR="114300" simplePos="0" relativeHeight="251700736" behindDoc="0" locked="0" layoutInCell="1" allowOverlap="1" wp14:anchorId="4A047619" wp14:editId="0D929B5E">
              <wp:simplePos x="0" y="0"/>
              <wp:positionH relativeFrom="margin">
                <wp:align>center</wp:align>
              </wp:positionH>
              <wp:positionV relativeFrom="paragraph">
                <wp:posOffset>450462</wp:posOffset>
              </wp:positionV>
              <wp:extent cx="5974538" cy="13750"/>
              <wp:effectExtent l="0" t="0" r="26670" b="24765"/>
              <wp:wrapNone/>
              <wp:docPr id="16" name="Łącznik prosty 16"/>
              <wp:cNvGraphicFramePr/>
              <a:graphic xmlns:a="http://schemas.openxmlformats.org/drawingml/2006/main">
                <a:graphicData uri="http://schemas.microsoft.com/office/word/2010/wordprocessingShape">
                  <wps:wsp>
                    <wps:cNvCnPr/>
                    <wps:spPr>
                      <a:xfrm flipV="1">
                        <a:off x="0" y="0"/>
                        <a:ext cx="5974538" cy="13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65D909" id="Łącznik prosty 16" o:spid="_x0000_s1026" style="position:absolute;flip:y;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45pt" to="470.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" strokecolor="#4472c4" strokeweight=".5pt">
              <v:stroke joinstyle="miter"/>
              <w10:wrap anchorx="margin"/>
            </v:line>
          </w:pict>
        </mc:Fallback>
      </mc:AlternateContent>
    </w:r>
    <w:r>
      <w:rPr>
        <w:noProof/>
        <w:lang w:eastAsia="pl-PL"/>
      </w:rPr>
      <w:drawing>
        <wp:anchor distT="0" distB="0" distL="114300" distR="114300" simplePos="0" relativeHeight="251698688" behindDoc="0" locked="0" layoutInCell="1" allowOverlap="1" wp14:anchorId="127B7195" wp14:editId="4F0A98A4">
          <wp:simplePos x="0" y="0"/>
          <wp:positionH relativeFrom="column">
            <wp:posOffset>-47767</wp:posOffset>
          </wp:positionH>
          <wp:positionV relativeFrom="paragraph">
            <wp:posOffset>-47654</wp:posOffset>
          </wp:positionV>
          <wp:extent cx="5759450" cy="57594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FB2A1488"/>
    <w:name w:val="WW8Num13"/>
    <w:lvl w:ilvl="0">
      <w:start w:val="1"/>
      <w:numFmt w:val="decimal"/>
      <w:lvlText w:val="%1)"/>
      <w:lvlJc w:val="left"/>
      <w:pPr>
        <w:tabs>
          <w:tab w:val="num" w:pos="0"/>
        </w:tabs>
        <w:ind w:left="927" w:hanging="360"/>
      </w:pPr>
      <w:rPr>
        <w:bCs/>
        <w:iCs/>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9E107A32"/>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i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EA66EF90"/>
    <w:name w:val="WW8Num18"/>
    <w:lvl w:ilvl="0">
      <w:start w:val="1"/>
      <w:numFmt w:val="lowerLetter"/>
      <w:lvlText w:val="%1)"/>
      <w:lvlJc w:val="left"/>
      <w:pPr>
        <w:tabs>
          <w:tab w:val="num" w:pos="0"/>
        </w:tabs>
        <w:ind w:left="720" w:hanging="360"/>
      </w:pPr>
      <w:rPr>
        <w:rFonts w:ascii="Calibri" w:hAnsi="Calibri" w:cs="Calibri"/>
        <w:b w:val="0"/>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8A5A33CA"/>
    <w:name w:val="WW8Num26"/>
    <w:lvl w:ilvl="0">
      <w:start w:val="1"/>
      <w:numFmt w:val="decimal"/>
      <w:lvlText w:val="%1."/>
      <w:lvlJc w:val="left"/>
      <w:pPr>
        <w:tabs>
          <w:tab w:val="num" w:pos="360"/>
        </w:tabs>
        <w:ind w:left="360" w:hanging="360"/>
      </w:pPr>
      <w:rPr>
        <w:rFonts w:ascii="Calibri" w:hAnsi="Calibri" w:cs="Calibri"/>
        <w:b w:val="0"/>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singleLevel"/>
    <w:tmpl w:val="04150011"/>
    <w:lvl w:ilvl="0">
      <w:start w:val="1"/>
      <w:numFmt w:val="decimal"/>
      <w:lvlText w:val="%1)"/>
      <w:lvlJc w:val="left"/>
      <w:pPr>
        <w:ind w:left="720" w:hanging="360"/>
      </w:pPr>
    </w:lvl>
  </w:abstractNum>
  <w:abstractNum w:abstractNumId="34"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5" w15:restartNumberingAfterBreak="0">
    <w:nsid w:val="00000027"/>
    <w:multiLevelType w:val="multilevel"/>
    <w:tmpl w:val="C4241C04"/>
    <w:name w:val="WW8Num50"/>
    <w:lvl w:ilvl="0">
      <w:start w:val="1"/>
      <w:numFmt w:val="decimal"/>
      <w:lvlText w:val="%1."/>
      <w:lvlJc w:val="left"/>
      <w:pPr>
        <w:tabs>
          <w:tab w:val="num" w:pos="720"/>
        </w:tabs>
        <w:ind w:left="720" w:hanging="360"/>
      </w:pPr>
      <w:rPr>
        <w:strike w:val="0"/>
        <w:color w:val="auto"/>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3"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09C16DA"/>
    <w:multiLevelType w:val="hybridMultilevel"/>
    <w:tmpl w:val="A440D686"/>
    <w:lvl w:ilvl="0" w:tplc="3F286276">
      <w:start w:val="1"/>
      <w:numFmt w:val="ordin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0EE50CA"/>
    <w:multiLevelType w:val="multilevel"/>
    <w:tmpl w:val="B1C2DD5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15:restartNumberingAfterBreak="0">
    <w:nsid w:val="01780F1B"/>
    <w:multiLevelType w:val="hybridMultilevel"/>
    <w:tmpl w:val="83141F42"/>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9" w15:restartNumberingAfterBreak="0">
    <w:nsid w:val="039B7CFB"/>
    <w:multiLevelType w:val="hybridMultilevel"/>
    <w:tmpl w:val="070A4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055008C9"/>
    <w:multiLevelType w:val="multilevel"/>
    <w:tmpl w:val="33D61DA8"/>
    <w:lvl w:ilvl="0">
      <w:start w:val="1"/>
      <w:numFmt w:val="decimal"/>
      <w:lvlText w:val="%1."/>
      <w:lvlJc w:val="left"/>
      <w:pPr>
        <w:ind w:left="360" w:hanging="360"/>
      </w:pPr>
      <w:rPr>
        <w:rFonts w:cs="Times New Roman"/>
        <w:strike w:val="0"/>
        <w:dstrike w:val="0"/>
        <w:color w:val="auto"/>
        <w:sz w:val="20"/>
        <w:szCs w:val="20"/>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05721B85"/>
    <w:multiLevelType w:val="multilevel"/>
    <w:tmpl w:val="DB2EF6F8"/>
    <w:lvl w:ilvl="0">
      <w:start w:val="12"/>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09B91CD8"/>
    <w:multiLevelType w:val="hybridMultilevel"/>
    <w:tmpl w:val="95C881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0AB74E6E"/>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B4D35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0D3135F4"/>
    <w:multiLevelType w:val="hybridMultilevel"/>
    <w:tmpl w:val="4538E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D66160"/>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EDF2274"/>
    <w:multiLevelType w:val="hybridMultilevel"/>
    <w:tmpl w:val="C4EE7E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0F7231B5"/>
    <w:multiLevelType w:val="multilevel"/>
    <w:tmpl w:val="5F0810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0FCD5C5F"/>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179A28E6"/>
    <w:multiLevelType w:val="multilevel"/>
    <w:tmpl w:val="7E6687B4"/>
    <w:lvl w:ilvl="0">
      <w:start w:val="1"/>
      <w:numFmt w:val="ordinal"/>
      <w:lvlText w:val="%1"/>
      <w:lvlJc w:val="left"/>
      <w:pPr>
        <w:ind w:left="2364" w:hanging="360"/>
      </w:pPr>
      <w:rPr>
        <w:rFonts w:hint="default"/>
      </w:rPr>
    </w:lvl>
    <w:lvl w:ilvl="1">
      <w:start w:val="1"/>
      <w:numFmt w:val="lowerLetter"/>
      <w:lvlText w:val="%2."/>
      <w:lvlJc w:val="left"/>
      <w:pPr>
        <w:ind w:left="3084" w:hanging="360"/>
      </w:pPr>
    </w:lvl>
    <w:lvl w:ilvl="2">
      <w:start w:val="1"/>
      <w:numFmt w:val="lowerRoman"/>
      <w:lvlText w:val="%3."/>
      <w:lvlJc w:val="right"/>
      <w:pPr>
        <w:ind w:left="3804" w:hanging="180"/>
      </w:pPr>
    </w:lvl>
    <w:lvl w:ilvl="3">
      <w:start w:val="1"/>
      <w:numFmt w:val="decimal"/>
      <w:lvlText w:val="%4."/>
      <w:lvlJc w:val="left"/>
      <w:pPr>
        <w:ind w:left="4524" w:hanging="360"/>
      </w:pPr>
    </w:lvl>
    <w:lvl w:ilvl="4">
      <w:start w:val="1"/>
      <w:numFmt w:val="lowerLetter"/>
      <w:lvlText w:val="%5."/>
      <w:lvlJc w:val="left"/>
      <w:pPr>
        <w:ind w:left="5244" w:hanging="360"/>
      </w:pPr>
    </w:lvl>
    <w:lvl w:ilvl="5">
      <w:start w:val="1"/>
      <w:numFmt w:val="lowerRoman"/>
      <w:lvlText w:val="%6."/>
      <w:lvlJc w:val="right"/>
      <w:pPr>
        <w:ind w:left="5964" w:hanging="180"/>
      </w:pPr>
    </w:lvl>
    <w:lvl w:ilvl="6">
      <w:start w:val="1"/>
      <w:numFmt w:val="decimal"/>
      <w:lvlText w:val="%7."/>
      <w:lvlJc w:val="left"/>
      <w:pPr>
        <w:ind w:left="6684" w:hanging="360"/>
      </w:pPr>
    </w:lvl>
    <w:lvl w:ilvl="7">
      <w:start w:val="1"/>
      <w:numFmt w:val="lowerLetter"/>
      <w:lvlText w:val="%8."/>
      <w:lvlJc w:val="left"/>
      <w:pPr>
        <w:ind w:left="7404" w:hanging="360"/>
      </w:pPr>
    </w:lvl>
    <w:lvl w:ilvl="8">
      <w:start w:val="1"/>
      <w:numFmt w:val="lowerRoman"/>
      <w:lvlText w:val="%9."/>
      <w:lvlJc w:val="right"/>
      <w:pPr>
        <w:ind w:left="8124" w:hanging="180"/>
      </w:pPr>
    </w:lvl>
  </w:abstractNum>
  <w:abstractNum w:abstractNumId="64" w15:restartNumberingAfterBreak="0">
    <w:nsid w:val="188C663F"/>
    <w:multiLevelType w:val="hybridMultilevel"/>
    <w:tmpl w:val="7F101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020868"/>
    <w:multiLevelType w:val="hybridMultilevel"/>
    <w:tmpl w:val="E10AFD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1A0E4A5B"/>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68"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9" w15:restartNumberingAfterBreak="0">
    <w:nsid w:val="1C7E508A"/>
    <w:multiLevelType w:val="hybridMultilevel"/>
    <w:tmpl w:val="E8EC672A"/>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160D7E"/>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1D1A2DFB"/>
    <w:multiLevelType w:val="hybridMultilevel"/>
    <w:tmpl w:val="7814081C"/>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1D226562"/>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3"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74" w15:restartNumberingAfterBreak="0">
    <w:nsid w:val="1DF45972"/>
    <w:multiLevelType w:val="hybridMultilevel"/>
    <w:tmpl w:val="9D4E3CCE"/>
    <w:lvl w:ilvl="0" w:tplc="2E9A1018">
      <w:start w:val="1"/>
      <w:numFmt w:val="decimal"/>
      <w:lvlText w:val="%1."/>
      <w:lvlJc w:val="left"/>
      <w:pPr>
        <w:ind w:left="966" w:hanging="428"/>
      </w:pPr>
      <w:rPr>
        <w:rFonts w:asciiTheme="minorHAnsi" w:eastAsia="Times New Roman" w:hAnsiTheme="minorHAnsi" w:cs="Times New Roman" w:hint="default"/>
        <w:w w:val="100"/>
        <w:sz w:val="20"/>
        <w:szCs w:val="20"/>
      </w:rPr>
    </w:lvl>
    <w:lvl w:ilvl="1" w:tplc="DC66C2E6">
      <w:start w:val="1"/>
      <w:numFmt w:val="decimal"/>
      <w:lvlText w:val="%2)"/>
      <w:lvlJc w:val="left"/>
      <w:pPr>
        <w:ind w:left="1326" w:hanging="360"/>
      </w:pPr>
      <w:rPr>
        <w:rFonts w:ascii="Times New Roman" w:eastAsia="Times New Roman" w:hAnsi="Times New Roman" w:cs="Times New Roman" w:hint="default"/>
        <w:w w:val="100"/>
        <w:sz w:val="22"/>
        <w:szCs w:val="22"/>
      </w:rPr>
    </w:lvl>
    <w:lvl w:ilvl="2" w:tplc="72CC5A0E">
      <w:numFmt w:val="bullet"/>
      <w:lvlText w:val="•"/>
      <w:lvlJc w:val="left"/>
      <w:pPr>
        <w:ind w:left="2318" w:hanging="360"/>
      </w:pPr>
      <w:rPr>
        <w:rFonts w:hint="default"/>
      </w:rPr>
    </w:lvl>
    <w:lvl w:ilvl="3" w:tplc="41E693FE">
      <w:numFmt w:val="bullet"/>
      <w:lvlText w:val="•"/>
      <w:lvlJc w:val="left"/>
      <w:pPr>
        <w:ind w:left="3316" w:hanging="360"/>
      </w:pPr>
      <w:rPr>
        <w:rFonts w:hint="default"/>
      </w:rPr>
    </w:lvl>
    <w:lvl w:ilvl="4" w:tplc="FD74CF5C">
      <w:numFmt w:val="bullet"/>
      <w:lvlText w:val="•"/>
      <w:lvlJc w:val="left"/>
      <w:pPr>
        <w:ind w:left="4315" w:hanging="360"/>
      </w:pPr>
      <w:rPr>
        <w:rFonts w:hint="default"/>
      </w:rPr>
    </w:lvl>
    <w:lvl w:ilvl="5" w:tplc="B15E0534">
      <w:numFmt w:val="bullet"/>
      <w:lvlText w:val="•"/>
      <w:lvlJc w:val="left"/>
      <w:pPr>
        <w:ind w:left="5313" w:hanging="360"/>
      </w:pPr>
      <w:rPr>
        <w:rFonts w:hint="default"/>
      </w:rPr>
    </w:lvl>
    <w:lvl w:ilvl="6" w:tplc="18E8F2C4">
      <w:numFmt w:val="bullet"/>
      <w:lvlText w:val="•"/>
      <w:lvlJc w:val="left"/>
      <w:pPr>
        <w:ind w:left="6312" w:hanging="360"/>
      </w:pPr>
      <w:rPr>
        <w:rFonts w:hint="default"/>
      </w:rPr>
    </w:lvl>
    <w:lvl w:ilvl="7" w:tplc="D03C29E8">
      <w:numFmt w:val="bullet"/>
      <w:lvlText w:val="•"/>
      <w:lvlJc w:val="left"/>
      <w:pPr>
        <w:ind w:left="7310" w:hanging="360"/>
      </w:pPr>
      <w:rPr>
        <w:rFonts w:hint="default"/>
      </w:rPr>
    </w:lvl>
    <w:lvl w:ilvl="8" w:tplc="05A4E220">
      <w:numFmt w:val="bullet"/>
      <w:lvlText w:val="•"/>
      <w:lvlJc w:val="left"/>
      <w:pPr>
        <w:ind w:left="8309" w:hanging="360"/>
      </w:pPr>
      <w:rPr>
        <w:rFonts w:hint="default"/>
      </w:rPr>
    </w:lvl>
  </w:abstractNum>
  <w:abstractNum w:abstractNumId="75" w15:restartNumberingAfterBreak="0">
    <w:nsid w:val="1E7F188A"/>
    <w:multiLevelType w:val="hybridMultilevel"/>
    <w:tmpl w:val="DD8602A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0A042A6"/>
    <w:multiLevelType w:val="multilevel"/>
    <w:tmpl w:val="40DA5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2137035B"/>
    <w:multiLevelType w:val="hybridMultilevel"/>
    <w:tmpl w:val="B9E86BB2"/>
    <w:lvl w:ilvl="0" w:tplc="F6D295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233C73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60431AD"/>
    <w:multiLevelType w:val="multilevel"/>
    <w:tmpl w:val="FC06F66C"/>
    <w:lvl w:ilvl="0">
      <w:start w:val="1"/>
      <w:numFmt w:val="lowerLetter"/>
      <w:lvlText w:val="%1)"/>
      <w:lvlJc w:val="left"/>
      <w:pPr>
        <w:tabs>
          <w:tab w:val="num" w:pos="360"/>
        </w:tabs>
        <w:ind w:left="360" w:hanging="360"/>
      </w:pPr>
      <w:rPr>
        <w:b w:val="0"/>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2"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2A03000A"/>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84" w15:restartNumberingAfterBreak="0">
    <w:nsid w:val="2A536322"/>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C84792A"/>
    <w:multiLevelType w:val="hybridMultilevel"/>
    <w:tmpl w:val="E10AFD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C946BD0"/>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87" w15:restartNumberingAfterBreak="0">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E9D02B7"/>
    <w:multiLevelType w:val="multilevel"/>
    <w:tmpl w:val="8672596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9"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1" w15:restartNumberingAfterBreak="0">
    <w:nsid w:val="2F632BFE"/>
    <w:multiLevelType w:val="multilevel"/>
    <w:tmpl w:val="00000026"/>
    <w:lvl w:ilvl="0">
      <w:start w:val="1"/>
      <w:numFmt w:val="decim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FCB42BF"/>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3" w15:restartNumberingAfterBreak="0">
    <w:nsid w:val="2FD36235"/>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94" w15:restartNumberingAfterBreak="0">
    <w:nsid w:val="30C95D3F"/>
    <w:multiLevelType w:val="hybridMultilevel"/>
    <w:tmpl w:val="1E587A56"/>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763BE7"/>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32CC76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3076376"/>
    <w:multiLevelType w:val="hybridMultilevel"/>
    <w:tmpl w:val="F830DBF6"/>
    <w:lvl w:ilvl="0" w:tplc="04150017">
      <w:start w:val="1"/>
      <w:numFmt w:val="lowerLetter"/>
      <w:lvlText w:val="%1)"/>
      <w:lvlJc w:val="left"/>
      <w:pPr>
        <w:ind w:left="1080" w:hanging="360"/>
      </w:pPr>
    </w:lvl>
    <w:lvl w:ilvl="1" w:tplc="2CFA02DC">
      <w:start w:val="1"/>
      <w:numFmt w:val="decimal"/>
      <w:lvlText w:val="%2."/>
      <w:lvlJc w:val="left"/>
      <w:pPr>
        <w:tabs>
          <w:tab w:val="num" w:pos="1440"/>
        </w:tabs>
        <w:ind w:left="1440" w:hanging="360"/>
      </w:pPr>
      <w:rPr>
        <w:rFonts w:cs="Times New Roman"/>
      </w:rPr>
    </w:lvl>
    <w:lvl w:ilvl="2" w:tplc="2D046438">
      <w:start w:val="1"/>
      <w:numFmt w:val="decimal"/>
      <w:lvlText w:val="%3."/>
      <w:lvlJc w:val="left"/>
      <w:pPr>
        <w:tabs>
          <w:tab w:val="num" w:pos="2160"/>
        </w:tabs>
        <w:ind w:left="2160" w:hanging="360"/>
      </w:pPr>
      <w:rPr>
        <w:rFonts w:cs="Times New Roman"/>
      </w:rPr>
    </w:lvl>
    <w:lvl w:ilvl="3" w:tplc="15442CE0">
      <w:start w:val="1"/>
      <w:numFmt w:val="decimal"/>
      <w:lvlText w:val="%4."/>
      <w:lvlJc w:val="left"/>
      <w:pPr>
        <w:tabs>
          <w:tab w:val="num" w:pos="2880"/>
        </w:tabs>
        <w:ind w:left="2880" w:hanging="360"/>
      </w:pPr>
      <w:rPr>
        <w:rFonts w:cs="Times New Roman"/>
      </w:rPr>
    </w:lvl>
    <w:lvl w:ilvl="4" w:tplc="0646F0DC">
      <w:start w:val="1"/>
      <w:numFmt w:val="decimal"/>
      <w:lvlText w:val="%5."/>
      <w:lvlJc w:val="left"/>
      <w:pPr>
        <w:tabs>
          <w:tab w:val="num" w:pos="3600"/>
        </w:tabs>
        <w:ind w:left="3600" w:hanging="360"/>
      </w:pPr>
      <w:rPr>
        <w:rFonts w:cs="Times New Roman"/>
      </w:rPr>
    </w:lvl>
    <w:lvl w:ilvl="5" w:tplc="E9AE4EA8">
      <w:start w:val="1"/>
      <w:numFmt w:val="decimal"/>
      <w:lvlText w:val="%6."/>
      <w:lvlJc w:val="left"/>
      <w:pPr>
        <w:tabs>
          <w:tab w:val="num" w:pos="4320"/>
        </w:tabs>
        <w:ind w:left="4320" w:hanging="360"/>
      </w:pPr>
      <w:rPr>
        <w:rFonts w:cs="Times New Roman"/>
      </w:rPr>
    </w:lvl>
    <w:lvl w:ilvl="6" w:tplc="EF44CD2E">
      <w:start w:val="1"/>
      <w:numFmt w:val="decimal"/>
      <w:lvlText w:val="%7."/>
      <w:lvlJc w:val="left"/>
      <w:pPr>
        <w:tabs>
          <w:tab w:val="num" w:pos="5040"/>
        </w:tabs>
        <w:ind w:left="5040" w:hanging="360"/>
      </w:pPr>
      <w:rPr>
        <w:rFonts w:cs="Times New Roman"/>
      </w:rPr>
    </w:lvl>
    <w:lvl w:ilvl="7" w:tplc="D70214D4">
      <w:start w:val="1"/>
      <w:numFmt w:val="decimal"/>
      <w:lvlText w:val="%8."/>
      <w:lvlJc w:val="left"/>
      <w:pPr>
        <w:tabs>
          <w:tab w:val="num" w:pos="5760"/>
        </w:tabs>
        <w:ind w:left="5760" w:hanging="360"/>
      </w:pPr>
      <w:rPr>
        <w:rFonts w:cs="Times New Roman"/>
      </w:rPr>
    </w:lvl>
    <w:lvl w:ilvl="8" w:tplc="4AA2B4C4">
      <w:start w:val="1"/>
      <w:numFmt w:val="decimal"/>
      <w:lvlText w:val="%9."/>
      <w:lvlJc w:val="left"/>
      <w:pPr>
        <w:tabs>
          <w:tab w:val="num" w:pos="6480"/>
        </w:tabs>
        <w:ind w:left="6480" w:hanging="360"/>
      </w:pPr>
      <w:rPr>
        <w:rFonts w:cs="Times New Roman"/>
      </w:rPr>
    </w:lvl>
  </w:abstractNum>
  <w:abstractNum w:abstractNumId="98"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9" w15:restartNumberingAfterBreak="0">
    <w:nsid w:val="348E691F"/>
    <w:multiLevelType w:val="multilevel"/>
    <w:tmpl w:val="0000000A"/>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0"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74E6822"/>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81E091B"/>
    <w:multiLevelType w:val="hybridMultilevel"/>
    <w:tmpl w:val="25E2ADCC"/>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6C12EB"/>
    <w:multiLevelType w:val="multilevel"/>
    <w:tmpl w:val="FB6AC85E"/>
    <w:lvl w:ilvl="0">
      <w:start w:val="11"/>
      <w:numFmt w:val="decimal"/>
      <w:lvlText w:val="%1"/>
      <w:lvlJc w:val="left"/>
      <w:pPr>
        <w:ind w:left="375" w:hanging="375"/>
      </w:pPr>
      <w:rPr>
        <w:rFonts w:eastAsia="Times New Roman" w:cs="Times New Roman"/>
        <w:b w:val="0"/>
        <w:i w:val="0"/>
        <w:color w:val="000000"/>
      </w:rPr>
    </w:lvl>
    <w:lvl w:ilvl="1">
      <w:start w:val="1"/>
      <w:numFmt w:val="decimal"/>
      <w:lvlText w:val="%2."/>
      <w:lvlJc w:val="left"/>
      <w:pPr>
        <w:ind w:left="375" w:hanging="375"/>
      </w:pPr>
      <w:rPr>
        <w:rFonts w:asciiTheme="minorHAnsi" w:eastAsiaTheme="minorHAnsi" w:hAnsiTheme="minorHAnsi" w:cs="Tahoma" w:hint="default"/>
        <w:b w:val="0"/>
        <w:i w:val="0"/>
        <w:color w:val="000000"/>
      </w:rPr>
    </w:lvl>
    <w:lvl w:ilvl="2">
      <w:start w:val="1"/>
      <w:numFmt w:val="decimal"/>
      <w:lvlText w:val="%1.%2.%3"/>
      <w:lvlJc w:val="left"/>
      <w:pPr>
        <w:ind w:left="720" w:hanging="720"/>
      </w:pPr>
      <w:rPr>
        <w:rFonts w:eastAsia="Times New Roman" w:cs="Times New Roman"/>
        <w:b w:val="0"/>
        <w:i w:val="0"/>
        <w:color w:val="000000"/>
      </w:rPr>
    </w:lvl>
    <w:lvl w:ilvl="3">
      <w:start w:val="1"/>
      <w:numFmt w:val="decimal"/>
      <w:lvlText w:val="%1.%2.%3.%4"/>
      <w:lvlJc w:val="left"/>
      <w:pPr>
        <w:ind w:left="720" w:hanging="720"/>
      </w:pPr>
      <w:rPr>
        <w:rFonts w:eastAsia="Times New Roman" w:cs="Times New Roman"/>
        <w:b w:val="0"/>
        <w:i w:val="0"/>
        <w:color w:val="000000"/>
      </w:rPr>
    </w:lvl>
    <w:lvl w:ilvl="4">
      <w:start w:val="1"/>
      <w:numFmt w:val="decimal"/>
      <w:lvlText w:val="%1.%2.%3.%4.%5"/>
      <w:lvlJc w:val="left"/>
      <w:pPr>
        <w:ind w:left="1080" w:hanging="1080"/>
      </w:pPr>
      <w:rPr>
        <w:rFonts w:eastAsia="Times New Roman" w:cs="Times New Roman"/>
        <w:b w:val="0"/>
        <w:i w:val="0"/>
        <w:color w:val="000000"/>
      </w:rPr>
    </w:lvl>
    <w:lvl w:ilvl="5">
      <w:start w:val="1"/>
      <w:numFmt w:val="decimal"/>
      <w:lvlText w:val="%1.%2.%3.%4.%5.%6"/>
      <w:lvlJc w:val="left"/>
      <w:pPr>
        <w:ind w:left="1080" w:hanging="1080"/>
      </w:pPr>
      <w:rPr>
        <w:rFonts w:eastAsia="Times New Roman" w:cs="Times New Roman"/>
        <w:b w:val="0"/>
        <w:i w:val="0"/>
        <w:color w:val="000000"/>
      </w:rPr>
    </w:lvl>
    <w:lvl w:ilvl="6">
      <w:start w:val="1"/>
      <w:numFmt w:val="decimal"/>
      <w:lvlText w:val="%1.%2.%3.%4.%5.%6.%7"/>
      <w:lvlJc w:val="left"/>
      <w:pPr>
        <w:ind w:left="1440" w:hanging="1440"/>
      </w:pPr>
      <w:rPr>
        <w:rFonts w:eastAsia="Times New Roman" w:cs="Times New Roman"/>
        <w:b w:val="0"/>
        <w:i w:val="0"/>
        <w:color w:val="000000"/>
      </w:rPr>
    </w:lvl>
    <w:lvl w:ilvl="7">
      <w:start w:val="1"/>
      <w:numFmt w:val="decimal"/>
      <w:lvlText w:val="%1.%2.%3.%4.%5.%6.%7.%8"/>
      <w:lvlJc w:val="left"/>
      <w:pPr>
        <w:ind w:left="1440" w:hanging="1440"/>
      </w:pPr>
      <w:rPr>
        <w:rFonts w:eastAsia="Times New Roman" w:cs="Times New Roman"/>
        <w:b w:val="0"/>
        <w:i w:val="0"/>
        <w:color w:val="000000"/>
      </w:rPr>
    </w:lvl>
    <w:lvl w:ilvl="8">
      <w:start w:val="1"/>
      <w:numFmt w:val="decimal"/>
      <w:lvlText w:val="%1.%2.%3.%4.%5.%6.%7.%8.%9"/>
      <w:lvlJc w:val="left"/>
      <w:pPr>
        <w:ind w:left="1800" w:hanging="1800"/>
      </w:pPr>
      <w:rPr>
        <w:rFonts w:eastAsia="Times New Roman" w:cs="Times New Roman"/>
        <w:b w:val="0"/>
        <w:i w:val="0"/>
        <w:color w:val="000000"/>
      </w:rPr>
    </w:lvl>
  </w:abstractNum>
  <w:abstractNum w:abstractNumId="104" w15:restartNumberingAfterBreak="0">
    <w:nsid w:val="39FC350F"/>
    <w:multiLevelType w:val="hybridMultilevel"/>
    <w:tmpl w:val="9220539C"/>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1E54C4"/>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3A9D4CAB"/>
    <w:multiLevelType w:val="singleLevel"/>
    <w:tmpl w:val="04150011"/>
    <w:lvl w:ilvl="0">
      <w:start w:val="1"/>
      <w:numFmt w:val="decimal"/>
      <w:lvlText w:val="%1)"/>
      <w:lvlJc w:val="left"/>
      <w:pPr>
        <w:ind w:left="720" w:hanging="360"/>
      </w:pPr>
    </w:lvl>
  </w:abstractNum>
  <w:abstractNum w:abstractNumId="107" w15:restartNumberingAfterBreak="0">
    <w:nsid w:val="3AE771D3"/>
    <w:multiLevelType w:val="hybridMultilevel"/>
    <w:tmpl w:val="DCF08A5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3B235DA1"/>
    <w:multiLevelType w:val="hybridMultilevel"/>
    <w:tmpl w:val="07D8239A"/>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9FC50C2">
      <w:start w:val="1"/>
      <w:numFmt w:val="lowerLetter"/>
      <w:lvlText w:val="%3)"/>
      <w:lvlJc w:val="left"/>
      <w:pPr>
        <w:ind w:left="2340" w:hanging="360"/>
      </w:pPr>
      <w:rPr>
        <w:rFonts w:hint="default"/>
      </w:rPr>
    </w:lvl>
    <w:lvl w:ilvl="3" w:tplc="D82A7A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3CF717CD"/>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1" w15:restartNumberingAfterBreak="0">
    <w:nsid w:val="3DA94956"/>
    <w:multiLevelType w:val="multilevel"/>
    <w:tmpl w:val="2F04229C"/>
    <w:lvl w:ilvl="0">
      <w:start w:val="1"/>
      <w:numFmt w:val="decimal"/>
      <w:lvlText w:val="%1)"/>
      <w:lvlJc w:val="left"/>
      <w:pPr>
        <w:tabs>
          <w:tab w:val="num" w:pos="519"/>
        </w:tabs>
        <w:ind w:left="519" w:hanging="454"/>
      </w:pPr>
      <w:rPr>
        <w:sz w:val="16"/>
        <w:szCs w:val="16"/>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2" w15:restartNumberingAfterBreak="0">
    <w:nsid w:val="3E743C2C"/>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ECA7A98"/>
    <w:multiLevelType w:val="multilevel"/>
    <w:tmpl w:val="5FC2F32C"/>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4" w15:restartNumberingAfterBreak="0">
    <w:nsid w:val="41CA14A1"/>
    <w:multiLevelType w:val="hybridMultilevel"/>
    <w:tmpl w:val="2EAA84B8"/>
    <w:lvl w:ilvl="0" w:tplc="8566317E">
      <w:start w:val="1"/>
      <w:numFmt w:val="lowerLetter"/>
      <w:lvlText w:val="%1)"/>
      <w:lvlJc w:val="left"/>
      <w:pPr>
        <w:ind w:left="1069" w:hanging="360"/>
      </w:pPr>
      <w:rPr>
        <w:rFonts w:cs="Times New Roman"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41F93072"/>
    <w:multiLevelType w:val="multilevel"/>
    <w:tmpl w:val="47F8868A"/>
    <w:lvl w:ilvl="0">
      <w:start w:val="10"/>
      <w:numFmt w:val="decimal"/>
      <w:lvlText w:val="%1"/>
      <w:lvlJc w:val="left"/>
      <w:pPr>
        <w:ind w:left="375" w:hanging="375"/>
      </w:pPr>
      <w:rPr>
        <w:rFonts w:hint="default"/>
        <w:b w:val="0"/>
        <w:i w:val="0"/>
        <w:color w:val="000000"/>
      </w:rPr>
    </w:lvl>
    <w:lvl w:ilvl="1">
      <w:start w:val="1"/>
      <w:numFmt w:val="decimal"/>
      <w:lvlText w:val="%2."/>
      <w:lvlJc w:val="left"/>
      <w:pPr>
        <w:ind w:left="659" w:hanging="375"/>
      </w:pPr>
      <w:rPr>
        <w:rFonts w:asciiTheme="minorHAnsi" w:eastAsia="Lucida Sans Unicode" w:hAnsiTheme="minorHAnsi" w:cs="Tahoma" w:hint="default"/>
        <w:b/>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16" w15:restartNumberingAfterBreak="0">
    <w:nsid w:val="422A7F9E"/>
    <w:multiLevelType w:val="multilevel"/>
    <w:tmpl w:val="18107C00"/>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15:restartNumberingAfterBreak="0">
    <w:nsid w:val="42B73295"/>
    <w:multiLevelType w:val="hybridMultilevel"/>
    <w:tmpl w:val="D79AD622"/>
    <w:lvl w:ilvl="0" w:tplc="F6D29554">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18"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9" w15:restartNumberingAfterBreak="0">
    <w:nsid w:val="4426326E"/>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0" w15:restartNumberingAfterBreak="0">
    <w:nsid w:val="45E52777"/>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46086C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6B4BA9"/>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3" w15:restartNumberingAfterBreak="0">
    <w:nsid w:val="49D708E8"/>
    <w:multiLevelType w:val="hybridMultilevel"/>
    <w:tmpl w:val="DCA8A096"/>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946614"/>
    <w:multiLevelType w:val="hybridMultilevel"/>
    <w:tmpl w:val="BEC4DDE6"/>
    <w:lvl w:ilvl="0" w:tplc="716EF60E">
      <w:start w:val="1"/>
      <w:numFmt w:val="ordinal"/>
      <w:lvlText w:val="%1"/>
      <w:lvlJc w:val="left"/>
      <w:pPr>
        <w:ind w:left="792" w:hanging="360"/>
      </w:pPr>
      <w:rPr>
        <w:rFonts w:hint="default"/>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5" w15:restartNumberingAfterBreak="0">
    <w:nsid w:val="4B6A75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28" w15:restartNumberingAfterBreak="0">
    <w:nsid w:val="4EA963FA"/>
    <w:multiLevelType w:val="multilevel"/>
    <w:tmpl w:val="9E107A32"/>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i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509A57F2"/>
    <w:multiLevelType w:val="hybridMultilevel"/>
    <w:tmpl w:val="3B6896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0"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1" w15:restartNumberingAfterBreak="0">
    <w:nsid w:val="514934CE"/>
    <w:multiLevelType w:val="hybridMultilevel"/>
    <w:tmpl w:val="DF8C7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2490AA3"/>
    <w:multiLevelType w:val="hybridMultilevel"/>
    <w:tmpl w:val="B99E6C12"/>
    <w:lvl w:ilvl="0" w:tplc="6484AE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BC298F"/>
    <w:multiLevelType w:val="multilevel"/>
    <w:tmpl w:val="E33AA338"/>
    <w:lvl w:ilvl="0">
      <w:start w:val="1"/>
      <w:numFmt w:val="decimal"/>
      <w:lvlText w:val="%1)"/>
      <w:lvlJc w:val="left"/>
      <w:pPr>
        <w:ind w:left="720" w:hanging="360"/>
      </w:pPr>
      <w:rPr>
        <w:rFonts w:ascii="Calibri" w:eastAsia="Wingdings" w:hAnsi="Calibri"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43B1C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50562FE"/>
    <w:multiLevelType w:val="multilevel"/>
    <w:tmpl w:val="00B2E3C6"/>
    <w:lvl w:ilvl="0">
      <w:start w:val="1"/>
      <w:numFmt w:val="decimal"/>
      <w:lvlText w:val="%1."/>
      <w:lvlJc w:val="left"/>
      <w:pPr>
        <w:tabs>
          <w:tab w:val="num" w:pos="720"/>
        </w:tabs>
        <w:ind w:left="720" w:hanging="360"/>
      </w:pPr>
      <w:rPr>
        <w:strike w:val="0"/>
        <w:color w:val="auto"/>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bullet"/>
      <w:lvlText w:val=""/>
      <w:lvlJc w:val="left"/>
      <w:pPr>
        <w:tabs>
          <w:tab w:val="num" w:pos="360"/>
        </w:tabs>
        <w:ind w:left="360" w:hanging="360"/>
      </w:pPr>
      <w:rPr>
        <w:rFonts w:ascii="Symbol" w:hAnsi="Symbol" w:hint="default"/>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7" w15:restartNumberingAfterBreak="0">
    <w:nsid w:val="55C10F79"/>
    <w:multiLevelType w:val="hybridMultilevel"/>
    <w:tmpl w:val="860E6BC0"/>
    <w:lvl w:ilvl="0" w:tplc="00000020">
      <w:start w:val="1"/>
      <w:numFmt w:val="lowerLetter"/>
      <w:lvlText w:val="%1)"/>
      <w:lvlJc w:val="left"/>
      <w:pPr>
        <w:ind w:left="1146" w:hanging="360"/>
      </w:pPr>
      <w:rPr>
        <w:rFonts w:ascii="Calibri" w:hAnsi="Calibri" w:cs="Calibri"/>
        <w:b w:val="0"/>
        <w:sz w:val="20"/>
      </w:rPr>
    </w:lvl>
    <w:lvl w:ilvl="1" w:tplc="04150019">
      <w:start w:val="1"/>
      <w:numFmt w:val="lowerLetter"/>
      <w:lvlText w:val="%2."/>
      <w:lvlJc w:val="left"/>
      <w:pPr>
        <w:ind w:left="1866" w:hanging="360"/>
      </w:pPr>
    </w:lvl>
    <w:lvl w:ilvl="2" w:tplc="04150017">
      <w:start w:val="1"/>
      <w:numFmt w:val="lowerLetter"/>
      <w:lvlText w:val="%3)"/>
      <w:lvlJc w:val="left"/>
      <w:pPr>
        <w:ind w:left="2586" w:hanging="180"/>
      </w:pPr>
      <w:rPr>
        <w:b w:val="0"/>
        <w:sz w:val="2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39" w15:restartNumberingAfterBreak="0">
    <w:nsid w:val="58A908DD"/>
    <w:multiLevelType w:val="multilevel"/>
    <w:tmpl w:val="E31C4050"/>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40" w15:restartNumberingAfterBreak="0">
    <w:nsid w:val="58CA10F4"/>
    <w:multiLevelType w:val="hybridMultilevel"/>
    <w:tmpl w:val="4036C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59346040"/>
    <w:multiLevelType w:val="hybridMultilevel"/>
    <w:tmpl w:val="7C7C2622"/>
    <w:lvl w:ilvl="0" w:tplc="E422A8EE">
      <w:start w:val="1"/>
      <w:numFmt w:val="lowerLetter"/>
      <w:lvlText w:val="%1)"/>
      <w:lvlJc w:val="left"/>
      <w:pPr>
        <w:ind w:left="720" w:hanging="360"/>
      </w:pPr>
      <w:rPr>
        <w:rFonts w:hint="default"/>
        <w:b w:val="0"/>
        <w:strike w:val="0"/>
        <w:color w:val="000000"/>
      </w:rPr>
    </w:lvl>
    <w:lvl w:ilvl="1" w:tplc="04150019" w:tentative="1">
      <w:start w:val="1"/>
      <w:numFmt w:val="lowerLetter"/>
      <w:lvlText w:val="%2."/>
      <w:lvlJc w:val="left"/>
      <w:pPr>
        <w:ind w:left="1440" w:hanging="360"/>
      </w:pPr>
    </w:lvl>
    <w:lvl w:ilvl="2" w:tplc="E422A8EE">
      <w:start w:val="1"/>
      <w:numFmt w:val="lowerLetter"/>
      <w:lvlText w:val="%3)"/>
      <w:lvlJc w:val="left"/>
      <w:pPr>
        <w:ind w:left="2160" w:hanging="180"/>
      </w:pPr>
      <w:rPr>
        <w:rFonts w:hint="default"/>
        <w:b w:val="0"/>
        <w:strike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584D63"/>
    <w:multiLevelType w:val="multilevel"/>
    <w:tmpl w:val="E31C4050"/>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43" w15:restartNumberingAfterBreak="0">
    <w:nsid w:val="59916830"/>
    <w:multiLevelType w:val="hybridMultilevel"/>
    <w:tmpl w:val="A02AE77C"/>
    <w:lvl w:ilvl="0" w:tplc="04150017">
      <w:start w:val="1"/>
      <w:numFmt w:val="lowerLetter"/>
      <w:lvlText w:val="%1)"/>
      <w:lvlJc w:val="left"/>
      <w:pPr>
        <w:ind w:left="1429" w:hanging="360"/>
      </w:pPr>
    </w:lvl>
    <w:lvl w:ilvl="1" w:tplc="2BB40C9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15:restartNumberingAfterBreak="0">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45" w15:restartNumberingAfterBreak="0">
    <w:nsid w:val="59F26312"/>
    <w:multiLevelType w:val="multilevel"/>
    <w:tmpl w:val="0000002F"/>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146"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47"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48" w15:restartNumberingAfterBreak="0">
    <w:nsid w:val="5E995363"/>
    <w:multiLevelType w:val="hybridMultilevel"/>
    <w:tmpl w:val="86667EBA"/>
    <w:lvl w:ilvl="0" w:tplc="23A61A3E">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9D7087"/>
    <w:multiLevelType w:val="hybridMultilevel"/>
    <w:tmpl w:val="6BA077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060CEE"/>
    <w:multiLevelType w:val="multilevel"/>
    <w:tmpl w:val="8936568A"/>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51"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2C1420B"/>
    <w:multiLevelType w:val="multilevel"/>
    <w:tmpl w:val="BECACDB8"/>
    <w:lvl w:ilvl="0">
      <w:start w:val="1"/>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3" w15:restartNumberingAfterBreak="0">
    <w:nsid w:val="636E40A1"/>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4" w15:restartNumberingAfterBreak="0">
    <w:nsid w:val="66796DBF"/>
    <w:multiLevelType w:val="hybridMultilevel"/>
    <w:tmpl w:val="E5F22EA2"/>
    <w:lvl w:ilvl="0" w:tplc="4418D046">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155" w15:restartNumberingAfterBreak="0">
    <w:nsid w:val="68BD7039"/>
    <w:multiLevelType w:val="hybridMultilevel"/>
    <w:tmpl w:val="A02AE77C"/>
    <w:lvl w:ilvl="0" w:tplc="04150017">
      <w:start w:val="1"/>
      <w:numFmt w:val="lowerLetter"/>
      <w:lvlText w:val="%1)"/>
      <w:lvlJc w:val="left"/>
      <w:pPr>
        <w:ind w:left="1429" w:hanging="360"/>
      </w:pPr>
    </w:lvl>
    <w:lvl w:ilvl="1" w:tplc="2BB40C9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693C682B"/>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6AE93ABE"/>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6C430FBD"/>
    <w:multiLevelType w:val="hybridMultilevel"/>
    <w:tmpl w:val="FCA4D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0A6040"/>
    <w:multiLevelType w:val="hybridMultilevel"/>
    <w:tmpl w:val="61765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2B3A57"/>
    <w:multiLevelType w:val="multilevel"/>
    <w:tmpl w:val="C608AC74"/>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1" w15:restartNumberingAfterBreak="0">
    <w:nsid w:val="70400DAB"/>
    <w:multiLevelType w:val="hybridMultilevel"/>
    <w:tmpl w:val="3F4250E2"/>
    <w:lvl w:ilvl="0" w:tplc="68B45CC4">
      <w:start w:val="1"/>
      <w:numFmt w:val="ordin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716D3343"/>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4" w15:restartNumberingAfterBreak="0">
    <w:nsid w:val="740363DF"/>
    <w:multiLevelType w:val="multilevel"/>
    <w:tmpl w:val="40DA5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66" w15:restartNumberingAfterBreak="0">
    <w:nsid w:val="74DD1FAB"/>
    <w:multiLevelType w:val="multilevel"/>
    <w:tmpl w:val="CCFECDC6"/>
    <w:lvl w:ilvl="0">
      <w:start w:val="1"/>
      <w:numFmt w:val="decimal"/>
      <w:lvlText w:val="%1."/>
      <w:lvlJc w:val="left"/>
      <w:pPr>
        <w:ind w:left="360" w:hanging="360"/>
      </w:pPr>
      <w:rPr>
        <w:rFonts w:cs="Times New Roman"/>
        <w:strike w:val="0"/>
        <w:dstrike w:val="0"/>
        <w:color w:val="auto"/>
        <w:sz w:val="20"/>
        <w:szCs w:val="20"/>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68" w15:restartNumberingAfterBreak="0">
    <w:nsid w:val="76E160EC"/>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69" w15:restartNumberingAfterBreak="0">
    <w:nsid w:val="78A64578"/>
    <w:multiLevelType w:val="hybridMultilevel"/>
    <w:tmpl w:val="9CE81F12"/>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92F4305"/>
    <w:multiLevelType w:val="hybridMultilevel"/>
    <w:tmpl w:val="96605AC6"/>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71" w15:restartNumberingAfterBreak="0">
    <w:nsid w:val="799931DA"/>
    <w:multiLevelType w:val="multilevel"/>
    <w:tmpl w:val="52C020D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72" w15:restartNumberingAfterBreak="0">
    <w:nsid w:val="79FF6D80"/>
    <w:multiLevelType w:val="hybridMultilevel"/>
    <w:tmpl w:val="35AA27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0B46AF"/>
    <w:multiLevelType w:val="hybridMultilevel"/>
    <w:tmpl w:val="D984499C"/>
    <w:lvl w:ilvl="0" w:tplc="78F27E68">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AFF6127"/>
    <w:multiLevelType w:val="hybridMultilevel"/>
    <w:tmpl w:val="E10AFD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7BC57DF2"/>
    <w:multiLevelType w:val="hybridMultilevel"/>
    <w:tmpl w:val="25CA3E0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7">
      <w:start w:val="1"/>
      <w:numFmt w:val="lowerLetter"/>
      <w:lvlText w:val="%3)"/>
      <w:lvlJc w:val="lef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6" w15:restartNumberingAfterBreak="0">
    <w:nsid w:val="7C0C3D18"/>
    <w:multiLevelType w:val="hybridMultilevel"/>
    <w:tmpl w:val="B5BA2116"/>
    <w:lvl w:ilvl="0" w:tplc="BFE89AB6">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79" w15:restartNumberingAfterBreak="0">
    <w:nsid w:val="7C6A40E8"/>
    <w:multiLevelType w:val="multilevel"/>
    <w:tmpl w:val="70748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0" w15:restartNumberingAfterBreak="0">
    <w:nsid w:val="7DB30404"/>
    <w:multiLevelType w:val="hybridMultilevel"/>
    <w:tmpl w:val="DAEAF19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81" w15:restartNumberingAfterBreak="0">
    <w:nsid w:val="7FB87B2E"/>
    <w:multiLevelType w:val="multilevel"/>
    <w:tmpl w:val="B5CE259E"/>
    <w:lvl w:ilvl="0">
      <w:start w:val="1"/>
      <w:numFmt w:val="lowerLetter"/>
      <w:lvlText w:val="%1)"/>
      <w:lvlJc w:val="left"/>
      <w:pPr>
        <w:tabs>
          <w:tab w:val="num" w:pos="348"/>
        </w:tabs>
        <w:ind w:left="360" w:hanging="360"/>
      </w:pPr>
      <w:rPr>
        <w:b w:val="0"/>
        <w:sz w:val="20"/>
        <w:szCs w:val="20"/>
      </w:rPr>
    </w:lvl>
    <w:lvl w:ilvl="1">
      <w:start w:val="1"/>
      <w:numFmt w:val="ordinal"/>
      <w:lvlText w:val="%2"/>
      <w:lvlJc w:val="left"/>
      <w:pPr>
        <w:tabs>
          <w:tab w:val="num" w:pos="1080"/>
        </w:tabs>
        <w:ind w:left="1080" w:hanging="720"/>
      </w:pPr>
      <w:rPr>
        <w:rFonts w:hint="default"/>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num>
  <w:num w:numId="2">
    <w:abstractNumId w:val="3"/>
  </w:num>
  <w:num w:numId="3">
    <w:abstractNumId w:val="4"/>
  </w:num>
  <w:num w:numId="4">
    <w:abstractNumId w:val="5"/>
  </w:num>
  <w:num w:numId="5">
    <w:abstractNumId w:val="10"/>
  </w:num>
  <w:num w:numId="6">
    <w:abstractNumId w:val="11"/>
  </w:num>
  <w:num w:numId="7">
    <w:abstractNumId w:val="12"/>
  </w:num>
  <w:num w:numId="8">
    <w:abstractNumId w:val="14"/>
  </w:num>
  <w:num w:numId="9">
    <w:abstractNumId w:val="25"/>
  </w:num>
  <w:num w:numId="10">
    <w:abstractNumId w:val="34"/>
  </w:num>
  <w:num w:numId="11">
    <w:abstractNumId w:val="138"/>
  </w:num>
  <w:num w:numId="12">
    <w:abstractNumId w:val="100"/>
  </w:num>
  <w:num w:numId="13">
    <w:abstractNumId w:val="80"/>
  </w:num>
  <w:num w:numId="14">
    <w:abstractNumId w:val="136"/>
  </w:num>
  <w:num w:numId="15">
    <w:abstractNumId w:val="147"/>
  </w:num>
  <w:num w:numId="16">
    <w:abstractNumId w:val="177"/>
  </w:num>
  <w:num w:numId="17">
    <w:abstractNumId w:val="130"/>
  </w:num>
  <w:num w:numId="18">
    <w:abstractNumId w:val="118"/>
  </w:num>
  <w:num w:numId="19">
    <w:abstractNumId w:val="110"/>
  </w:num>
  <w:num w:numId="20">
    <w:abstractNumId w:val="181"/>
  </w:num>
  <w:num w:numId="21">
    <w:abstractNumId w:val="108"/>
  </w:num>
  <w:num w:numId="22">
    <w:abstractNumId w:val="140"/>
  </w:num>
  <w:num w:numId="23">
    <w:abstractNumId w:val="32"/>
  </w:num>
  <w:num w:numId="24">
    <w:abstractNumId w:val="35"/>
  </w:num>
  <w:num w:numId="25">
    <w:abstractNumId w:val="42"/>
  </w:num>
  <w:num w:numId="26">
    <w:abstractNumId w:val="82"/>
  </w:num>
  <w:num w:numId="27">
    <w:abstractNumId w:val="89"/>
  </w:num>
  <w:num w:numId="28">
    <w:abstractNumId w:val="49"/>
  </w:num>
  <w:num w:numId="29">
    <w:abstractNumId w:val="161"/>
  </w:num>
  <w:num w:numId="30">
    <w:abstractNumId w:val="163"/>
  </w:num>
  <w:num w:numId="31">
    <w:abstractNumId w:val="44"/>
  </w:num>
  <w:num w:numId="32">
    <w:abstractNumId w:val="112"/>
  </w:num>
  <w:num w:numId="33">
    <w:abstractNumId w:val="179"/>
  </w:num>
  <w:num w:numId="34">
    <w:abstractNumId w:val="76"/>
  </w:num>
  <w:num w:numId="35">
    <w:abstractNumId w:val="119"/>
  </w:num>
  <w:num w:numId="36">
    <w:abstractNumId w:val="63"/>
  </w:num>
  <w:num w:numId="37">
    <w:abstractNumId w:val="131"/>
  </w:num>
  <w:num w:numId="38">
    <w:abstractNumId w:val="70"/>
  </w:num>
  <w:num w:numId="39">
    <w:abstractNumId w:val="87"/>
  </w:num>
  <w:num w:numId="40">
    <w:abstractNumId w:val="66"/>
  </w:num>
  <w:num w:numId="41">
    <w:abstractNumId w:val="144"/>
  </w:num>
  <w:num w:numId="42">
    <w:abstractNumId w:val="126"/>
  </w:num>
  <w:num w:numId="43">
    <w:abstractNumId w:val="52"/>
  </w:num>
  <w:num w:numId="44">
    <w:abstractNumId w:val="152"/>
  </w:num>
  <w:num w:numId="45">
    <w:abstractNumId w:val="84"/>
  </w:num>
  <w:num w:numId="46">
    <w:abstractNumId w:val="91"/>
  </w:num>
  <w:num w:numId="47">
    <w:abstractNumId w:val="166"/>
  </w:num>
  <w:num w:numId="48">
    <w:abstractNumId w:val="88"/>
  </w:num>
  <w:num w:numId="49">
    <w:abstractNumId w:val="90"/>
  </w:num>
  <w:num w:numId="50">
    <w:abstractNumId w:val="45"/>
  </w:num>
  <w:num w:numId="51">
    <w:abstractNumId w:val="51"/>
  </w:num>
  <w:num w:numId="52">
    <w:abstractNumId w:val="133"/>
  </w:num>
  <w:num w:numId="53">
    <w:abstractNumId w:val="62"/>
  </w:num>
  <w:num w:numId="54">
    <w:abstractNumId w:val="68"/>
  </w:num>
  <w:num w:numId="55">
    <w:abstractNumId w:val="127"/>
  </w:num>
  <w:num w:numId="56">
    <w:abstractNumId w:val="146"/>
  </w:num>
  <w:num w:numId="57">
    <w:abstractNumId w:val="176"/>
  </w:num>
  <w:num w:numId="58">
    <w:abstractNumId w:val="173"/>
  </w:num>
  <w:num w:numId="59">
    <w:abstractNumId w:val="46"/>
  </w:num>
  <w:num w:numId="60">
    <w:abstractNumId w:val="104"/>
  </w:num>
  <w:num w:numId="61">
    <w:abstractNumId w:val="77"/>
  </w:num>
  <w:num w:numId="62">
    <w:abstractNumId w:val="156"/>
  </w:num>
  <w:num w:numId="63">
    <w:abstractNumId w:val="105"/>
  </w:num>
  <w:num w:numId="64">
    <w:abstractNumId w:val="54"/>
  </w:num>
  <w:num w:numId="65">
    <w:abstractNumId w:val="59"/>
  </w:num>
  <w:num w:numId="66">
    <w:abstractNumId w:val="162"/>
  </w:num>
  <w:num w:numId="67">
    <w:abstractNumId w:val="116"/>
  </w:num>
  <w:num w:numId="68">
    <w:abstractNumId w:val="142"/>
  </w:num>
  <w:num w:numId="69">
    <w:abstractNumId w:val="139"/>
  </w:num>
  <w:num w:numId="70">
    <w:abstractNumId w:val="101"/>
  </w:num>
  <w:num w:numId="71">
    <w:abstractNumId w:val="157"/>
  </w:num>
  <w:num w:numId="72">
    <w:abstractNumId w:val="134"/>
  </w:num>
  <w:num w:numId="73">
    <w:abstractNumId w:val="97"/>
  </w:num>
  <w:num w:numId="74">
    <w:abstractNumId w:val="125"/>
  </w:num>
  <w:num w:numId="75">
    <w:abstractNumId w:val="78"/>
  </w:num>
  <w:num w:numId="76">
    <w:abstractNumId w:val="137"/>
  </w:num>
  <w:num w:numId="77">
    <w:abstractNumId w:val="102"/>
  </w:num>
  <w:num w:numId="78">
    <w:abstractNumId w:val="117"/>
  </w:num>
  <w:num w:numId="79">
    <w:abstractNumId w:val="175"/>
  </w:num>
  <w:num w:numId="80">
    <w:abstractNumId w:val="60"/>
  </w:num>
  <w:num w:numId="81">
    <w:abstractNumId w:val="58"/>
  </w:num>
  <w:num w:numId="82">
    <w:abstractNumId w:val="145"/>
  </w:num>
  <w:num w:numId="83">
    <w:abstractNumId w:val="71"/>
  </w:num>
  <w:num w:numId="84">
    <w:abstractNumId w:val="74"/>
  </w:num>
  <w:num w:numId="85">
    <w:abstractNumId w:val="64"/>
  </w:num>
  <w:num w:numId="86">
    <w:abstractNumId w:val="180"/>
  </w:num>
  <w:num w:numId="87">
    <w:abstractNumId w:val="155"/>
  </w:num>
  <w:num w:numId="88">
    <w:abstractNumId w:val="169"/>
  </w:num>
  <w:num w:numId="89">
    <w:abstractNumId w:val="69"/>
  </w:num>
  <w:num w:numId="90">
    <w:abstractNumId w:val="123"/>
  </w:num>
  <w:num w:numId="91">
    <w:abstractNumId w:val="170"/>
  </w:num>
  <w:num w:numId="92">
    <w:abstractNumId w:val="164"/>
  </w:num>
  <w:num w:numId="93">
    <w:abstractNumId w:val="158"/>
  </w:num>
  <w:num w:numId="94">
    <w:abstractNumId w:val="124"/>
  </w:num>
  <w:num w:numId="95">
    <w:abstractNumId w:val="159"/>
  </w:num>
  <w:num w:numId="96">
    <w:abstractNumId w:val="120"/>
  </w:num>
  <w:num w:numId="97">
    <w:abstractNumId w:val="98"/>
  </w:num>
  <w:num w:numId="98">
    <w:abstractNumId w:val="53"/>
  </w:num>
  <w:num w:numId="99">
    <w:abstractNumId w:val="75"/>
  </w:num>
  <w:num w:numId="100">
    <w:abstractNumId w:val="135"/>
  </w:num>
  <w:num w:numId="101">
    <w:abstractNumId w:val="95"/>
  </w:num>
  <w:num w:numId="102">
    <w:abstractNumId w:val="151"/>
  </w:num>
  <w:num w:numId="103">
    <w:abstractNumId w:val="109"/>
  </w:num>
  <w:num w:numId="104">
    <w:abstractNumId w:val="103"/>
  </w:num>
  <w:num w:numId="105">
    <w:abstractNumId w:val="114"/>
  </w:num>
  <w:num w:numId="106">
    <w:abstractNumId w:val="160"/>
  </w:num>
  <w:num w:numId="107">
    <w:abstractNumId w:val="115"/>
  </w:num>
  <w:num w:numId="108">
    <w:abstractNumId w:val="121"/>
  </w:num>
  <w:num w:numId="109">
    <w:abstractNumId w:val="96"/>
  </w:num>
  <w:num w:numId="110">
    <w:abstractNumId w:val="55"/>
  </w:num>
  <w:num w:numId="111">
    <w:abstractNumId w:val="61"/>
  </w:num>
  <w:num w:numId="112">
    <w:abstractNumId w:val="99"/>
  </w:num>
  <w:num w:numId="113">
    <w:abstractNumId w:val="111"/>
  </w:num>
  <w:num w:numId="114">
    <w:abstractNumId w:val="22"/>
    <w:lvlOverride w:ilvl="0">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num>
  <w:num w:numId="117">
    <w:abstractNumId w:val="33"/>
    <w:lvlOverride w:ilvl="0">
      <w:startOverride w:val="1"/>
    </w:lvlOverride>
  </w:num>
  <w:num w:numId="118">
    <w:abstractNumId w:val="83"/>
  </w:num>
  <w:num w:numId="119">
    <w:abstractNumId w:val="174"/>
  </w:num>
  <w:num w:numId="120">
    <w:abstractNumId w:val="85"/>
  </w:num>
  <w:num w:numId="121">
    <w:abstractNumId w:val="65"/>
  </w:num>
  <w:num w:numId="122">
    <w:abstractNumId w:val="149"/>
  </w:num>
  <w:num w:numId="123">
    <w:abstractNumId w:val="67"/>
  </w:num>
  <w:num w:numId="124">
    <w:abstractNumId w:val="154"/>
  </w:num>
  <w:num w:numId="125">
    <w:abstractNumId w:val="153"/>
  </w:num>
  <w:num w:numId="126">
    <w:abstractNumId w:val="93"/>
  </w:num>
  <w:num w:numId="127">
    <w:abstractNumId w:val="79"/>
  </w:num>
  <w:num w:numId="128">
    <w:abstractNumId w:val="122"/>
  </w:num>
  <w:num w:numId="129">
    <w:abstractNumId w:val="150"/>
  </w:num>
  <w:num w:numId="130">
    <w:abstractNumId w:val="72"/>
  </w:num>
  <w:num w:numId="131">
    <w:abstractNumId w:val="92"/>
  </w:num>
  <w:num w:numId="132">
    <w:abstractNumId w:val="141"/>
  </w:num>
  <w:num w:numId="133">
    <w:abstractNumId w:val="86"/>
  </w:num>
  <w:num w:numId="134">
    <w:abstractNumId w:val="168"/>
  </w:num>
  <w:num w:numId="135">
    <w:abstractNumId w:val="172"/>
  </w:num>
  <w:num w:numId="136">
    <w:abstractNumId w:val="143"/>
  </w:num>
  <w:num w:numId="137">
    <w:abstractNumId w:val="107"/>
  </w:num>
  <w:num w:numId="138">
    <w:abstractNumId w:val="171"/>
  </w:num>
  <w:num w:numId="139">
    <w:abstractNumId w:val="113"/>
  </w:num>
  <w:num w:numId="140">
    <w:abstractNumId w:val="132"/>
  </w:num>
  <w:num w:numId="141">
    <w:abstractNumId w:val="47"/>
  </w:num>
  <w:num w:numId="142">
    <w:abstractNumId w:val="129"/>
  </w:num>
  <w:num w:numId="143">
    <w:abstractNumId w:val="94"/>
  </w:num>
  <w:num w:numId="144">
    <w:abstractNumId w:val="148"/>
  </w:num>
  <w:num w:numId="145">
    <w:abstractNumId w:val="12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33"/>
    <w:rsid w:val="000001BD"/>
    <w:rsid w:val="00001802"/>
    <w:rsid w:val="00004AEA"/>
    <w:rsid w:val="00004FCE"/>
    <w:rsid w:val="00006E5B"/>
    <w:rsid w:val="0000795F"/>
    <w:rsid w:val="00011F74"/>
    <w:rsid w:val="0001443C"/>
    <w:rsid w:val="00017FFA"/>
    <w:rsid w:val="00020359"/>
    <w:rsid w:val="00030EDD"/>
    <w:rsid w:val="00032627"/>
    <w:rsid w:val="0003746F"/>
    <w:rsid w:val="00045B64"/>
    <w:rsid w:val="00050260"/>
    <w:rsid w:val="0005324A"/>
    <w:rsid w:val="00056232"/>
    <w:rsid w:val="000568A7"/>
    <w:rsid w:val="00056C01"/>
    <w:rsid w:val="000608C0"/>
    <w:rsid w:val="0006119F"/>
    <w:rsid w:val="00063E48"/>
    <w:rsid w:val="00064AC4"/>
    <w:rsid w:val="000725D8"/>
    <w:rsid w:val="00072960"/>
    <w:rsid w:val="00075B21"/>
    <w:rsid w:val="00076CD1"/>
    <w:rsid w:val="000823CC"/>
    <w:rsid w:val="0008295D"/>
    <w:rsid w:val="000916E4"/>
    <w:rsid w:val="000931CD"/>
    <w:rsid w:val="00094924"/>
    <w:rsid w:val="00094C79"/>
    <w:rsid w:val="000959F0"/>
    <w:rsid w:val="00095FE7"/>
    <w:rsid w:val="00096D82"/>
    <w:rsid w:val="000A13AB"/>
    <w:rsid w:val="000A2B26"/>
    <w:rsid w:val="000A2B4C"/>
    <w:rsid w:val="000A305F"/>
    <w:rsid w:val="000A411F"/>
    <w:rsid w:val="000B0C21"/>
    <w:rsid w:val="000B19FD"/>
    <w:rsid w:val="000B507A"/>
    <w:rsid w:val="000B6E53"/>
    <w:rsid w:val="000B6F5B"/>
    <w:rsid w:val="000C174E"/>
    <w:rsid w:val="000C3054"/>
    <w:rsid w:val="000D06C7"/>
    <w:rsid w:val="000D1623"/>
    <w:rsid w:val="000D25C6"/>
    <w:rsid w:val="000D4C9E"/>
    <w:rsid w:val="000E13B7"/>
    <w:rsid w:val="000E2173"/>
    <w:rsid w:val="000E2C1D"/>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2546"/>
    <w:rsid w:val="001247E5"/>
    <w:rsid w:val="00131688"/>
    <w:rsid w:val="001347AA"/>
    <w:rsid w:val="00134D19"/>
    <w:rsid w:val="0013569B"/>
    <w:rsid w:val="00141FA3"/>
    <w:rsid w:val="001429B3"/>
    <w:rsid w:val="001442AC"/>
    <w:rsid w:val="001470C7"/>
    <w:rsid w:val="001513A8"/>
    <w:rsid w:val="00153C87"/>
    <w:rsid w:val="0015433A"/>
    <w:rsid w:val="00154C48"/>
    <w:rsid w:val="00154E97"/>
    <w:rsid w:val="00156CFF"/>
    <w:rsid w:val="00156DBC"/>
    <w:rsid w:val="00157020"/>
    <w:rsid w:val="00157558"/>
    <w:rsid w:val="00157803"/>
    <w:rsid w:val="00160B96"/>
    <w:rsid w:val="0016241E"/>
    <w:rsid w:val="00162CD1"/>
    <w:rsid w:val="00166331"/>
    <w:rsid w:val="0016663C"/>
    <w:rsid w:val="0016755B"/>
    <w:rsid w:val="00167E03"/>
    <w:rsid w:val="0017022E"/>
    <w:rsid w:val="001756F9"/>
    <w:rsid w:val="001760FA"/>
    <w:rsid w:val="001773E9"/>
    <w:rsid w:val="00177D9D"/>
    <w:rsid w:val="00180855"/>
    <w:rsid w:val="00181D47"/>
    <w:rsid w:val="00183A78"/>
    <w:rsid w:val="001846A4"/>
    <w:rsid w:val="001A09B2"/>
    <w:rsid w:val="001A09E5"/>
    <w:rsid w:val="001A1BBE"/>
    <w:rsid w:val="001A5FC0"/>
    <w:rsid w:val="001A6C52"/>
    <w:rsid w:val="001B182E"/>
    <w:rsid w:val="001B2AB6"/>
    <w:rsid w:val="001B5CDD"/>
    <w:rsid w:val="001B5F4D"/>
    <w:rsid w:val="001C0B8B"/>
    <w:rsid w:val="001C1443"/>
    <w:rsid w:val="001C36FF"/>
    <w:rsid w:val="001C5C4D"/>
    <w:rsid w:val="001C7A23"/>
    <w:rsid w:val="001D3087"/>
    <w:rsid w:val="001D3B91"/>
    <w:rsid w:val="001D72A0"/>
    <w:rsid w:val="001E0148"/>
    <w:rsid w:val="001E03AA"/>
    <w:rsid w:val="001E1525"/>
    <w:rsid w:val="001E6941"/>
    <w:rsid w:val="001F1ED7"/>
    <w:rsid w:val="001F2CED"/>
    <w:rsid w:val="001F6E5E"/>
    <w:rsid w:val="001F6E7F"/>
    <w:rsid w:val="00201308"/>
    <w:rsid w:val="002014FF"/>
    <w:rsid w:val="00204EF7"/>
    <w:rsid w:val="00210D50"/>
    <w:rsid w:val="002124D7"/>
    <w:rsid w:val="00213B51"/>
    <w:rsid w:val="002217E9"/>
    <w:rsid w:val="002224A4"/>
    <w:rsid w:val="0022618C"/>
    <w:rsid w:val="00226FE3"/>
    <w:rsid w:val="00230DA8"/>
    <w:rsid w:val="002338C0"/>
    <w:rsid w:val="002351B6"/>
    <w:rsid w:val="00235675"/>
    <w:rsid w:val="00235E53"/>
    <w:rsid w:val="00240CAC"/>
    <w:rsid w:val="002429C2"/>
    <w:rsid w:val="002451C1"/>
    <w:rsid w:val="00246794"/>
    <w:rsid w:val="002477A5"/>
    <w:rsid w:val="00250799"/>
    <w:rsid w:val="002515AB"/>
    <w:rsid w:val="002527CD"/>
    <w:rsid w:val="00252BFC"/>
    <w:rsid w:val="00256A87"/>
    <w:rsid w:val="00256B2A"/>
    <w:rsid w:val="0026666F"/>
    <w:rsid w:val="00266683"/>
    <w:rsid w:val="00267C05"/>
    <w:rsid w:val="00273187"/>
    <w:rsid w:val="00273A3C"/>
    <w:rsid w:val="002749D6"/>
    <w:rsid w:val="00275D1B"/>
    <w:rsid w:val="00275E65"/>
    <w:rsid w:val="002760E7"/>
    <w:rsid w:val="002852BC"/>
    <w:rsid w:val="00285979"/>
    <w:rsid w:val="002869AD"/>
    <w:rsid w:val="002900C9"/>
    <w:rsid w:val="00290276"/>
    <w:rsid w:val="0029078D"/>
    <w:rsid w:val="002910A3"/>
    <w:rsid w:val="002914E4"/>
    <w:rsid w:val="00294231"/>
    <w:rsid w:val="002969AD"/>
    <w:rsid w:val="00297ED7"/>
    <w:rsid w:val="00297F40"/>
    <w:rsid w:val="002A02E5"/>
    <w:rsid w:val="002A1617"/>
    <w:rsid w:val="002A4CFD"/>
    <w:rsid w:val="002B51B9"/>
    <w:rsid w:val="002B56CA"/>
    <w:rsid w:val="002C1FC0"/>
    <w:rsid w:val="002C262C"/>
    <w:rsid w:val="002C2706"/>
    <w:rsid w:val="002C2ED3"/>
    <w:rsid w:val="002C37D9"/>
    <w:rsid w:val="002C4C9B"/>
    <w:rsid w:val="002C6835"/>
    <w:rsid w:val="002C7448"/>
    <w:rsid w:val="002D126D"/>
    <w:rsid w:val="002D6CA1"/>
    <w:rsid w:val="002D7349"/>
    <w:rsid w:val="002E0544"/>
    <w:rsid w:val="002E3AD7"/>
    <w:rsid w:val="002E3F4A"/>
    <w:rsid w:val="002E620E"/>
    <w:rsid w:val="002F286C"/>
    <w:rsid w:val="002F2CD7"/>
    <w:rsid w:val="002F367B"/>
    <w:rsid w:val="002F5B00"/>
    <w:rsid w:val="002F5D81"/>
    <w:rsid w:val="002F60F0"/>
    <w:rsid w:val="003009B2"/>
    <w:rsid w:val="00301921"/>
    <w:rsid w:val="0030255F"/>
    <w:rsid w:val="00303F26"/>
    <w:rsid w:val="003040E6"/>
    <w:rsid w:val="00307B6B"/>
    <w:rsid w:val="00310DDC"/>
    <w:rsid w:val="003115F9"/>
    <w:rsid w:val="003120A0"/>
    <w:rsid w:val="00313925"/>
    <w:rsid w:val="00313D9E"/>
    <w:rsid w:val="003157CA"/>
    <w:rsid w:val="0031582F"/>
    <w:rsid w:val="0033168A"/>
    <w:rsid w:val="003360CE"/>
    <w:rsid w:val="00341F1D"/>
    <w:rsid w:val="00342570"/>
    <w:rsid w:val="003435BB"/>
    <w:rsid w:val="00347A70"/>
    <w:rsid w:val="0035790B"/>
    <w:rsid w:val="003603FC"/>
    <w:rsid w:val="00360AA6"/>
    <w:rsid w:val="00361720"/>
    <w:rsid w:val="003653AE"/>
    <w:rsid w:val="00365E57"/>
    <w:rsid w:val="00366CC7"/>
    <w:rsid w:val="003679AA"/>
    <w:rsid w:val="00370168"/>
    <w:rsid w:val="00373487"/>
    <w:rsid w:val="00373A3C"/>
    <w:rsid w:val="00374EE6"/>
    <w:rsid w:val="00376FD4"/>
    <w:rsid w:val="00380A38"/>
    <w:rsid w:val="00380F41"/>
    <w:rsid w:val="00382792"/>
    <w:rsid w:val="00386DB5"/>
    <w:rsid w:val="00391BD1"/>
    <w:rsid w:val="00392B58"/>
    <w:rsid w:val="003952CD"/>
    <w:rsid w:val="003A1DCB"/>
    <w:rsid w:val="003A2E9D"/>
    <w:rsid w:val="003A6994"/>
    <w:rsid w:val="003B2E5C"/>
    <w:rsid w:val="003B4CB1"/>
    <w:rsid w:val="003B5FAC"/>
    <w:rsid w:val="003C0024"/>
    <w:rsid w:val="003D13CF"/>
    <w:rsid w:val="003D268A"/>
    <w:rsid w:val="003D426D"/>
    <w:rsid w:val="003D4FCB"/>
    <w:rsid w:val="003D5276"/>
    <w:rsid w:val="003D78F1"/>
    <w:rsid w:val="003E226D"/>
    <w:rsid w:val="003E253A"/>
    <w:rsid w:val="003E313D"/>
    <w:rsid w:val="003E3BFA"/>
    <w:rsid w:val="003E6B53"/>
    <w:rsid w:val="003F1FCB"/>
    <w:rsid w:val="003F52D5"/>
    <w:rsid w:val="003F6748"/>
    <w:rsid w:val="003F7420"/>
    <w:rsid w:val="00403394"/>
    <w:rsid w:val="00410C91"/>
    <w:rsid w:val="004147A8"/>
    <w:rsid w:val="004229AB"/>
    <w:rsid w:val="00423CD6"/>
    <w:rsid w:val="00423E4C"/>
    <w:rsid w:val="0042513D"/>
    <w:rsid w:val="004265B4"/>
    <w:rsid w:val="004336F0"/>
    <w:rsid w:val="004342EC"/>
    <w:rsid w:val="00434845"/>
    <w:rsid w:val="00434D6E"/>
    <w:rsid w:val="00435790"/>
    <w:rsid w:val="00435DB6"/>
    <w:rsid w:val="00436009"/>
    <w:rsid w:val="00436032"/>
    <w:rsid w:val="00437319"/>
    <w:rsid w:val="004409EE"/>
    <w:rsid w:val="0045596B"/>
    <w:rsid w:val="004621FB"/>
    <w:rsid w:val="00465E42"/>
    <w:rsid w:val="00466ACD"/>
    <w:rsid w:val="004708BA"/>
    <w:rsid w:val="00473D53"/>
    <w:rsid w:val="004750AD"/>
    <w:rsid w:val="00480B65"/>
    <w:rsid w:val="00481466"/>
    <w:rsid w:val="00484530"/>
    <w:rsid w:val="004846FA"/>
    <w:rsid w:val="00484944"/>
    <w:rsid w:val="0048757A"/>
    <w:rsid w:val="004902A0"/>
    <w:rsid w:val="004902C7"/>
    <w:rsid w:val="0049372A"/>
    <w:rsid w:val="0049393B"/>
    <w:rsid w:val="004945BC"/>
    <w:rsid w:val="004953C1"/>
    <w:rsid w:val="004A0EDE"/>
    <w:rsid w:val="004A2C20"/>
    <w:rsid w:val="004A2F54"/>
    <w:rsid w:val="004A372B"/>
    <w:rsid w:val="004A5596"/>
    <w:rsid w:val="004A6DF4"/>
    <w:rsid w:val="004B5CB4"/>
    <w:rsid w:val="004C04DB"/>
    <w:rsid w:val="004C1AED"/>
    <w:rsid w:val="004C20CA"/>
    <w:rsid w:val="004C228E"/>
    <w:rsid w:val="004D240F"/>
    <w:rsid w:val="004D2C7A"/>
    <w:rsid w:val="004E1112"/>
    <w:rsid w:val="004E4868"/>
    <w:rsid w:val="004E4D72"/>
    <w:rsid w:val="004F3EF5"/>
    <w:rsid w:val="004F4BAA"/>
    <w:rsid w:val="005024E1"/>
    <w:rsid w:val="00503D7B"/>
    <w:rsid w:val="0051223E"/>
    <w:rsid w:val="00513034"/>
    <w:rsid w:val="00517313"/>
    <w:rsid w:val="0052333E"/>
    <w:rsid w:val="00527C20"/>
    <w:rsid w:val="0053077F"/>
    <w:rsid w:val="00534DB6"/>
    <w:rsid w:val="00535975"/>
    <w:rsid w:val="00536B52"/>
    <w:rsid w:val="00537442"/>
    <w:rsid w:val="005406F2"/>
    <w:rsid w:val="00540B42"/>
    <w:rsid w:val="00542029"/>
    <w:rsid w:val="005421F2"/>
    <w:rsid w:val="005426AD"/>
    <w:rsid w:val="0054315E"/>
    <w:rsid w:val="00544742"/>
    <w:rsid w:val="00546ADD"/>
    <w:rsid w:val="005502A3"/>
    <w:rsid w:val="00551A2E"/>
    <w:rsid w:val="00556018"/>
    <w:rsid w:val="005579DB"/>
    <w:rsid w:val="00560F4C"/>
    <w:rsid w:val="005642CA"/>
    <w:rsid w:val="00565F44"/>
    <w:rsid w:val="00565F80"/>
    <w:rsid w:val="0057137D"/>
    <w:rsid w:val="00571767"/>
    <w:rsid w:val="005807AD"/>
    <w:rsid w:val="005836C4"/>
    <w:rsid w:val="005845D9"/>
    <w:rsid w:val="00584602"/>
    <w:rsid w:val="00585FC1"/>
    <w:rsid w:val="00590E23"/>
    <w:rsid w:val="005A1545"/>
    <w:rsid w:val="005A1F68"/>
    <w:rsid w:val="005A4711"/>
    <w:rsid w:val="005A4D20"/>
    <w:rsid w:val="005A5FD3"/>
    <w:rsid w:val="005B0B07"/>
    <w:rsid w:val="005B4E0A"/>
    <w:rsid w:val="005C0A0A"/>
    <w:rsid w:val="005C1252"/>
    <w:rsid w:val="005C3B63"/>
    <w:rsid w:val="005E004D"/>
    <w:rsid w:val="005E1E6C"/>
    <w:rsid w:val="005E3BEA"/>
    <w:rsid w:val="005E482D"/>
    <w:rsid w:val="005E5C2E"/>
    <w:rsid w:val="005F09D3"/>
    <w:rsid w:val="005F25F6"/>
    <w:rsid w:val="005F4C8E"/>
    <w:rsid w:val="005F5F9C"/>
    <w:rsid w:val="006021A1"/>
    <w:rsid w:val="006046D2"/>
    <w:rsid w:val="00610D80"/>
    <w:rsid w:val="006110C5"/>
    <w:rsid w:val="00611672"/>
    <w:rsid w:val="00611E16"/>
    <w:rsid w:val="0061344D"/>
    <w:rsid w:val="00621896"/>
    <w:rsid w:val="00624089"/>
    <w:rsid w:val="00624CA9"/>
    <w:rsid w:val="0062612E"/>
    <w:rsid w:val="006272C3"/>
    <w:rsid w:val="006319E2"/>
    <w:rsid w:val="0063313F"/>
    <w:rsid w:val="00635FE5"/>
    <w:rsid w:val="00636361"/>
    <w:rsid w:val="0064063E"/>
    <w:rsid w:val="00640ECE"/>
    <w:rsid w:val="00641833"/>
    <w:rsid w:val="0064554C"/>
    <w:rsid w:val="00646BCF"/>
    <w:rsid w:val="00647784"/>
    <w:rsid w:val="0065140D"/>
    <w:rsid w:val="00656123"/>
    <w:rsid w:val="006565A7"/>
    <w:rsid w:val="00664D9B"/>
    <w:rsid w:val="00665BC1"/>
    <w:rsid w:val="00665D71"/>
    <w:rsid w:val="00667B24"/>
    <w:rsid w:val="00671B3F"/>
    <w:rsid w:val="00672D5C"/>
    <w:rsid w:val="00673BC9"/>
    <w:rsid w:val="00674A02"/>
    <w:rsid w:val="0068099A"/>
    <w:rsid w:val="006837B7"/>
    <w:rsid w:val="00690581"/>
    <w:rsid w:val="00695F05"/>
    <w:rsid w:val="006A3476"/>
    <w:rsid w:val="006A5914"/>
    <w:rsid w:val="006A68A2"/>
    <w:rsid w:val="006A6EF8"/>
    <w:rsid w:val="006A7A98"/>
    <w:rsid w:val="006B184B"/>
    <w:rsid w:val="006B35C8"/>
    <w:rsid w:val="006B538F"/>
    <w:rsid w:val="006C027C"/>
    <w:rsid w:val="006C30B5"/>
    <w:rsid w:val="006C4867"/>
    <w:rsid w:val="006C4C8C"/>
    <w:rsid w:val="006C508B"/>
    <w:rsid w:val="006C564F"/>
    <w:rsid w:val="006C7738"/>
    <w:rsid w:val="006D2583"/>
    <w:rsid w:val="006D67F0"/>
    <w:rsid w:val="006D6DF4"/>
    <w:rsid w:val="006E0711"/>
    <w:rsid w:val="006E1A47"/>
    <w:rsid w:val="006E36B0"/>
    <w:rsid w:val="006E4A3E"/>
    <w:rsid w:val="006F0C0E"/>
    <w:rsid w:val="006F2FE9"/>
    <w:rsid w:val="006F31D6"/>
    <w:rsid w:val="006F5F1D"/>
    <w:rsid w:val="007002B3"/>
    <w:rsid w:val="00702594"/>
    <w:rsid w:val="00707215"/>
    <w:rsid w:val="00711745"/>
    <w:rsid w:val="007129DC"/>
    <w:rsid w:val="00713C02"/>
    <w:rsid w:val="00720E3E"/>
    <w:rsid w:val="00722E94"/>
    <w:rsid w:val="00724296"/>
    <w:rsid w:val="0073135E"/>
    <w:rsid w:val="00731C24"/>
    <w:rsid w:val="00731F55"/>
    <w:rsid w:val="0073436A"/>
    <w:rsid w:val="007360DA"/>
    <w:rsid w:val="0074257D"/>
    <w:rsid w:val="00746F56"/>
    <w:rsid w:val="007472A7"/>
    <w:rsid w:val="007478A4"/>
    <w:rsid w:val="007509F8"/>
    <w:rsid w:val="00753D75"/>
    <w:rsid w:val="007558B2"/>
    <w:rsid w:val="00760C77"/>
    <w:rsid w:val="007615A4"/>
    <w:rsid w:val="00761FF9"/>
    <w:rsid w:val="0076204B"/>
    <w:rsid w:val="00762066"/>
    <w:rsid w:val="0076354E"/>
    <w:rsid w:val="0077189B"/>
    <w:rsid w:val="00780507"/>
    <w:rsid w:val="00781A40"/>
    <w:rsid w:val="00781C7D"/>
    <w:rsid w:val="00782F94"/>
    <w:rsid w:val="00782FF7"/>
    <w:rsid w:val="00783190"/>
    <w:rsid w:val="00783FE8"/>
    <w:rsid w:val="007848D3"/>
    <w:rsid w:val="00784A11"/>
    <w:rsid w:val="00787964"/>
    <w:rsid w:val="00787FBF"/>
    <w:rsid w:val="007922CF"/>
    <w:rsid w:val="007940F3"/>
    <w:rsid w:val="00796F0E"/>
    <w:rsid w:val="0079748E"/>
    <w:rsid w:val="007979EC"/>
    <w:rsid w:val="007A3CA2"/>
    <w:rsid w:val="007A707C"/>
    <w:rsid w:val="007B2E34"/>
    <w:rsid w:val="007B393B"/>
    <w:rsid w:val="007B510F"/>
    <w:rsid w:val="007B6329"/>
    <w:rsid w:val="007B75B4"/>
    <w:rsid w:val="007C5809"/>
    <w:rsid w:val="007C6122"/>
    <w:rsid w:val="007C783C"/>
    <w:rsid w:val="007D0195"/>
    <w:rsid w:val="007D0C74"/>
    <w:rsid w:val="007D1212"/>
    <w:rsid w:val="007D19AF"/>
    <w:rsid w:val="007D4B96"/>
    <w:rsid w:val="007D6742"/>
    <w:rsid w:val="007D6F23"/>
    <w:rsid w:val="007D7E81"/>
    <w:rsid w:val="007E2719"/>
    <w:rsid w:val="007E3E66"/>
    <w:rsid w:val="007F3539"/>
    <w:rsid w:val="007F3909"/>
    <w:rsid w:val="007F5FE9"/>
    <w:rsid w:val="007F7973"/>
    <w:rsid w:val="008005AE"/>
    <w:rsid w:val="008007E3"/>
    <w:rsid w:val="008021D0"/>
    <w:rsid w:val="00803487"/>
    <w:rsid w:val="00804788"/>
    <w:rsid w:val="00804893"/>
    <w:rsid w:val="0080693D"/>
    <w:rsid w:val="00814562"/>
    <w:rsid w:val="0082180F"/>
    <w:rsid w:val="0082208F"/>
    <w:rsid w:val="00823B6F"/>
    <w:rsid w:val="00825B90"/>
    <w:rsid w:val="00827994"/>
    <w:rsid w:val="00830615"/>
    <w:rsid w:val="00832C18"/>
    <w:rsid w:val="00834D7B"/>
    <w:rsid w:val="00835DFA"/>
    <w:rsid w:val="008403A9"/>
    <w:rsid w:val="00844D8E"/>
    <w:rsid w:val="00846B88"/>
    <w:rsid w:val="00850B4B"/>
    <w:rsid w:val="00850C67"/>
    <w:rsid w:val="008674E8"/>
    <w:rsid w:val="00870138"/>
    <w:rsid w:val="008704A5"/>
    <w:rsid w:val="008708FD"/>
    <w:rsid w:val="00871CFC"/>
    <w:rsid w:val="008723B8"/>
    <w:rsid w:val="00874BE1"/>
    <w:rsid w:val="00875812"/>
    <w:rsid w:val="00877ED2"/>
    <w:rsid w:val="00880202"/>
    <w:rsid w:val="008827D1"/>
    <w:rsid w:val="0088399E"/>
    <w:rsid w:val="00884290"/>
    <w:rsid w:val="0088441B"/>
    <w:rsid w:val="008854D6"/>
    <w:rsid w:val="008861B6"/>
    <w:rsid w:val="008862D4"/>
    <w:rsid w:val="008864DE"/>
    <w:rsid w:val="00887627"/>
    <w:rsid w:val="008879FD"/>
    <w:rsid w:val="00890224"/>
    <w:rsid w:val="00895EE2"/>
    <w:rsid w:val="008A7ECD"/>
    <w:rsid w:val="008B550D"/>
    <w:rsid w:val="008B5E6B"/>
    <w:rsid w:val="008B64A0"/>
    <w:rsid w:val="008B6A63"/>
    <w:rsid w:val="008B719B"/>
    <w:rsid w:val="008C0697"/>
    <w:rsid w:val="008C3040"/>
    <w:rsid w:val="008C61BC"/>
    <w:rsid w:val="008C77EC"/>
    <w:rsid w:val="008D205F"/>
    <w:rsid w:val="008D277D"/>
    <w:rsid w:val="008D56C0"/>
    <w:rsid w:val="008D5F39"/>
    <w:rsid w:val="008D7218"/>
    <w:rsid w:val="008E1F11"/>
    <w:rsid w:val="008E3ED5"/>
    <w:rsid w:val="008E5FDC"/>
    <w:rsid w:val="008E660E"/>
    <w:rsid w:val="008F20B5"/>
    <w:rsid w:val="008F2242"/>
    <w:rsid w:val="008F24CD"/>
    <w:rsid w:val="008F3E33"/>
    <w:rsid w:val="008F4021"/>
    <w:rsid w:val="008F4301"/>
    <w:rsid w:val="008F69B8"/>
    <w:rsid w:val="008F7099"/>
    <w:rsid w:val="009014C8"/>
    <w:rsid w:val="00901996"/>
    <w:rsid w:val="009069AE"/>
    <w:rsid w:val="00910601"/>
    <w:rsid w:val="00911FB8"/>
    <w:rsid w:val="00912669"/>
    <w:rsid w:val="00913922"/>
    <w:rsid w:val="009155AE"/>
    <w:rsid w:val="00915D8D"/>
    <w:rsid w:val="00917AB0"/>
    <w:rsid w:val="00925758"/>
    <w:rsid w:val="0092725F"/>
    <w:rsid w:val="0093201E"/>
    <w:rsid w:val="00933D22"/>
    <w:rsid w:val="00936EDE"/>
    <w:rsid w:val="00937FBD"/>
    <w:rsid w:val="00941230"/>
    <w:rsid w:val="00942B53"/>
    <w:rsid w:val="00943BF4"/>
    <w:rsid w:val="00946D9C"/>
    <w:rsid w:val="009478A6"/>
    <w:rsid w:val="0095095F"/>
    <w:rsid w:val="009536D7"/>
    <w:rsid w:val="00963748"/>
    <w:rsid w:val="00963926"/>
    <w:rsid w:val="00965E5C"/>
    <w:rsid w:val="00965FB8"/>
    <w:rsid w:val="00967516"/>
    <w:rsid w:val="0096787A"/>
    <w:rsid w:val="00971823"/>
    <w:rsid w:val="00974494"/>
    <w:rsid w:val="00974A7B"/>
    <w:rsid w:val="00974BDE"/>
    <w:rsid w:val="009762BD"/>
    <w:rsid w:val="00976678"/>
    <w:rsid w:val="00976A24"/>
    <w:rsid w:val="009816FD"/>
    <w:rsid w:val="0099284E"/>
    <w:rsid w:val="00994262"/>
    <w:rsid w:val="0099560F"/>
    <w:rsid w:val="00996676"/>
    <w:rsid w:val="009A0665"/>
    <w:rsid w:val="009A1DC0"/>
    <w:rsid w:val="009A2548"/>
    <w:rsid w:val="009A570F"/>
    <w:rsid w:val="009A7B8D"/>
    <w:rsid w:val="009B3E55"/>
    <w:rsid w:val="009C1FEF"/>
    <w:rsid w:val="009C227A"/>
    <w:rsid w:val="009D1136"/>
    <w:rsid w:val="009D21D3"/>
    <w:rsid w:val="009D761C"/>
    <w:rsid w:val="009E1233"/>
    <w:rsid w:val="009E12F0"/>
    <w:rsid w:val="009E3714"/>
    <w:rsid w:val="009E3E04"/>
    <w:rsid w:val="009E5059"/>
    <w:rsid w:val="009F23B0"/>
    <w:rsid w:val="00A00163"/>
    <w:rsid w:val="00A022C0"/>
    <w:rsid w:val="00A0430A"/>
    <w:rsid w:val="00A0736A"/>
    <w:rsid w:val="00A166F0"/>
    <w:rsid w:val="00A221FA"/>
    <w:rsid w:val="00A24F2B"/>
    <w:rsid w:val="00A2607B"/>
    <w:rsid w:val="00A278DB"/>
    <w:rsid w:val="00A306A7"/>
    <w:rsid w:val="00A3107B"/>
    <w:rsid w:val="00A327DD"/>
    <w:rsid w:val="00A349EF"/>
    <w:rsid w:val="00A353E3"/>
    <w:rsid w:val="00A35E06"/>
    <w:rsid w:val="00A372A5"/>
    <w:rsid w:val="00A3760B"/>
    <w:rsid w:val="00A42648"/>
    <w:rsid w:val="00A45AA1"/>
    <w:rsid w:val="00A461C6"/>
    <w:rsid w:val="00A4776B"/>
    <w:rsid w:val="00A514A5"/>
    <w:rsid w:val="00A55514"/>
    <w:rsid w:val="00A56874"/>
    <w:rsid w:val="00A62092"/>
    <w:rsid w:val="00A63AD7"/>
    <w:rsid w:val="00A649A1"/>
    <w:rsid w:val="00A67804"/>
    <w:rsid w:val="00A7225C"/>
    <w:rsid w:val="00A736E3"/>
    <w:rsid w:val="00A73FE1"/>
    <w:rsid w:val="00A80618"/>
    <w:rsid w:val="00A81891"/>
    <w:rsid w:val="00A8451C"/>
    <w:rsid w:val="00A84795"/>
    <w:rsid w:val="00A84A4C"/>
    <w:rsid w:val="00A87A63"/>
    <w:rsid w:val="00A87C9A"/>
    <w:rsid w:val="00A9007D"/>
    <w:rsid w:val="00A91198"/>
    <w:rsid w:val="00A970BA"/>
    <w:rsid w:val="00A9788B"/>
    <w:rsid w:val="00AA0E90"/>
    <w:rsid w:val="00AA2F19"/>
    <w:rsid w:val="00AA381D"/>
    <w:rsid w:val="00AA39D3"/>
    <w:rsid w:val="00AA45A4"/>
    <w:rsid w:val="00AA6DA6"/>
    <w:rsid w:val="00AA7F6E"/>
    <w:rsid w:val="00AB02C7"/>
    <w:rsid w:val="00AB2845"/>
    <w:rsid w:val="00AB2EEE"/>
    <w:rsid w:val="00AB3980"/>
    <w:rsid w:val="00AB5ADB"/>
    <w:rsid w:val="00AC1C4B"/>
    <w:rsid w:val="00AC6636"/>
    <w:rsid w:val="00AC7E02"/>
    <w:rsid w:val="00AD5B6C"/>
    <w:rsid w:val="00AD6922"/>
    <w:rsid w:val="00AE1231"/>
    <w:rsid w:val="00AE1367"/>
    <w:rsid w:val="00AE2B45"/>
    <w:rsid w:val="00AE3197"/>
    <w:rsid w:val="00AF3128"/>
    <w:rsid w:val="00AF6CD8"/>
    <w:rsid w:val="00AF7B49"/>
    <w:rsid w:val="00B033AB"/>
    <w:rsid w:val="00B048AB"/>
    <w:rsid w:val="00B143F6"/>
    <w:rsid w:val="00B15066"/>
    <w:rsid w:val="00B16CA6"/>
    <w:rsid w:val="00B1704E"/>
    <w:rsid w:val="00B17BD2"/>
    <w:rsid w:val="00B2685A"/>
    <w:rsid w:val="00B3072D"/>
    <w:rsid w:val="00B30CC9"/>
    <w:rsid w:val="00B33B7C"/>
    <w:rsid w:val="00B3710B"/>
    <w:rsid w:val="00B40472"/>
    <w:rsid w:val="00B424F0"/>
    <w:rsid w:val="00B432DD"/>
    <w:rsid w:val="00B44949"/>
    <w:rsid w:val="00B44A15"/>
    <w:rsid w:val="00B45243"/>
    <w:rsid w:val="00B456FD"/>
    <w:rsid w:val="00B47672"/>
    <w:rsid w:val="00B51393"/>
    <w:rsid w:val="00B55042"/>
    <w:rsid w:val="00B56595"/>
    <w:rsid w:val="00B61234"/>
    <w:rsid w:val="00B70524"/>
    <w:rsid w:val="00B71AA0"/>
    <w:rsid w:val="00B72291"/>
    <w:rsid w:val="00B73905"/>
    <w:rsid w:val="00B74DED"/>
    <w:rsid w:val="00B7610B"/>
    <w:rsid w:val="00B76F20"/>
    <w:rsid w:val="00B77CDB"/>
    <w:rsid w:val="00B83B3C"/>
    <w:rsid w:val="00B83E4A"/>
    <w:rsid w:val="00B86E5C"/>
    <w:rsid w:val="00BA0BCE"/>
    <w:rsid w:val="00BA2548"/>
    <w:rsid w:val="00BA31B3"/>
    <w:rsid w:val="00BA58FB"/>
    <w:rsid w:val="00BA707C"/>
    <w:rsid w:val="00BB0AF9"/>
    <w:rsid w:val="00BB2F1B"/>
    <w:rsid w:val="00BB3237"/>
    <w:rsid w:val="00BB650B"/>
    <w:rsid w:val="00BC01E8"/>
    <w:rsid w:val="00BC50E8"/>
    <w:rsid w:val="00BC794C"/>
    <w:rsid w:val="00BC7FC5"/>
    <w:rsid w:val="00BD07D7"/>
    <w:rsid w:val="00BD1C30"/>
    <w:rsid w:val="00BD3257"/>
    <w:rsid w:val="00BD362C"/>
    <w:rsid w:val="00BE2E7D"/>
    <w:rsid w:val="00BE3E74"/>
    <w:rsid w:val="00BE7562"/>
    <w:rsid w:val="00BE7573"/>
    <w:rsid w:val="00BF1CDD"/>
    <w:rsid w:val="00BF6151"/>
    <w:rsid w:val="00BF6FCC"/>
    <w:rsid w:val="00C00222"/>
    <w:rsid w:val="00C00458"/>
    <w:rsid w:val="00C0308E"/>
    <w:rsid w:val="00C03CC1"/>
    <w:rsid w:val="00C054AF"/>
    <w:rsid w:val="00C05524"/>
    <w:rsid w:val="00C06627"/>
    <w:rsid w:val="00C13973"/>
    <w:rsid w:val="00C170FF"/>
    <w:rsid w:val="00C20B6C"/>
    <w:rsid w:val="00C20CB3"/>
    <w:rsid w:val="00C21E5F"/>
    <w:rsid w:val="00C2238F"/>
    <w:rsid w:val="00C24B22"/>
    <w:rsid w:val="00C27124"/>
    <w:rsid w:val="00C325D7"/>
    <w:rsid w:val="00C33110"/>
    <w:rsid w:val="00C33E30"/>
    <w:rsid w:val="00C343D8"/>
    <w:rsid w:val="00C40957"/>
    <w:rsid w:val="00C4233E"/>
    <w:rsid w:val="00C4550E"/>
    <w:rsid w:val="00C45C25"/>
    <w:rsid w:val="00C4675F"/>
    <w:rsid w:val="00C46F1F"/>
    <w:rsid w:val="00C52E6C"/>
    <w:rsid w:val="00C56A70"/>
    <w:rsid w:val="00C572C3"/>
    <w:rsid w:val="00C612C2"/>
    <w:rsid w:val="00C6159A"/>
    <w:rsid w:val="00C61867"/>
    <w:rsid w:val="00C62BE2"/>
    <w:rsid w:val="00C63C3B"/>
    <w:rsid w:val="00C673A4"/>
    <w:rsid w:val="00C67A3C"/>
    <w:rsid w:val="00C70249"/>
    <w:rsid w:val="00C7260C"/>
    <w:rsid w:val="00C7458A"/>
    <w:rsid w:val="00C755DF"/>
    <w:rsid w:val="00C82A01"/>
    <w:rsid w:val="00C83ADB"/>
    <w:rsid w:val="00C851D6"/>
    <w:rsid w:val="00C855C0"/>
    <w:rsid w:val="00C905EB"/>
    <w:rsid w:val="00C9100E"/>
    <w:rsid w:val="00C918D1"/>
    <w:rsid w:val="00CA046A"/>
    <w:rsid w:val="00CA18C5"/>
    <w:rsid w:val="00CA260A"/>
    <w:rsid w:val="00CA5093"/>
    <w:rsid w:val="00CA6F64"/>
    <w:rsid w:val="00CB0761"/>
    <w:rsid w:val="00CB0A51"/>
    <w:rsid w:val="00CB66C1"/>
    <w:rsid w:val="00CB69B7"/>
    <w:rsid w:val="00CB724A"/>
    <w:rsid w:val="00CC0541"/>
    <w:rsid w:val="00CC0FAF"/>
    <w:rsid w:val="00CC1285"/>
    <w:rsid w:val="00CC381E"/>
    <w:rsid w:val="00CD3A4A"/>
    <w:rsid w:val="00CD56FC"/>
    <w:rsid w:val="00CE24A7"/>
    <w:rsid w:val="00CE454B"/>
    <w:rsid w:val="00CE5C5E"/>
    <w:rsid w:val="00CF052E"/>
    <w:rsid w:val="00CF05A3"/>
    <w:rsid w:val="00CF1EBF"/>
    <w:rsid w:val="00CF287C"/>
    <w:rsid w:val="00CF302F"/>
    <w:rsid w:val="00D0101C"/>
    <w:rsid w:val="00D05FF7"/>
    <w:rsid w:val="00D064B3"/>
    <w:rsid w:val="00D13D41"/>
    <w:rsid w:val="00D2002A"/>
    <w:rsid w:val="00D30797"/>
    <w:rsid w:val="00D317CC"/>
    <w:rsid w:val="00D3429F"/>
    <w:rsid w:val="00D35128"/>
    <w:rsid w:val="00D4291D"/>
    <w:rsid w:val="00D429A2"/>
    <w:rsid w:val="00D50163"/>
    <w:rsid w:val="00D5226C"/>
    <w:rsid w:val="00D5694A"/>
    <w:rsid w:val="00D56B52"/>
    <w:rsid w:val="00D56D10"/>
    <w:rsid w:val="00D57107"/>
    <w:rsid w:val="00D6181C"/>
    <w:rsid w:val="00D623D9"/>
    <w:rsid w:val="00D62D33"/>
    <w:rsid w:val="00D667C6"/>
    <w:rsid w:val="00D66A5D"/>
    <w:rsid w:val="00D70362"/>
    <w:rsid w:val="00D70A92"/>
    <w:rsid w:val="00D715BD"/>
    <w:rsid w:val="00D71AE7"/>
    <w:rsid w:val="00D73DB3"/>
    <w:rsid w:val="00D743CA"/>
    <w:rsid w:val="00D804E9"/>
    <w:rsid w:val="00D83F20"/>
    <w:rsid w:val="00D853A9"/>
    <w:rsid w:val="00D92594"/>
    <w:rsid w:val="00D92A9E"/>
    <w:rsid w:val="00D940C3"/>
    <w:rsid w:val="00D951D7"/>
    <w:rsid w:val="00D97AA2"/>
    <w:rsid w:val="00DA3AFA"/>
    <w:rsid w:val="00DA79B7"/>
    <w:rsid w:val="00DA7C87"/>
    <w:rsid w:val="00DB07D8"/>
    <w:rsid w:val="00DB1429"/>
    <w:rsid w:val="00DB3E81"/>
    <w:rsid w:val="00DB5607"/>
    <w:rsid w:val="00DB56B4"/>
    <w:rsid w:val="00DB5882"/>
    <w:rsid w:val="00DB6150"/>
    <w:rsid w:val="00DB6FE6"/>
    <w:rsid w:val="00DC36F9"/>
    <w:rsid w:val="00DD10FD"/>
    <w:rsid w:val="00DD2F27"/>
    <w:rsid w:val="00DD3519"/>
    <w:rsid w:val="00DD3527"/>
    <w:rsid w:val="00DD5732"/>
    <w:rsid w:val="00DE0766"/>
    <w:rsid w:val="00DE1554"/>
    <w:rsid w:val="00DE4B97"/>
    <w:rsid w:val="00DF156F"/>
    <w:rsid w:val="00DF31AC"/>
    <w:rsid w:val="00DF782C"/>
    <w:rsid w:val="00E029DF"/>
    <w:rsid w:val="00E03E52"/>
    <w:rsid w:val="00E050E3"/>
    <w:rsid w:val="00E073A3"/>
    <w:rsid w:val="00E120D8"/>
    <w:rsid w:val="00E122B4"/>
    <w:rsid w:val="00E132BC"/>
    <w:rsid w:val="00E143D6"/>
    <w:rsid w:val="00E146C3"/>
    <w:rsid w:val="00E14C6C"/>
    <w:rsid w:val="00E1542D"/>
    <w:rsid w:val="00E154A3"/>
    <w:rsid w:val="00E17A60"/>
    <w:rsid w:val="00E225ED"/>
    <w:rsid w:val="00E228DA"/>
    <w:rsid w:val="00E233F1"/>
    <w:rsid w:val="00E26FFA"/>
    <w:rsid w:val="00E27D84"/>
    <w:rsid w:val="00E3028A"/>
    <w:rsid w:val="00E309E9"/>
    <w:rsid w:val="00E30B7D"/>
    <w:rsid w:val="00E35848"/>
    <w:rsid w:val="00E408C1"/>
    <w:rsid w:val="00E422FA"/>
    <w:rsid w:val="00E43B71"/>
    <w:rsid w:val="00E44012"/>
    <w:rsid w:val="00E521D8"/>
    <w:rsid w:val="00E5291C"/>
    <w:rsid w:val="00E56507"/>
    <w:rsid w:val="00E57CE6"/>
    <w:rsid w:val="00E63A26"/>
    <w:rsid w:val="00E64E33"/>
    <w:rsid w:val="00E65397"/>
    <w:rsid w:val="00E65C7B"/>
    <w:rsid w:val="00E73989"/>
    <w:rsid w:val="00E76B85"/>
    <w:rsid w:val="00E81180"/>
    <w:rsid w:val="00E82473"/>
    <w:rsid w:val="00E82F9E"/>
    <w:rsid w:val="00E8690B"/>
    <w:rsid w:val="00E93E13"/>
    <w:rsid w:val="00E95B13"/>
    <w:rsid w:val="00E9739B"/>
    <w:rsid w:val="00EA1C82"/>
    <w:rsid w:val="00EA28FE"/>
    <w:rsid w:val="00EA33A2"/>
    <w:rsid w:val="00EA352A"/>
    <w:rsid w:val="00EB1676"/>
    <w:rsid w:val="00EB1B14"/>
    <w:rsid w:val="00EB233B"/>
    <w:rsid w:val="00EC2858"/>
    <w:rsid w:val="00EC3394"/>
    <w:rsid w:val="00EC3EA1"/>
    <w:rsid w:val="00EC4496"/>
    <w:rsid w:val="00EC5ABF"/>
    <w:rsid w:val="00EC6354"/>
    <w:rsid w:val="00EC65FB"/>
    <w:rsid w:val="00EC68AC"/>
    <w:rsid w:val="00EC7229"/>
    <w:rsid w:val="00ED335B"/>
    <w:rsid w:val="00ED5D0C"/>
    <w:rsid w:val="00EE02F8"/>
    <w:rsid w:val="00EE1222"/>
    <w:rsid w:val="00EE2003"/>
    <w:rsid w:val="00EE26E9"/>
    <w:rsid w:val="00EE2F37"/>
    <w:rsid w:val="00EE339E"/>
    <w:rsid w:val="00EE3C9B"/>
    <w:rsid w:val="00EE44F3"/>
    <w:rsid w:val="00EE4C86"/>
    <w:rsid w:val="00EE5725"/>
    <w:rsid w:val="00EE60B6"/>
    <w:rsid w:val="00EE65EC"/>
    <w:rsid w:val="00EF07DA"/>
    <w:rsid w:val="00EF3AC9"/>
    <w:rsid w:val="00EF41C3"/>
    <w:rsid w:val="00EF5455"/>
    <w:rsid w:val="00F043DC"/>
    <w:rsid w:val="00F048C7"/>
    <w:rsid w:val="00F049A1"/>
    <w:rsid w:val="00F04BA1"/>
    <w:rsid w:val="00F06DB4"/>
    <w:rsid w:val="00F10BB5"/>
    <w:rsid w:val="00F16ADF"/>
    <w:rsid w:val="00F16E21"/>
    <w:rsid w:val="00F16F6E"/>
    <w:rsid w:val="00F17032"/>
    <w:rsid w:val="00F20FFE"/>
    <w:rsid w:val="00F21280"/>
    <w:rsid w:val="00F32715"/>
    <w:rsid w:val="00F3468F"/>
    <w:rsid w:val="00F43108"/>
    <w:rsid w:val="00F44D6C"/>
    <w:rsid w:val="00F44F56"/>
    <w:rsid w:val="00F4569A"/>
    <w:rsid w:val="00F45740"/>
    <w:rsid w:val="00F50C40"/>
    <w:rsid w:val="00F52859"/>
    <w:rsid w:val="00F53679"/>
    <w:rsid w:val="00F61D64"/>
    <w:rsid w:val="00F65034"/>
    <w:rsid w:val="00F665D6"/>
    <w:rsid w:val="00F67EAB"/>
    <w:rsid w:val="00F70059"/>
    <w:rsid w:val="00F71FFE"/>
    <w:rsid w:val="00F7262E"/>
    <w:rsid w:val="00F73025"/>
    <w:rsid w:val="00F74512"/>
    <w:rsid w:val="00F74C94"/>
    <w:rsid w:val="00F76112"/>
    <w:rsid w:val="00F80BE6"/>
    <w:rsid w:val="00F814D8"/>
    <w:rsid w:val="00F81FCD"/>
    <w:rsid w:val="00F83BBE"/>
    <w:rsid w:val="00F855CD"/>
    <w:rsid w:val="00F928C7"/>
    <w:rsid w:val="00F92DF1"/>
    <w:rsid w:val="00F932F5"/>
    <w:rsid w:val="00F9386E"/>
    <w:rsid w:val="00FA4121"/>
    <w:rsid w:val="00FA4348"/>
    <w:rsid w:val="00FA4CDA"/>
    <w:rsid w:val="00FA501F"/>
    <w:rsid w:val="00FB3E79"/>
    <w:rsid w:val="00FB4026"/>
    <w:rsid w:val="00FB6ED2"/>
    <w:rsid w:val="00FC1011"/>
    <w:rsid w:val="00FC431B"/>
    <w:rsid w:val="00FD16A3"/>
    <w:rsid w:val="00FD3566"/>
    <w:rsid w:val="00FD4007"/>
    <w:rsid w:val="00FD52FB"/>
    <w:rsid w:val="00FE08CC"/>
    <w:rsid w:val="00FE2336"/>
    <w:rsid w:val="00FE24E1"/>
    <w:rsid w:val="00FE2FCC"/>
    <w:rsid w:val="00FE65BE"/>
    <w:rsid w:val="00FE6A62"/>
    <w:rsid w:val="00FF1B4A"/>
    <w:rsid w:val="00FF24F6"/>
    <w:rsid w:val="00FF2CCE"/>
    <w:rsid w:val="00FF3FA3"/>
    <w:rsid w:val="00FF49F6"/>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DA6"/>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Nagłówek strony nieparzystej"/>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uiPriority w:val="99"/>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Adresat stanowisko,CW_Lista,Obiekt,List Paragraph1,Bulleted list,Akapit z listą5,Odstavec"/>
    <w:basedOn w:val="Normalny"/>
    <w:link w:val="AkapitzlistZnak"/>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Adresat stanowisko Znak,CW_Lista Znak,Obiekt Znak,List Paragraph1 Znak,Bulleted list Znak,Akapit z listą5 Znak,Odstavec Znak"/>
    <w:link w:val="Akapitzlist"/>
    <w:qForma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0"/>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0"/>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Tekstzastpczy">
    <w:name w:val="Placeholder Text"/>
    <w:basedOn w:val="Domylnaczcionkaakapitu"/>
    <w:uiPriority w:val="99"/>
    <w:semiHidden/>
    <w:rsid w:val="00E82473"/>
    <w:rPr>
      <w:color w:val="808080"/>
    </w:rPr>
  </w:style>
  <w:style w:type="table" w:customStyle="1" w:styleId="TableNormal1">
    <w:name w:val="Table Normal1"/>
    <w:uiPriority w:val="2"/>
    <w:semiHidden/>
    <w:unhideWhenUsed/>
    <w:qFormat/>
    <w:rsid w:val="00E824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82473"/>
    <w:pPr>
      <w:suppressAutoHyphens w:val="0"/>
      <w:autoSpaceDE w:val="0"/>
      <w:autoSpaceDN w:val="0"/>
    </w:pPr>
    <w:rPr>
      <w:rFonts w:eastAsia="Times New Roman" w:cs="Times New Roman"/>
      <w:kern w:val="0"/>
      <w:sz w:val="22"/>
      <w:szCs w:val="22"/>
      <w:lang w:val="en-US" w:eastAsia="en-US"/>
    </w:rPr>
  </w:style>
  <w:style w:type="character" w:customStyle="1" w:styleId="UnresolvedMention">
    <w:name w:val="Unresolved Mention"/>
    <w:basedOn w:val="Domylnaczcionkaakapitu"/>
    <w:uiPriority w:val="99"/>
    <w:semiHidden/>
    <w:unhideWhenUsed/>
    <w:rsid w:val="006A5914"/>
    <w:rPr>
      <w:color w:val="605E5C"/>
      <w:shd w:val="clear" w:color="auto" w:fill="E1DFDD"/>
    </w:rPr>
  </w:style>
  <w:style w:type="character" w:customStyle="1" w:styleId="ng-binding">
    <w:name w:val="ng-binding"/>
    <w:basedOn w:val="Domylnaczcionkaakapitu"/>
    <w:rsid w:val="003120A0"/>
  </w:style>
  <w:style w:type="paragraph" w:customStyle="1" w:styleId="Wyp3">
    <w:name w:val="Wyp 3"/>
    <w:basedOn w:val="Tekstpodstawowy"/>
    <w:link w:val="Wyp3Znak"/>
    <w:autoRedefine/>
    <w:uiPriority w:val="99"/>
    <w:rsid w:val="002900C9"/>
    <w:pPr>
      <w:numPr>
        <w:numId w:val="124"/>
      </w:numPr>
      <w:suppressAutoHyphens w:val="0"/>
      <w:autoSpaceDE w:val="0"/>
      <w:autoSpaceDN w:val="0"/>
      <w:spacing w:after="120"/>
      <w:ind w:right="284"/>
    </w:pPr>
    <w:rPr>
      <w:rFonts w:ascii="Times New Roman" w:eastAsia="Calibri" w:hAnsi="Times New Roman" w:cs="Times New Roman"/>
      <w:b w:val="0"/>
      <w:kern w:val="0"/>
      <w:sz w:val="20"/>
      <w:lang w:eastAsia="en-US"/>
    </w:rPr>
  </w:style>
  <w:style w:type="character" w:customStyle="1" w:styleId="Wyp3Znak">
    <w:name w:val="Wyp 3 Znak"/>
    <w:basedOn w:val="Domylnaczcionkaakapitu"/>
    <w:link w:val="Wyp3"/>
    <w:uiPriority w:val="99"/>
    <w:locked/>
    <w:rsid w:val="0082180F"/>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zpital-ketrzyn.ezamawiajacy.pl/" TargetMode="External"/><Relationship Id="rId18" Type="http://schemas.openxmlformats.org/officeDocument/2006/relationships/hyperlink" Target="https://sip.lex.pl/" TargetMode="External"/><Relationship Id="rId26" Type="http://schemas.openxmlformats.org/officeDocument/2006/relationships/hyperlink" Target="mailto:bartosz.walewski@szpital-ketrzyn.pl"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szpital-ketrzyn.ezamawiajacy.pl/"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hyperlink" Target="https://sip.lex.pl/" TargetMode="External"/><Relationship Id="rId25" Type="http://schemas.openxmlformats.org/officeDocument/2006/relationships/hyperlink" Target="https://szpital-ketrzyn.ezamawiajacy.p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szpital-ketrzyn.ezamawiajacy.pl" TargetMode="External"/><Relationship Id="rId20" Type="http://schemas.openxmlformats.org/officeDocument/2006/relationships/hyperlink" Target="https://mss.ezamawiajacy.pl/" TargetMode="External"/><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xx.ezamawiajacy.pl/" TargetMode="External"/><Relationship Id="rId24" Type="http://schemas.openxmlformats.org/officeDocument/2006/relationships/hyperlink" Target="https://szpital-ketrzyn.ezamawiajacy.pl/"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data/assets/pdf_file/0014/31361/JEDZ-instrukcja.pdf" TargetMode="External"/><Relationship Id="rId23" Type="http://schemas.openxmlformats.org/officeDocument/2006/relationships/hyperlink" Target="mailto:leszek.marciniak@szpital-ketrzyn.pl" TargetMode="External"/><Relationship Id="rId28" Type="http://schemas.openxmlformats.org/officeDocument/2006/relationships/footer" Target="footer1.xml"/><Relationship Id="rId36" Type="http://schemas.openxmlformats.org/officeDocument/2006/relationships/footer" Target="footer5.xml"/><Relationship Id="rId49" Type="http://schemas.openxmlformats.org/officeDocument/2006/relationships/footer" Target="footer11.xml"/><Relationship Id="rId10" Type="http://schemas.openxmlformats.org/officeDocument/2006/relationships/hyperlink" Target="https://xxx.ezamawiajacy.pl/" TargetMode="External"/><Relationship Id="rId19" Type="http://schemas.openxmlformats.org/officeDocument/2006/relationships/hyperlink" Target="https://sip.lex.pl/"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ketrzyn.pl" TargetMode="External"/><Relationship Id="rId14" Type="http://schemas.openxmlformats.org/officeDocument/2006/relationships/hyperlink" Target="https://ec.europa.eu/growth/tools-databases/espd/" TargetMode="External"/><Relationship Id="rId22" Type="http://schemas.openxmlformats.org/officeDocument/2006/relationships/hyperlink" Target="mailto:przemyslaw.niski@szpital-ketrzyn.pl"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header" Target="header12.xml"/><Relationship Id="rId8" Type="http://schemas.openxmlformats.org/officeDocument/2006/relationships/hyperlink" Target="mailto:sekretariat@szpital-ketrzyn.pl" TargetMode="External"/><Relationship Id="rId51" Type="http://schemas.openxmlformats.org/officeDocument/2006/relationships/header" Target="header14.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6F82-C162-4C2A-89AF-B77DE32B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28107</Words>
  <Characters>168642</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196357</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ada</cp:lastModifiedBy>
  <cp:revision>2</cp:revision>
  <cp:lastPrinted>2018-10-14T16:54:00Z</cp:lastPrinted>
  <dcterms:created xsi:type="dcterms:W3CDTF">2019-09-27T08:44:00Z</dcterms:created>
  <dcterms:modified xsi:type="dcterms:W3CDTF">2019-09-27T08:44:00Z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