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BD" w:rsidRDefault="006E4572">
      <w:pPr>
        <w:pStyle w:val="Tekstpodstawowy"/>
        <w:ind w:left="6738"/>
        <w:rPr>
          <w:rFonts w:ascii="Times New Roman"/>
        </w:rPr>
      </w:pPr>
      <w:r>
        <w:rPr>
          <w:rFonts w:ascii="Times New Roman"/>
          <w:noProof/>
          <w:lang w:val="pl-PL" w:eastAsia="pl-PL"/>
        </w:rPr>
        <mc:AlternateContent>
          <mc:Choice Requires="wpg">
            <w:drawing>
              <wp:inline distT="0" distB="0" distL="0" distR="0">
                <wp:extent cx="2026920" cy="1026160"/>
                <wp:effectExtent l="5080" t="3175" r="6350" b="889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1026160"/>
                          <a:chOff x="0" y="0"/>
                          <a:chExt cx="3192" cy="1616"/>
                        </a:xfrm>
                      </wpg:grpSpPr>
                      <wps:wsp>
                        <wps:cNvPr id="11" name="Rectangle 9"/>
                        <wps:cNvSpPr>
                          <a:spLocks noChangeArrowheads="1"/>
                        </wps:cNvSpPr>
                        <wps:spPr bwMode="auto">
                          <a:xfrm>
                            <a:off x="31" y="31"/>
                            <a:ext cx="3130" cy="15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31" y="31"/>
                            <a:ext cx="3130" cy="1553"/>
                          </a:xfrm>
                          <a:prstGeom prst="rect">
                            <a:avLst/>
                          </a:prstGeom>
                          <a:noFill/>
                          <a:ln w="3974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7"/>
                        <wps:cNvSpPr txBox="1">
                          <a:spLocks noChangeArrowheads="1"/>
                        </wps:cNvSpPr>
                        <wps:spPr bwMode="auto">
                          <a:xfrm>
                            <a:off x="0" y="0"/>
                            <a:ext cx="3192"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3BD" w:rsidRDefault="00F513BD">
                              <w:pPr>
                                <w:rPr>
                                  <w:rFonts w:ascii="Times New Roman"/>
                                  <w:sz w:val="24"/>
                                </w:rPr>
                              </w:pPr>
                            </w:p>
                            <w:p w:rsidR="00F513BD" w:rsidRDefault="00F513BD">
                              <w:pPr>
                                <w:rPr>
                                  <w:rFonts w:ascii="Times New Roman"/>
                                  <w:sz w:val="24"/>
                                </w:rPr>
                              </w:pPr>
                            </w:p>
                            <w:p w:rsidR="00F513BD" w:rsidRDefault="00F513BD">
                              <w:pPr>
                                <w:rPr>
                                  <w:rFonts w:ascii="Times New Roman"/>
                                  <w:sz w:val="24"/>
                                </w:rPr>
                              </w:pPr>
                            </w:p>
                            <w:p w:rsidR="00F513BD" w:rsidRDefault="00F513BD">
                              <w:pPr>
                                <w:spacing w:before="5"/>
                                <w:rPr>
                                  <w:rFonts w:ascii="Times New Roman"/>
                                  <w:sz w:val="21"/>
                                </w:rPr>
                              </w:pPr>
                            </w:p>
                            <w:p w:rsidR="00F513BD" w:rsidRDefault="005E5B32">
                              <w:pPr>
                                <w:spacing w:before="1"/>
                                <w:ind w:left="382"/>
                                <w:rPr>
                                  <w:sz w:val="24"/>
                                </w:rPr>
                              </w:pPr>
                              <w:r>
                                <w:rPr>
                                  <w:sz w:val="24"/>
                                </w:rPr>
                                <w:t>Załącznik Nr 9</w:t>
                              </w:r>
                              <w:bookmarkStart w:id="0" w:name="_GoBack"/>
                              <w:bookmarkEnd w:id="0"/>
                              <w:r w:rsidR="0029180D">
                                <w:rPr>
                                  <w:sz w:val="24"/>
                                </w:rPr>
                                <w:t xml:space="preserve"> do OPZ</w:t>
                              </w:r>
                            </w:p>
                          </w:txbxContent>
                        </wps:txbx>
                        <wps:bodyPr rot="0" vert="horz" wrap="square" lIns="0" tIns="0" rIns="0" bIns="0" anchor="t" anchorCtr="0" upright="1">
                          <a:noAutofit/>
                        </wps:bodyPr>
                      </wps:wsp>
                    </wpg:wgp>
                  </a:graphicData>
                </a:graphic>
              </wp:inline>
            </w:drawing>
          </mc:Choice>
          <mc:Fallback>
            <w:pict>
              <v:group id="Group 6" o:spid="_x0000_s1026" style="width:159.6pt;height:80.8pt;mso-position-horizontal-relative:char;mso-position-vertical-relative:line" coordsize="3192,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">
                <v:rect id="Rectangle 9" o:spid="_x0000_s1027" style="position:absolute;left:31;top:31;width:3130;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8" o:spid="_x0000_s1028" style="position:absolute;left:31;top:31;width:3130;height:1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EpMEA&#10;AADbAAAADwAAAGRycy9kb3ducmV2LnhtbERP22oCMRB9L/QfwhT6VrNdishqlLKlouhDvXzAuBl3&#10;g5vJsoka/94IQt/mcK4zmUXbigv13jhW8DnIQBBXThuuFex3vx8jED4ga2wdk4IbeZhNX18mWGh3&#10;5Q1dtqEWKYR9gQqaELpCSl81ZNEPXEecuKPrLYYE+1rqHq8p3LYyz7KhtGg4NTTYUdlQddqerYLR&#10;387YOZXrfBUX7aGK5c/X0ij1/ha/xyACxfAvfroXOs3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BKTBAAAA2wAAAA8AAAAAAAAAAAAAAAAAmAIAAGRycy9kb3du&#10;cmV2LnhtbFBLBQYAAAAABAAEAPUAAACGAwAAAAA=&#10;" filled="f" strokecolor="white" strokeweight="1.1039mm"/>
                <v:shapetype id="_x0000_t202" coordsize="21600,21600" o:spt="202" path="m,l,21600r21600,l21600,xe">
                  <v:stroke joinstyle="miter"/>
                  <v:path gradientshapeok="t" o:connecttype="rect"/>
                </v:shapetype>
                <v:shape id="Text Box 7" o:spid="_x0000_s1029" type="#_x0000_t202" style="position:absolute;width:3192;height: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513BD" w:rsidRDefault="00F513BD">
                        <w:pPr>
                          <w:rPr>
                            <w:rFonts w:ascii="Times New Roman"/>
                            <w:sz w:val="24"/>
                          </w:rPr>
                        </w:pPr>
                      </w:p>
                      <w:p w:rsidR="00F513BD" w:rsidRDefault="00F513BD">
                        <w:pPr>
                          <w:rPr>
                            <w:rFonts w:ascii="Times New Roman"/>
                            <w:sz w:val="24"/>
                          </w:rPr>
                        </w:pPr>
                      </w:p>
                      <w:p w:rsidR="00F513BD" w:rsidRDefault="00F513BD">
                        <w:pPr>
                          <w:rPr>
                            <w:rFonts w:ascii="Times New Roman"/>
                            <w:sz w:val="24"/>
                          </w:rPr>
                        </w:pPr>
                      </w:p>
                      <w:p w:rsidR="00F513BD" w:rsidRDefault="00F513BD">
                        <w:pPr>
                          <w:spacing w:before="5"/>
                          <w:rPr>
                            <w:rFonts w:ascii="Times New Roman"/>
                            <w:sz w:val="21"/>
                          </w:rPr>
                        </w:pPr>
                      </w:p>
                      <w:p w:rsidR="00F513BD" w:rsidRDefault="005E5B32">
                        <w:pPr>
                          <w:spacing w:before="1"/>
                          <w:ind w:left="382"/>
                          <w:rPr>
                            <w:sz w:val="24"/>
                          </w:rPr>
                        </w:pPr>
                        <w:r>
                          <w:rPr>
                            <w:sz w:val="24"/>
                          </w:rPr>
                          <w:t>Załącznik Nr 9</w:t>
                        </w:r>
                        <w:bookmarkStart w:id="1" w:name="_GoBack"/>
                        <w:bookmarkEnd w:id="1"/>
                        <w:r w:rsidR="0029180D">
                          <w:rPr>
                            <w:sz w:val="24"/>
                          </w:rPr>
                          <w:t xml:space="preserve"> do OPZ</w:t>
                        </w:r>
                      </w:p>
                    </w:txbxContent>
                  </v:textbox>
                </v:shape>
                <w10:anchorlock/>
              </v:group>
            </w:pict>
          </mc:Fallback>
        </mc:AlternateContent>
      </w:r>
    </w:p>
    <w:p w:rsidR="00F513BD" w:rsidRDefault="00F513BD">
      <w:pPr>
        <w:pStyle w:val="Tekstpodstawowy"/>
        <w:spacing w:before="3"/>
        <w:rPr>
          <w:rFonts w:ascii="Times New Roman"/>
          <w:sz w:val="14"/>
        </w:rPr>
      </w:pPr>
    </w:p>
    <w:p w:rsidR="00F513BD" w:rsidRDefault="006E4572">
      <w:pPr>
        <w:spacing w:before="90" w:line="322" w:lineRule="exact"/>
        <w:ind w:left="112"/>
        <w:jc w:val="both"/>
        <w:rPr>
          <w:b/>
          <w:sz w:val="28"/>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5218430</wp:posOffset>
                </wp:positionH>
                <wp:positionV relativeFrom="paragraph">
                  <wp:posOffset>-288925</wp:posOffset>
                </wp:positionV>
                <wp:extent cx="1610995" cy="170815"/>
                <wp:effectExtent l="0" t="0"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3BD" w:rsidRDefault="0029180D">
                            <w:pPr>
                              <w:spacing w:line="268" w:lineRule="exact"/>
                              <w:rPr>
                                <w:b/>
                                <w:sz w:val="24"/>
                              </w:rPr>
                            </w:pPr>
                            <w:r>
                              <w:rPr>
                                <w:b/>
                                <w:sz w:val="24"/>
                              </w:rPr>
                              <w:t>Załącznik Nr 9 do OPZ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10.9pt;margin-top:-22.75pt;width:126.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" filled="f" stroked="f">
                <v:textbox inset="0,0,0,0">
                  <w:txbxContent>
                    <w:p w:rsidR="00F513BD" w:rsidRDefault="0029180D">
                      <w:pPr>
                        <w:spacing w:line="268" w:lineRule="exact"/>
                        <w:rPr>
                          <w:b/>
                          <w:sz w:val="24"/>
                        </w:rPr>
                      </w:pPr>
                      <w:r>
                        <w:rPr>
                          <w:b/>
                          <w:sz w:val="24"/>
                        </w:rPr>
                        <w:t>Załącznik Nr 9 do OPZ</w:t>
                      </w:r>
                    </w:p>
                  </w:txbxContent>
                </v:textbox>
                <w10:wrap anchorx="page"/>
              </v:shape>
            </w:pict>
          </mc:Fallback>
        </mc:AlternateContent>
      </w:r>
      <w:r w:rsidR="0029180D">
        <w:rPr>
          <w:b/>
          <w:sz w:val="28"/>
        </w:rPr>
        <w:t>ZASADY ZASTOSOWANIA METODY TRANSFORMACYJNEJ</w:t>
      </w:r>
    </w:p>
    <w:p w:rsidR="00F513BD" w:rsidRDefault="0029180D">
      <w:pPr>
        <w:ind w:left="112" w:right="813"/>
        <w:rPr>
          <w:b/>
          <w:sz w:val="28"/>
        </w:rPr>
      </w:pPr>
      <w:r>
        <w:rPr>
          <w:b/>
          <w:sz w:val="28"/>
        </w:rPr>
        <w:t>DO PRZELICZEŃ PUNKTÓW Z UKŁADU „1965” LUB LOKALNEGO DO UKŁADU „2000”</w:t>
      </w:r>
    </w:p>
    <w:p w:rsidR="00F513BD" w:rsidRDefault="00F513BD">
      <w:pPr>
        <w:pStyle w:val="Tekstpodstawowy"/>
        <w:rPr>
          <w:b/>
          <w:sz w:val="30"/>
        </w:rPr>
      </w:pPr>
    </w:p>
    <w:p w:rsidR="00F513BD" w:rsidRDefault="0029180D">
      <w:pPr>
        <w:pStyle w:val="Nagwek1"/>
        <w:spacing w:before="205"/>
        <w:ind w:right="318"/>
        <w:jc w:val="both"/>
        <w:rPr>
          <w:rFonts w:ascii="Arial" w:hAnsi="Arial"/>
        </w:rPr>
      </w:pPr>
      <w:r>
        <w:rPr>
          <w:rFonts w:ascii="Arial" w:hAnsi="Arial"/>
        </w:rPr>
        <w:t>[aneks do opisu przedmiotu zamówienia „Pozyskiwanie danych katastralnych oraz obszarów kwalifikowalnych na potrzeby systemu Identyfikacji Działek Rolnych (LPIS)” w ramach projektu Phare 2003/005-710.04.05.01/01]</w:t>
      </w:r>
    </w:p>
    <w:p w:rsidR="00F513BD" w:rsidRDefault="00F513BD">
      <w:pPr>
        <w:pStyle w:val="Tekstpodstawowy"/>
        <w:rPr>
          <w:b/>
          <w:sz w:val="24"/>
        </w:rPr>
      </w:pPr>
    </w:p>
    <w:p w:rsidR="00F513BD" w:rsidRDefault="0029180D">
      <w:pPr>
        <w:ind w:left="112"/>
        <w:jc w:val="both"/>
        <w:rPr>
          <w:b/>
          <w:sz w:val="24"/>
        </w:rPr>
      </w:pPr>
      <w:r>
        <w:rPr>
          <w:b/>
          <w:sz w:val="24"/>
        </w:rPr>
        <w:t>autor opracowania: prof. dr hab. inż. Roman Kadaj</w:t>
      </w:r>
    </w:p>
    <w:p w:rsidR="00F513BD" w:rsidRDefault="0029180D">
      <w:pPr>
        <w:spacing w:before="3"/>
        <w:ind w:left="112"/>
        <w:jc w:val="both"/>
        <w:rPr>
          <w:b/>
          <w:sz w:val="24"/>
        </w:rPr>
      </w:pPr>
      <w:r>
        <w:rPr>
          <w:b/>
          <w:sz w:val="24"/>
        </w:rPr>
        <w:t>data opracowania: 24.01.2006, weryfikacja</w:t>
      </w:r>
      <w:r>
        <w:rPr>
          <w:b/>
          <w:spacing w:val="57"/>
          <w:sz w:val="24"/>
        </w:rPr>
        <w:t xml:space="preserve"> </w:t>
      </w:r>
      <w:r>
        <w:rPr>
          <w:b/>
          <w:sz w:val="24"/>
        </w:rPr>
        <w:t>15.03.2006</w:t>
      </w:r>
    </w:p>
    <w:p w:rsidR="00F513BD" w:rsidRDefault="00F513BD">
      <w:pPr>
        <w:pStyle w:val="Tekstpodstawowy"/>
        <w:rPr>
          <w:b/>
          <w:sz w:val="26"/>
        </w:rPr>
      </w:pPr>
    </w:p>
    <w:p w:rsidR="00F513BD" w:rsidRDefault="00F513BD">
      <w:pPr>
        <w:pStyle w:val="Tekstpodstawowy"/>
        <w:rPr>
          <w:b/>
          <w:sz w:val="26"/>
        </w:rPr>
      </w:pPr>
    </w:p>
    <w:p w:rsidR="00F513BD" w:rsidRDefault="0029180D">
      <w:pPr>
        <w:pStyle w:val="Akapitzlist"/>
        <w:numPr>
          <w:ilvl w:val="0"/>
          <w:numId w:val="8"/>
        </w:numPr>
        <w:tabs>
          <w:tab w:val="left" w:pos="381"/>
        </w:tabs>
        <w:spacing w:before="230"/>
        <w:ind w:hanging="360"/>
        <w:jc w:val="both"/>
        <w:rPr>
          <w:b/>
          <w:sz w:val="24"/>
        </w:rPr>
      </w:pPr>
      <w:r>
        <w:rPr>
          <w:b/>
          <w:sz w:val="24"/>
        </w:rPr>
        <w:t>Wprowadzenie</w:t>
      </w:r>
    </w:p>
    <w:p w:rsidR="00F513BD" w:rsidRDefault="00F513BD">
      <w:pPr>
        <w:pStyle w:val="Tekstpodstawowy"/>
        <w:rPr>
          <w:b/>
          <w:sz w:val="26"/>
        </w:rPr>
      </w:pPr>
    </w:p>
    <w:p w:rsidR="00F513BD" w:rsidRDefault="0029180D">
      <w:pPr>
        <w:pStyle w:val="Tekstpodstawowy"/>
        <w:spacing w:before="158"/>
        <w:ind w:left="112" w:right="324"/>
        <w:jc w:val="both"/>
      </w:pPr>
      <w:r>
        <w:t>W problematyce przekształceń numerycznych zbiorów danych geodezyjnych z układu „</w:t>
      </w:r>
      <w:r>
        <w:rPr>
          <w:b/>
        </w:rPr>
        <w:t>1965</w:t>
      </w:r>
      <w:r>
        <w:t>” lub lokalnego do układu „</w:t>
      </w:r>
      <w:r>
        <w:rPr>
          <w:b/>
        </w:rPr>
        <w:t>2000</w:t>
      </w:r>
      <w:r>
        <w:t>” należy uwzględnić nie tylko matematyczne definicje układów współrzędnych lecz także ich fizyczne realizacje, czyli odpowiadające układy odniesienia, reprezentowane przez punkty osnów geodezyjnych, a także istniejące opracowania kartograficzne.</w:t>
      </w:r>
    </w:p>
    <w:p w:rsidR="00F513BD" w:rsidRDefault="00F513BD">
      <w:pPr>
        <w:pStyle w:val="Tekstpodstawowy"/>
        <w:spacing w:before="4"/>
      </w:pPr>
    </w:p>
    <w:p w:rsidR="00F513BD" w:rsidRDefault="0029180D">
      <w:pPr>
        <w:pStyle w:val="Tekstpodstawowy"/>
        <w:spacing w:line="237" w:lineRule="auto"/>
        <w:ind w:left="112" w:right="319"/>
        <w:jc w:val="both"/>
      </w:pPr>
      <w:r>
        <w:t xml:space="preserve">Teoria polskich układów współrzędnych [por. Wytyczne Techniczne </w:t>
      </w:r>
      <w:r>
        <w:rPr>
          <w:b/>
        </w:rPr>
        <w:t>G-1.10</w:t>
      </w:r>
      <w:r>
        <w:t>] podaje dokładne wzory definiowanych odwzorowań oraz związki matematyczne pomiędzy różnymi układami, w tym wywodzącymi się z różnych elipsoid odniesienia. Matematyczne przeliczenie współrzędnych z układu „</w:t>
      </w:r>
      <w:r>
        <w:rPr>
          <w:b/>
        </w:rPr>
        <w:t>1965</w:t>
      </w:r>
      <w:r>
        <w:t>” do układu</w:t>
      </w:r>
    </w:p>
    <w:p w:rsidR="00F513BD" w:rsidRDefault="0029180D">
      <w:pPr>
        <w:pStyle w:val="Tekstpodstawowy"/>
        <w:spacing w:before="2"/>
        <w:ind w:left="112"/>
        <w:jc w:val="both"/>
      </w:pPr>
      <w:r>
        <w:t>„</w:t>
      </w:r>
      <w:r>
        <w:rPr>
          <w:b/>
        </w:rPr>
        <w:t>2000</w:t>
      </w:r>
      <w:r>
        <w:t>” dla tego samego punktu fizycznego przebiega według ogólnego schematu</w:t>
      </w:r>
    </w:p>
    <w:p w:rsidR="00F513BD" w:rsidRDefault="0029180D">
      <w:pPr>
        <w:tabs>
          <w:tab w:val="left" w:pos="9419"/>
        </w:tabs>
        <w:spacing w:before="1" w:line="460" w:lineRule="atLeast"/>
        <w:ind w:left="112" w:right="323" w:firstLine="1339"/>
        <w:rPr>
          <w:b/>
          <w:sz w:val="20"/>
        </w:rPr>
      </w:pPr>
      <w:r>
        <w:rPr>
          <w:b/>
          <w:w w:val="110"/>
          <w:sz w:val="20"/>
        </w:rPr>
        <w:t>Xy1695</w:t>
      </w:r>
      <w:r>
        <w:rPr>
          <w:b/>
          <w:spacing w:val="-2"/>
          <w:w w:val="110"/>
          <w:sz w:val="20"/>
        </w:rPr>
        <w:t xml:space="preserve"> </w:t>
      </w:r>
      <w:r>
        <w:rPr>
          <w:rFonts w:ascii="Wingdings" w:hAnsi="Wingdings"/>
          <w:w w:val="280"/>
          <w:sz w:val="19"/>
        </w:rPr>
        <w:t></w:t>
      </w:r>
      <w:r>
        <w:rPr>
          <w:rFonts w:ascii="Times New Roman" w:hAnsi="Times New Roman"/>
          <w:spacing w:val="-103"/>
          <w:w w:val="280"/>
          <w:sz w:val="19"/>
        </w:rPr>
        <w:t xml:space="preserve"> </w:t>
      </w:r>
      <w:r>
        <w:rPr>
          <w:b/>
          <w:w w:val="110"/>
          <w:sz w:val="20"/>
        </w:rPr>
        <w:t>BLH(Krasowski)</w:t>
      </w:r>
      <w:r>
        <w:rPr>
          <w:b/>
          <w:spacing w:val="-32"/>
          <w:w w:val="110"/>
          <w:sz w:val="20"/>
        </w:rPr>
        <w:t xml:space="preserve"> </w:t>
      </w:r>
      <w:r>
        <w:rPr>
          <w:rFonts w:ascii="Wingdings" w:hAnsi="Wingdings"/>
          <w:w w:val="280"/>
          <w:sz w:val="19"/>
        </w:rPr>
        <w:t></w:t>
      </w:r>
      <w:r>
        <w:rPr>
          <w:rFonts w:ascii="Times New Roman" w:hAnsi="Times New Roman"/>
          <w:spacing w:val="-100"/>
          <w:w w:val="280"/>
          <w:sz w:val="19"/>
        </w:rPr>
        <w:t xml:space="preserve"> </w:t>
      </w:r>
      <w:r>
        <w:rPr>
          <w:b/>
          <w:spacing w:val="-3"/>
          <w:w w:val="110"/>
          <w:sz w:val="20"/>
        </w:rPr>
        <w:t>BLH(GRS-80)</w:t>
      </w:r>
      <w:r>
        <w:rPr>
          <w:b/>
          <w:spacing w:val="-32"/>
          <w:w w:val="110"/>
          <w:sz w:val="20"/>
        </w:rPr>
        <w:t xml:space="preserve"> </w:t>
      </w:r>
      <w:r>
        <w:rPr>
          <w:rFonts w:ascii="Wingdings" w:hAnsi="Wingdings"/>
          <w:w w:val="280"/>
          <w:sz w:val="19"/>
        </w:rPr>
        <w:t></w:t>
      </w:r>
      <w:r>
        <w:rPr>
          <w:rFonts w:ascii="Times New Roman" w:hAnsi="Times New Roman"/>
          <w:spacing w:val="-68"/>
          <w:w w:val="280"/>
          <w:sz w:val="19"/>
        </w:rPr>
        <w:t xml:space="preserve"> </w:t>
      </w:r>
      <w:r>
        <w:rPr>
          <w:b/>
          <w:w w:val="110"/>
          <w:sz w:val="20"/>
        </w:rPr>
        <w:t>xy2000</w:t>
      </w:r>
      <w:r>
        <w:rPr>
          <w:b/>
          <w:w w:val="110"/>
          <w:sz w:val="20"/>
        </w:rPr>
        <w:tab/>
      </w:r>
      <w:r>
        <w:rPr>
          <w:w w:val="110"/>
          <w:sz w:val="20"/>
        </w:rPr>
        <w:t>(1) Jak</w:t>
      </w:r>
      <w:r>
        <w:rPr>
          <w:spacing w:val="-14"/>
          <w:w w:val="110"/>
          <w:sz w:val="20"/>
        </w:rPr>
        <w:t xml:space="preserve"> </w:t>
      </w:r>
      <w:r>
        <w:rPr>
          <w:w w:val="110"/>
          <w:sz w:val="20"/>
        </w:rPr>
        <w:t>wiadomo,</w:t>
      </w:r>
      <w:r>
        <w:rPr>
          <w:spacing w:val="-13"/>
          <w:w w:val="110"/>
          <w:sz w:val="20"/>
        </w:rPr>
        <w:t xml:space="preserve"> </w:t>
      </w:r>
      <w:r>
        <w:rPr>
          <w:w w:val="110"/>
          <w:sz w:val="20"/>
        </w:rPr>
        <w:t>układ</w:t>
      </w:r>
      <w:r>
        <w:rPr>
          <w:spacing w:val="-14"/>
          <w:w w:val="110"/>
          <w:sz w:val="20"/>
        </w:rPr>
        <w:t xml:space="preserve"> </w:t>
      </w:r>
      <w:r>
        <w:rPr>
          <w:w w:val="110"/>
          <w:sz w:val="20"/>
        </w:rPr>
        <w:t>„</w:t>
      </w:r>
      <w:r>
        <w:rPr>
          <w:b/>
          <w:w w:val="110"/>
          <w:sz w:val="20"/>
        </w:rPr>
        <w:t>1965</w:t>
      </w:r>
      <w:r>
        <w:rPr>
          <w:w w:val="110"/>
          <w:sz w:val="20"/>
        </w:rPr>
        <w:t>”</w:t>
      </w:r>
      <w:r>
        <w:rPr>
          <w:spacing w:val="-14"/>
          <w:w w:val="110"/>
          <w:sz w:val="20"/>
        </w:rPr>
        <w:t xml:space="preserve"> </w:t>
      </w:r>
      <w:r>
        <w:rPr>
          <w:w w:val="110"/>
          <w:sz w:val="20"/>
        </w:rPr>
        <w:t>dzieli</w:t>
      </w:r>
      <w:r>
        <w:rPr>
          <w:spacing w:val="-14"/>
          <w:w w:val="110"/>
          <w:sz w:val="20"/>
        </w:rPr>
        <w:t xml:space="preserve"> </w:t>
      </w:r>
      <w:r>
        <w:rPr>
          <w:w w:val="110"/>
          <w:sz w:val="20"/>
        </w:rPr>
        <w:t>się</w:t>
      </w:r>
      <w:r>
        <w:rPr>
          <w:spacing w:val="-14"/>
          <w:w w:val="110"/>
          <w:sz w:val="20"/>
        </w:rPr>
        <w:t xml:space="preserve"> </w:t>
      </w:r>
      <w:r>
        <w:rPr>
          <w:w w:val="110"/>
          <w:sz w:val="20"/>
        </w:rPr>
        <w:t>na</w:t>
      </w:r>
      <w:r>
        <w:rPr>
          <w:spacing w:val="-14"/>
          <w:w w:val="110"/>
          <w:sz w:val="20"/>
        </w:rPr>
        <w:t xml:space="preserve"> </w:t>
      </w:r>
      <w:r>
        <w:rPr>
          <w:w w:val="110"/>
          <w:sz w:val="20"/>
        </w:rPr>
        <w:t>5</w:t>
      </w:r>
      <w:r>
        <w:rPr>
          <w:spacing w:val="-16"/>
          <w:w w:val="110"/>
          <w:sz w:val="20"/>
        </w:rPr>
        <w:t xml:space="preserve"> </w:t>
      </w:r>
      <w:r>
        <w:rPr>
          <w:w w:val="110"/>
          <w:sz w:val="20"/>
        </w:rPr>
        <w:t>stref,</w:t>
      </w:r>
      <w:r>
        <w:rPr>
          <w:spacing w:val="-13"/>
          <w:w w:val="110"/>
          <w:sz w:val="20"/>
        </w:rPr>
        <w:t xml:space="preserve"> </w:t>
      </w:r>
      <w:r>
        <w:rPr>
          <w:w w:val="110"/>
          <w:sz w:val="20"/>
        </w:rPr>
        <w:t>będących</w:t>
      </w:r>
      <w:r>
        <w:rPr>
          <w:spacing w:val="-14"/>
          <w:w w:val="110"/>
          <w:sz w:val="20"/>
        </w:rPr>
        <w:t xml:space="preserve"> </w:t>
      </w:r>
      <w:r>
        <w:rPr>
          <w:w w:val="110"/>
          <w:sz w:val="20"/>
        </w:rPr>
        <w:t>odwzorowaniami</w:t>
      </w:r>
      <w:r>
        <w:rPr>
          <w:spacing w:val="-14"/>
          <w:w w:val="110"/>
          <w:sz w:val="20"/>
        </w:rPr>
        <w:t xml:space="preserve"> </w:t>
      </w:r>
      <w:r>
        <w:rPr>
          <w:w w:val="110"/>
          <w:sz w:val="20"/>
        </w:rPr>
        <w:t>elipsoidy</w:t>
      </w:r>
      <w:r>
        <w:rPr>
          <w:spacing w:val="-14"/>
          <w:w w:val="110"/>
          <w:sz w:val="20"/>
        </w:rPr>
        <w:t xml:space="preserve"> </w:t>
      </w:r>
      <w:r>
        <w:rPr>
          <w:b/>
          <w:w w:val="110"/>
          <w:sz w:val="20"/>
        </w:rPr>
        <w:t>Krasowskiego</w:t>
      </w:r>
    </w:p>
    <w:p w:rsidR="00F513BD" w:rsidRDefault="0029180D">
      <w:pPr>
        <w:pStyle w:val="Tekstpodstawowy"/>
        <w:ind w:left="112" w:right="322"/>
        <w:jc w:val="both"/>
      </w:pPr>
      <w:r>
        <w:t xml:space="preserve">w układzie odniesienia </w:t>
      </w:r>
      <w:r>
        <w:rPr>
          <w:b/>
        </w:rPr>
        <w:t>Pułkowo’42</w:t>
      </w:r>
      <w:r>
        <w:t xml:space="preserve">, zaś układ </w:t>
      </w:r>
      <w:r>
        <w:rPr>
          <w:spacing w:val="-3"/>
        </w:rPr>
        <w:t>„</w:t>
      </w:r>
      <w:r>
        <w:rPr>
          <w:b/>
          <w:spacing w:val="-3"/>
        </w:rPr>
        <w:t>2000</w:t>
      </w:r>
      <w:r>
        <w:rPr>
          <w:spacing w:val="-3"/>
        </w:rPr>
        <w:t xml:space="preserve">” </w:t>
      </w:r>
      <w:r>
        <w:t>dzieli się na 4 strefy (3</w:t>
      </w:r>
      <w:r>
        <w:rPr>
          <w:position w:val="7"/>
          <w:sz w:val="13"/>
        </w:rPr>
        <w:t xml:space="preserve">o </w:t>
      </w:r>
      <w:r>
        <w:t xml:space="preserve">– pasy południkowe), będących modyfikowanymi odwzorowaniami </w:t>
      </w:r>
      <w:r>
        <w:rPr>
          <w:b/>
        </w:rPr>
        <w:t xml:space="preserve">Gaussa-Krűgera </w:t>
      </w:r>
      <w:r>
        <w:t xml:space="preserve">elipsoidy </w:t>
      </w:r>
      <w:r>
        <w:rPr>
          <w:b/>
        </w:rPr>
        <w:t xml:space="preserve">GRS-80| WGS-84 </w:t>
      </w:r>
      <w:r>
        <w:t xml:space="preserve">w europejskim układzie odniesienia </w:t>
      </w:r>
      <w:r>
        <w:rPr>
          <w:b/>
        </w:rPr>
        <w:t>ETRF’89</w:t>
      </w:r>
      <w:r>
        <w:t>. W celach praktycznych, podział obszaru Polski na strefy układu „</w:t>
      </w:r>
      <w:r>
        <w:rPr>
          <w:b/>
        </w:rPr>
        <w:t>2000</w:t>
      </w:r>
      <w:r>
        <w:t xml:space="preserve">” dokonany jest tak, by faktyczne (urzędowe) granice pomiędzy strefami pokrywały się z granicami powiatów. Niestety, obecnie  istnieją  przypadki,  że w  ramach </w:t>
      </w:r>
      <w:r>
        <w:rPr>
          <w:spacing w:val="-3"/>
        </w:rPr>
        <w:t xml:space="preserve">jednego </w:t>
      </w:r>
      <w:r>
        <w:t>powiatu występują dwie strefy układu „</w:t>
      </w:r>
      <w:r>
        <w:rPr>
          <w:b/>
        </w:rPr>
        <w:t>1965</w:t>
      </w:r>
      <w:r>
        <w:t>”, co stwarza niewątpliwie kłopotliwą sytuację w utrzymaniu jednorodności zasobu geodezyjno- kartograficznego. Problem ten zostanie oczywiście wyeliminowany z chwilą  kompletnego przejścia na</w:t>
      </w:r>
      <w:r>
        <w:rPr>
          <w:spacing w:val="16"/>
        </w:rPr>
        <w:t xml:space="preserve"> </w:t>
      </w:r>
      <w:r>
        <w:t>układ</w:t>
      </w:r>
    </w:p>
    <w:p w:rsidR="00F513BD" w:rsidRDefault="0029180D">
      <w:pPr>
        <w:pStyle w:val="Tekstpodstawowy"/>
        <w:ind w:left="112" w:right="319"/>
        <w:jc w:val="both"/>
      </w:pPr>
      <w:r>
        <w:t>„</w:t>
      </w:r>
      <w:r>
        <w:rPr>
          <w:b/>
        </w:rPr>
        <w:t>2000</w:t>
      </w:r>
      <w:r>
        <w:t xml:space="preserve">”. Warto w tym miejscu dodać, że zaletą </w:t>
      </w:r>
      <w:r>
        <w:rPr>
          <w:spacing w:val="-3"/>
        </w:rPr>
        <w:t xml:space="preserve">układu </w:t>
      </w:r>
      <w:r>
        <w:t>„</w:t>
      </w:r>
      <w:r>
        <w:rPr>
          <w:b/>
        </w:rPr>
        <w:t>2000</w:t>
      </w:r>
      <w:r>
        <w:t>”, przeznaczonego dla wielkoskalowych opracowań kartograficznych, są generalnie mniejsze niż w układzie „</w:t>
      </w:r>
      <w:r>
        <w:rPr>
          <w:b/>
        </w:rPr>
        <w:t>1965</w:t>
      </w:r>
      <w:r>
        <w:t>” zniekształcenia odwzorowawcze długości (od -7.7 cm/km  na południku osiowym do  ok. +  8 cm/km na granicy stref).  Nie bez znaczenia  jest również to, że układ „</w:t>
      </w:r>
      <w:r>
        <w:rPr>
          <w:b/>
        </w:rPr>
        <w:t>2000</w:t>
      </w:r>
      <w:r>
        <w:t xml:space="preserve">”, podobnie jak jednostrefowy układ </w:t>
      </w:r>
      <w:r>
        <w:rPr>
          <w:b/>
        </w:rPr>
        <w:t xml:space="preserve">„1992” </w:t>
      </w:r>
      <w:r>
        <w:t xml:space="preserve">(dla opracowań średnio i małoskalowych) pozostaje w jednoznacznym, bezpośrednim związku matematycznym ze współrzędnymi w układzie globalnym </w:t>
      </w:r>
      <w:r>
        <w:rPr>
          <w:b/>
        </w:rPr>
        <w:t>BLH(GRS-80 lub WGS-84)</w:t>
      </w:r>
      <w:r>
        <w:t>, stanowiącymi obecnie międzynarodowy standard w określaniu pozycji. Przejście na układ „</w:t>
      </w:r>
      <w:r>
        <w:rPr>
          <w:b/>
        </w:rPr>
        <w:t>2000</w:t>
      </w:r>
      <w:r>
        <w:t>” staje się więc ważnym etapem standaryzacji opracowań geodezyjnych i kartograficznych, wynikających również z umów</w:t>
      </w:r>
      <w:r>
        <w:rPr>
          <w:spacing w:val="-2"/>
        </w:rPr>
        <w:t xml:space="preserve"> </w:t>
      </w:r>
      <w:r>
        <w:t>międzynarodowych.</w:t>
      </w:r>
    </w:p>
    <w:p w:rsidR="00F513BD" w:rsidRDefault="00F513BD">
      <w:pPr>
        <w:pStyle w:val="Tekstpodstawowy"/>
        <w:spacing w:before="10"/>
        <w:rPr>
          <w:sz w:val="19"/>
        </w:rPr>
      </w:pPr>
    </w:p>
    <w:p w:rsidR="00F513BD" w:rsidRDefault="0029180D">
      <w:pPr>
        <w:pStyle w:val="Tekstpodstawowy"/>
        <w:spacing w:line="228" w:lineRule="exact"/>
        <w:ind w:left="112"/>
        <w:jc w:val="both"/>
      </w:pPr>
      <w:r>
        <w:t>Jak wynika to z ogólnego schematu (1), matematyczne przeliczenie współrzędnych pomiędzy</w:t>
      </w:r>
      <w:r>
        <w:rPr>
          <w:spacing w:val="55"/>
        </w:rPr>
        <w:t xml:space="preserve"> </w:t>
      </w:r>
      <w:r>
        <w:t>układem</w:t>
      </w:r>
    </w:p>
    <w:p w:rsidR="00F513BD" w:rsidRDefault="0029180D">
      <w:pPr>
        <w:pStyle w:val="Tekstpodstawowy"/>
        <w:ind w:left="112" w:right="319"/>
        <w:jc w:val="both"/>
      </w:pPr>
      <w:r>
        <w:t>„</w:t>
      </w:r>
      <w:r>
        <w:rPr>
          <w:b/>
        </w:rPr>
        <w:t>1965</w:t>
      </w:r>
      <w:r>
        <w:t>” a „</w:t>
      </w:r>
      <w:r>
        <w:rPr>
          <w:b/>
        </w:rPr>
        <w:t>2000</w:t>
      </w:r>
      <w:r>
        <w:t>” wymaga  pośredniego  przejścia  pomiędzy układami elipsoidalnymi różnych systemów  (jest ono ściśle określone wzorami podanymi np. w Wytycznych Technicznych G-1.10) . Jakkolwiek przejście to charakter trójwymiarowy, to informacja o wysokości punktu  nie  jest praktycznie  istotna –  wpływ zmiany wysokości na przesunięcie poziome wynosi ok. 2,4 mm /100 m wysokości. Efekt  przesunięcia poziomego spowodowany zmianą wysokości punktu ilustruje rys.</w:t>
      </w:r>
      <w:r>
        <w:rPr>
          <w:spacing w:val="2"/>
        </w:rPr>
        <w:t xml:space="preserve"> </w:t>
      </w:r>
      <w:r>
        <w:t>1.</w:t>
      </w:r>
    </w:p>
    <w:p w:rsidR="00F513BD" w:rsidRDefault="00F513BD">
      <w:pPr>
        <w:jc w:val="both"/>
        <w:sectPr w:rsidR="00F513BD">
          <w:footerReference w:type="default" r:id="rId7"/>
          <w:type w:val="continuous"/>
          <w:pgSz w:w="11900" w:h="16840"/>
          <w:pgMar w:top="80" w:right="820" w:bottom="960" w:left="1040" w:header="708" w:footer="779" w:gutter="0"/>
          <w:pgNumType w:start="1"/>
          <w:cols w:space="708"/>
        </w:sectPr>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pPr>
    </w:p>
    <w:p w:rsidR="00F513BD" w:rsidRDefault="00F513BD">
      <w:pPr>
        <w:pStyle w:val="Tekstpodstawowy"/>
        <w:spacing w:before="2"/>
        <w:rPr>
          <w:sz w:val="26"/>
        </w:rPr>
      </w:pPr>
    </w:p>
    <w:p w:rsidR="00F513BD" w:rsidRDefault="0029180D">
      <w:pPr>
        <w:spacing w:before="101"/>
        <w:ind w:right="95"/>
        <w:jc w:val="center"/>
        <w:rPr>
          <w:rFonts w:ascii="Courier New"/>
        </w:rPr>
      </w:pPr>
      <w:r>
        <w:rPr>
          <w:noProof/>
          <w:lang w:val="pl-PL" w:eastAsia="pl-PL"/>
        </w:rPr>
        <w:drawing>
          <wp:anchor distT="0" distB="0" distL="0" distR="0" simplePos="0" relativeHeight="251653632" behindDoc="0" locked="0" layoutInCell="1" allowOverlap="1">
            <wp:simplePos x="0" y="0"/>
            <wp:positionH relativeFrom="page">
              <wp:posOffset>784823</wp:posOffset>
            </wp:positionH>
            <wp:positionV relativeFrom="paragraph">
              <wp:posOffset>-2381855</wp:posOffset>
            </wp:positionV>
            <wp:extent cx="2585142" cy="25306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85142" cy="2530685"/>
                    </a:xfrm>
                    <a:prstGeom prst="rect">
                      <a:avLst/>
                    </a:prstGeom>
                  </pic:spPr>
                </pic:pic>
              </a:graphicData>
            </a:graphic>
          </wp:anchor>
        </w:drawing>
      </w:r>
      <w:r>
        <w:rPr>
          <w:rFonts w:ascii="Courier New"/>
        </w:rPr>
        <w:t>Rys. 1</w:t>
      </w:r>
    </w:p>
    <w:p w:rsidR="00F513BD" w:rsidRDefault="00F513BD">
      <w:pPr>
        <w:pStyle w:val="Tekstpodstawowy"/>
        <w:rPr>
          <w:rFonts w:ascii="Courier New"/>
        </w:rPr>
      </w:pPr>
    </w:p>
    <w:p w:rsidR="00F513BD" w:rsidRDefault="00F513BD">
      <w:pPr>
        <w:pStyle w:val="Tekstpodstawowy"/>
        <w:rPr>
          <w:rFonts w:ascii="Courier New"/>
        </w:rPr>
      </w:pPr>
    </w:p>
    <w:p w:rsidR="00F513BD" w:rsidRDefault="00F513BD">
      <w:pPr>
        <w:pStyle w:val="Tekstpodstawowy"/>
        <w:spacing w:before="1"/>
        <w:rPr>
          <w:rFonts w:ascii="Courier New"/>
          <w:sz w:val="21"/>
        </w:rPr>
      </w:pPr>
    </w:p>
    <w:p w:rsidR="00F513BD" w:rsidRDefault="0029180D">
      <w:pPr>
        <w:pStyle w:val="Tekstpodstawowy"/>
        <w:tabs>
          <w:tab w:val="left" w:pos="6601"/>
        </w:tabs>
        <w:ind w:left="112" w:right="323"/>
      </w:pPr>
      <w:r>
        <w:t>Osnowy  geodezyjne,  reprezentujące  rzeczywiste</w:t>
      </w:r>
      <w:r>
        <w:rPr>
          <w:spacing w:val="-13"/>
        </w:rPr>
        <w:t xml:space="preserve"> </w:t>
      </w:r>
      <w:r>
        <w:t>układy</w:t>
      </w:r>
      <w:r>
        <w:rPr>
          <w:spacing w:val="40"/>
        </w:rPr>
        <w:t xml:space="preserve"> </w:t>
      </w:r>
      <w:r>
        <w:t>odniesienia,</w:t>
      </w:r>
      <w:r>
        <w:tab/>
        <w:t>wyznaczone niezależnie w dwóch różnych epokach technologicznych i układach współrzędnych, teoretycznie powinny się przekształcać na siebie według formuły (1). Niestety, z powodów różnego rodzaju błędów (pomiarowych, metodologicznych), pochodzących zwłaszcza  z minionej epoki  technologicznej,  warunek taki  nie jest  spełniony z wymaganą w praktyce</w:t>
      </w:r>
      <w:r>
        <w:rPr>
          <w:spacing w:val="-1"/>
        </w:rPr>
        <w:t xml:space="preserve"> </w:t>
      </w:r>
      <w:r>
        <w:t>dokładnością.</w:t>
      </w:r>
    </w:p>
    <w:p w:rsidR="00F513BD" w:rsidRDefault="00F513BD">
      <w:pPr>
        <w:pStyle w:val="Tekstpodstawowy"/>
        <w:spacing w:before="9"/>
        <w:rPr>
          <w:sz w:val="19"/>
        </w:rPr>
      </w:pPr>
    </w:p>
    <w:p w:rsidR="00F513BD" w:rsidRDefault="0029180D">
      <w:pPr>
        <w:pStyle w:val="Tekstpodstawowy"/>
        <w:ind w:left="112" w:right="324"/>
        <w:jc w:val="both"/>
      </w:pPr>
      <w:r>
        <w:t xml:space="preserve">Biorąc np. współrzędne </w:t>
      </w:r>
      <w:r>
        <w:rPr>
          <w:b/>
        </w:rPr>
        <w:t xml:space="preserve">xy2000  </w:t>
      </w:r>
      <w:r>
        <w:t>dowolnego  punktu  II  klasy wyznaczone  z niezależnego wyrównania  sieci II klasy w nowym układzie i przekształcając je według matematycznej formuły (1) do układu „</w:t>
      </w:r>
      <w:r>
        <w:rPr>
          <w:b/>
        </w:rPr>
        <w:t>1965</w:t>
      </w:r>
      <w:r>
        <w:t>” otrzymamy</w:t>
      </w:r>
      <w:r>
        <w:rPr>
          <w:spacing w:val="38"/>
        </w:rPr>
        <w:t xml:space="preserve"> </w:t>
      </w:r>
      <w:r>
        <w:t>wartości,</w:t>
      </w:r>
      <w:r>
        <w:rPr>
          <w:spacing w:val="40"/>
        </w:rPr>
        <w:t xml:space="preserve"> </w:t>
      </w:r>
      <w:r>
        <w:t>które</w:t>
      </w:r>
      <w:r>
        <w:rPr>
          <w:spacing w:val="37"/>
        </w:rPr>
        <w:t xml:space="preserve"> </w:t>
      </w:r>
      <w:r>
        <w:t>nie</w:t>
      </w:r>
      <w:r>
        <w:rPr>
          <w:spacing w:val="41"/>
        </w:rPr>
        <w:t xml:space="preserve"> </w:t>
      </w:r>
      <w:r>
        <w:t>pokrywają</w:t>
      </w:r>
      <w:r>
        <w:rPr>
          <w:spacing w:val="37"/>
        </w:rPr>
        <w:t xml:space="preserve"> </w:t>
      </w:r>
      <w:r>
        <w:t>się</w:t>
      </w:r>
      <w:r>
        <w:rPr>
          <w:spacing w:val="41"/>
        </w:rPr>
        <w:t xml:space="preserve"> </w:t>
      </w:r>
      <w:r>
        <w:t>ze</w:t>
      </w:r>
      <w:r>
        <w:rPr>
          <w:spacing w:val="37"/>
        </w:rPr>
        <w:t xml:space="preserve"> </w:t>
      </w:r>
      <w:r>
        <w:t xml:space="preserve">współrzędnymi  </w:t>
      </w:r>
      <w:r>
        <w:rPr>
          <w:spacing w:val="30"/>
        </w:rPr>
        <w:t xml:space="preserve"> </w:t>
      </w:r>
      <w:r>
        <w:t xml:space="preserve">katalogowymi  </w:t>
      </w:r>
      <w:r>
        <w:rPr>
          <w:spacing w:val="24"/>
        </w:rPr>
        <w:t xml:space="preserve"> </w:t>
      </w:r>
      <w:r>
        <w:t>tego</w:t>
      </w:r>
      <w:r>
        <w:rPr>
          <w:spacing w:val="41"/>
        </w:rPr>
        <w:t xml:space="preserve"> </w:t>
      </w:r>
      <w:r>
        <w:t>punktu</w:t>
      </w:r>
      <w:r>
        <w:rPr>
          <w:spacing w:val="37"/>
        </w:rPr>
        <w:t xml:space="preserve"> </w:t>
      </w:r>
      <w:r>
        <w:t>w</w:t>
      </w:r>
      <w:r>
        <w:rPr>
          <w:spacing w:val="37"/>
        </w:rPr>
        <w:t xml:space="preserve"> </w:t>
      </w:r>
      <w:r>
        <w:t>układzie</w:t>
      </w:r>
    </w:p>
    <w:p w:rsidR="00F513BD" w:rsidRDefault="0029180D">
      <w:pPr>
        <w:pStyle w:val="Tekstpodstawowy"/>
        <w:spacing w:before="1"/>
        <w:ind w:left="112" w:right="319"/>
        <w:jc w:val="both"/>
      </w:pPr>
      <w:r>
        <w:t>„</w:t>
      </w:r>
      <w:r>
        <w:rPr>
          <w:b/>
        </w:rPr>
        <w:t>1965</w:t>
      </w:r>
      <w:r>
        <w:t xml:space="preserve">”. Różnice, w zależności od lokalizacji punktu (strefy), mogą sięgać nawet wartości </w:t>
      </w:r>
      <w:r>
        <w:rPr>
          <w:b/>
        </w:rPr>
        <w:t xml:space="preserve">90 </w:t>
      </w:r>
      <w:r>
        <w:t xml:space="preserve">centymetrów (maksymalne  w strefie  </w:t>
      </w:r>
      <w:r>
        <w:rPr>
          <w:spacing w:val="-3"/>
        </w:rPr>
        <w:t xml:space="preserve">3).   </w:t>
      </w:r>
      <w:r>
        <w:t>Są one  obrazem  pewnych  deformacji   rzeczywistego  (empirycznego)</w:t>
      </w:r>
      <w:r>
        <w:rPr>
          <w:spacing w:val="28"/>
        </w:rPr>
        <w:t xml:space="preserve"> </w:t>
      </w:r>
      <w:r>
        <w:t>układu</w:t>
      </w:r>
    </w:p>
    <w:p w:rsidR="00F513BD" w:rsidRDefault="0029180D">
      <w:pPr>
        <w:pStyle w:val="Tekstpodstawowy"/>
        <w:spacing w:before="1"/>
        <w:ind w:left="112" w:right="322"/>
        <w:jc w:val="both"/>
      </w:pPr>
      <w:r>
        <w:t>„</w:t>
      </w:r>
      <w:r>
        <w:rPr>
          <w:b/>
        </w:rPr>
        <w:t>1965</w:t>
      </w:r>
      <w:r>
        <w:t>”, zrealizowanego przez dawne osnowy, w stosunku do układu teoretycznego „</w:t>
      </w:r>
      <w:r>
        <w:rPr>
          <w:b/>
        </w:rPr>
        <w:t>1965</w:t>
      </w:r>
      <w:r>
        <w:t>”, odpowiadającego teoretycznie układowi</w:t>
      </w:r>
      <w:r>
        <w:rPr>
          <w:spacing w:val="1"/>
        </w:rPr>
        <w:t xml:space="preserve"> </w:t>
      </w:r>
      <w:r>
        <w:t>„</w:t>
      </w:r>
      <w:r>
        <w:rPr>
          <w:b/>
        </w:rPr>
        <w:t>2000</w:t>
      </w:r>
      <w:r>
        <w:t>”.</w:t>
      </w:r>
    </w:p>
    <w:p w:rsidR="00F513BD" w:rsidRDefault="00F513BD">
      <w:pPr>
        <w:pStyle w:val="Tekstpodstawowy"/>
        <w:spacing w:before="1"/>
      </w:pPr>
    </w:p>
    <w:p w:rsidR="00F513BD" w:rsidRDefault="0029180D">
      <w:pPr>
        <w:pStyle w:val="Tekstpodstawowy"/>
        <w:spacing w:before="1"/>
        <w:ind w:left="112" w:right="319"/>
        <w:jc w:val="both"/>
      </w:pPr>
      <w:r>
        <w:t>Z powyższego wynika, że aby przekształcić poprawnie współrzędne z rzeczywistego (empirycznego, katalogowego) układu „</w:t>
      </w:r>
      <w:r>
        <w:rPr>
          <w:b/>
        </w:rPr>
        <w:t>1965</w:t>
      </w:r>
      <w:r>
        <w:t>” do układu „</w:t>
      </w:r>
      <w:r>
        <w:rPr>
          <w:b/>
        </w:rPr>
        <w:t>2000</w:t>
      </w:r>
      <w:r>
        <w:t>” należy najpierw dokonać przesunięcia (skorygowania) położenia punktu do „pozycji matematycznej”. Innymi słowy, do współrzędnych rzeczywistych (katalogowych) należy wprowadzić pewną</w:t>
      </w:r>
      <w:r>
        <w:rPr>
          <w:spacing w:val="7"/>
        </w:rPr>
        <w:t xml:space="preserve"> </w:t>
      </w:r>
      <w:r>
        <w:t>korektę:</w:t>
      </w:r>
    </w:p>
    <w:p w:rsidR="00F513BD" w:rsidRDefault="00F513BD">
      <w:pPr>
        <w:pStyle w:val="Tekstpodstawowy"/>
        <w:spacing w:before="8"/>
        <w:rPr>
          <w:sz w:val="19"/>
        </w:rPr>
      </w:pPr>
    </w:p>
    <w:p w:rsidR="00F513BD" w:rsidRDefault="0029180D">
      <w:pPr>
        <w:pStyle w:val="Nagwek2"/>
        <w:tabs>
          <w:tab w:val="left" w:pos="9169"/>
        </w:tabs>
        <w:ind w:left="284"/>
        <w:rPr>
          <w:b w:val="0"/>
        </w:rPr>
      </w:pPr>
      <w:r>
        <w:t>Xy1965 (empiryczne)  ========-==&gt;  xy1965 (matemat.)  =&gt; …….</w:t>
      </w:r>
      <w:r>
        <w:rPr>
          <w:spacing w:val="31"/>
        </w:rPr>
        <w:t xml:space="preserve"> </w:t>
      </w:r>
      <w:r>
        <w:t>=&gt;</w:t>
      </w:r>
      <w:r>
        <w:rPr>
          <w:spacing w:val="54"/>
        </w:rPr>
        <w:t xml:space="preserve"> </w:t>
      </w:r>
      <w:r>
        <w:t>xy2000(matemat.)</w:t>
      </w:r>
      <w:r>
        <w:tab/>
      </w:r>
      <w:r>
        <w:rPr>
          <w:b w:val="0"/>
        </w:rPr>
        <w:t>(2)</w:t>
      </w:r>
    </w:p>
    <w:p w:rsidR="00F513BD" w:rsidRDefault="0029180D">
      <w:pPr>
        <w:ind w:left="2617"/>
        <w:rPr>
          <w:b/>
          <w:sz w:val="18"/>
        </w:rPr>
      </w:pPr>
      <w:r>
        <w:rPr>
          <w:b/>
          <w:sz w:val="18"/>
        </w:rPr>
        <w:t>korekta</w:t>
      </w:r>
    </w:p>
    <w:p w:rsidR="00F513BD" w:rsidRDefault="00F513BD">
      <w:pPr>
        <w:pStyle w:val="Tekstpodstawowy"/>
        <w:rPr>
          <w:b/>
        </w:rPr>
      </w:pPr>
    </w:p>
    <w:p w:rsidR="00F513BD" w:rsidRDefault="0029180D">
      <w:pPr>
        <w:pStyle w:val="Tekstpodstawowy"/>
        <w:tabs>
          <w:tab w:val="left" w:pos="3856"/>
          <w:tab w:val="left" w:pos="5084"/>
        </w:tabs>
        <w:spacing w:before="1"/>
        <w:ind w:left="112" w:right="323"/>
      </w:pPr>
      <w:r>
        <w:t>Przybliżone wartości korekt współrzędnych empirycznego układu „</w:t>
      </w:r>
      <w:r>
        <w:rPr>
          <w:b/>
        </w:rPr>
        <w:t>1965</w:t>
      </w:r>
      <w:r>
        <w:t xml:space="preserve">” wyznacza tzw. </w:t>
      </w:r>
      <w:r>
        <w:rPr>
          <w:b/>
        </w:rPr>
        <w:t>korekta globalna</w:t>
      </w:r>
      <w:r>
        <w:t>. Jest to utworzona niezależnie dla każdej strefy układu „</w:t>
      </w:r>
      <w:r>
        <w:rPr>
          <w:b/>
        </w:rPr>
        <w:t>1965</w:t>
      </w:r>
      <w:r>
        <w:t>” funkcja wielomianowa, określająca poprawki dla  zadanych</w:t>
      </w:r>
      <w:r>
        <w:rPr>
          <w:spacing w:val="36"/>
        </w:rPr>
        <w:t xml:space="preserve"> </w:t>
      </w:r>
      <w:r>
        <w:t>wartości</w:t>
      </w:r>
      <w:r>
        <w:rPr>
          <w:spacing w:val="42"/>
        </w:rPr>
        <w:t xml:space="preserve"> </w:t>
      </w:r>
      <w:r>
        <w:t>współrzędnych.</w:t>
      </w:r>
      <w:r>
        <w:tab/>
        <w:t>Funkcje</w:t>
      </w:r>
      <w:r>
        <w:rPr>
          <w:spacing w:val="43"/>
        </w:rPr>
        <w:t xml:space="preserve"> </w:t>
      </w:r>
      <w:r>
        <w:t>te,</w:t>
      </w:r>
      <w:r>
        <w:tab/>
        <w:t>opisujące deformacje każdej strefy układu „</w:t>
      </w:r>
      <w:r>
        <w:rPr>
          <w:b/>
        </w:rPr>
        <w:t>1965</w:t>
      </w:r>
      <w:r>
        <w:t>”, zostały wyznaczone (estymowane) na podstawie podzbiorów punktów I i II klasy jako punktów dostosowania. Funkcje korekty globalnej (w identycznych formułach) są obecnie zaimplementowane w większości programów użytkowych, transformujących punkty lub mapy (</w:t>
      </w:r>
      <w:r>
        <w:rPr>
          <w:b/>
        </w:rPr>
        <w:t>SWDE konwertor  2000, EWMAPA, GEONET_unitrans,</w:t>
      </w:r>
      <w:r>
        <w:rPr>
          <w:b/>
          <w:spacing w:val="55"/>
        </w:rPr>
        <w:t xml:space="preserve"> </w:t>
      </w:r>
      <w:r>
        <w:rPr>
          <w:b/>
        </w:rPr>
        <w:t>GEO-INFO</w:t>
      </w:r>
      <w:r>
        <w:t>).</w:t>
      </w:r>
    </w:p>
    <w:p w:rsidR="00F513BD" w:rsidRDefault="00F513BD">
      <w:pPr>
        <w:pStyle w:val="Tekstpodstawowy"/>
        <w:rPr>
          <w:sz w:val="22"/>
        </w:rPr>
      </w:pPr>
    </w:p>
    <w:p w:rsidR="00F513BD" w:rsidRDefault="00F513BD">
      <w:pPr>
        <w:pStyle w:val="Tekstpodstawowy"/>
        <w:spacing w:before="10"/>
        <w:rPr>
          <w:sz w:val="17"/>
        </w:rPr>
      </w:pPr>
    </w:p>
    <w:p w:rsidR="00F513BD" w:rsidRDefault="0029180D">
      <w:pPr>
        <w:pStyle w:val="Tekstpodstawowy"/>
        <w:ind w:left="112" w:right="321"/>
        <w:jc w:val="both"/>
      </w:pPr>
      <w:r>
        <w:t>Ze względu na ograniczenia modelowe, funkcje korekt globalnych cechuje pewien stopień generalizacji. Jakkolwiek ich błąd standardowy, określony na punktach I+II klasy we wszystkich strefach układu „</w:t>
      </w:r>
      <w:r>
        <w:rPr>
          <w:b/>
        </w:rPr>
        <w:t>1965</w:t>
      </w:r>
      <w:r>
        <w:t>”  jest tylko rzędu 0.03 - 0.04m – nie ujmują one precyzyjnie wszystkich deformacji lokalnych. Dlatego przy transformacji punktów osnów geodezyjnych (osnów klasy III i pomiarowych) zastosowanie tylko korekty globalnej może nie być jeszcze dokładnościowo wystarczające (z tytułu ewentualnych pozostałości lokalnych błędów systematycznych). Przekształcenie z użyciem tylko korekty globalnej można ująć następującym</w:t>
      </w:r>
      <w:r>
        <w:rPr>
          <w:spacing w:val="1"/>
        </w:rPr>
        <w:t xml:space="preserve"> </w:t>
      </w:r>
      <w:r>
        <w:t>schematem:</w:t>
      </w:r>
    </w:p>
    <w:p w:rsidR="00F513BD" w:rsidRDefault="00F513BD">
      <w:pPr>
        <w:jc w:val="both"/>
        <w:sectPr w:rsidR="00F513BD">
          <w:pgSz w:w="11900" w:h="16840"/>
          <w:pgMar w:top="1480" w:right="820" w:bottom="960" w:left="1040" w:header="0" w:footer="779" w:gutter="0"/>
          <w:cols w:space="708"/>
        </w:sectPr>
      </w:pPr>
    </w:p>
    <w:p w:rsidR="00F513BD" w:rsidRDefault="00F513BD">
      <w:pPr>
        <w:pStyle w:val="Tekstpodstawowy"/>
      </w:pPr>
    </w:p>
    <w:p w:rsidR="00F513BD" w:rsidRDefault="00F513BD">
      <w:pPr>
        <w:pStyle w:val="Tekstpodstawowy"/>
        <w:spacing w:before="9"/>
        <w:rPr>
          <w:sz w:val="15"/>
        </w:rPr>
      </w:pPr>
    </w:p>
    <w:p w:rsidR="00F513BD" w:rsidRDefault="0029180D">
      <w:pPr>
        <w:pStyle w:val="Nagwek2"/>
        <w:tabs>
          <w:tab w:val="left" w:pos="9179"/>
        </w:tabs>
        <w:spacing w:before="95"/>
        <w:ind w:left="337"/>
        <w:rPr>
          <w:b w:val="0"/>
        </w:rPr>
      </w:pPr>
      <w:r>
        <w:t>Xy1965 (empiryczne)  ========-==&gt;  xy1965 (przybl. 1)   =&gt; ……….</w:t>
      </w:r>
      <w:r>
        <w:rPr>
          <w:spacing w:val="32"/>
        </w:rPr>
        <w:t xml:space="preserve"> </w:t>
      </w:r>
      <w:r>
        <w:t>=&gt;</w:t>
      </w:r>
      <w:r>
        <w:rPr>
          <w:spacing w:val="55"/>
        </w:rPr>
        <w:t xml:space="preserve"> </w:t>
      </w:r>
      <w:r>
        <w:t>xy2000(przybl.1)</w:t>
      </w:r>
      <w:r>
        <w:tab/>
      </w:r>
      <w:r>
        <w:rPr>
          <w:b w:val="0"/>
        </w:rPr>
        <w:t>(2a)</w:t>
      </w:r>
    </w:p>
    <w:p w:rsidR="00F513BD" w:rsidRDefault="0029180D">
      <w:pPr>
        <w:tabs>
          <w:tab w:val="left" w:pos="5886"/>
        </w:tabs>
        <w:ind w:left="2339"/>
        <w:rPr>
          <w:b/>
          <w:sz w:val="20"/>
        </w:rPr>
      </w:pPr>
      <w:r>
        <w:rPr>
          <w:b/>
          <w:sz w:val="20"/>
        </w:rPr>
        <w:t>k</w:t>
      </w:r>
      <w:r>
        <w:rPr>
          <w:b/>
          <w:sz w:val="18"/>
        </w:rPr>
        <w:t>orekta</w:t>
      </w:r>
      <w:r>
        <w:rPr>
          <w:b/>
          <w:spacing w:val="-5"/>
          <w:sz w:val="18"/>
        </w:rPr>
        <w:t xml:space="preserve"> </w:t>
      </w:r>
      <w:r>
        <w:rPr>
          <w:b/>
          <w:sz w:val="18"/>
        </w:rPr>
        <w:t>globalna</w:t>
      </w:r>
      <w:r>
        <w:rPr>
          <w:b/>
          <w:sz w:val="18"/>
        </w:rPr>
        <w:tab/>
      </w:r>
      <w:r>
        <w:rPr>
          <w:b/>
          <w:sz w:val="20"/>
        </w:rPr>
        <w:t>p.</w:t>
      </w:r>
      <w:r>
        <w:rPr>
          <w:b/>
          <w:spacing w:val="3"/>
          <w:sz w:val="20"/>
        </w:rPr>
        <w:t xml:space="preserve"> </w:t>
      </w:r>
      <w:r>
        <w:rPr>
          <w:b/>
          <w:spacing w:val="-3"/>
          <w:sz w:val="20"/>
        </w:rPr>
        <w:t>mat.</w:t>
      </w:r>
    </w:p>
    <w:p w:rsidR="00F513BD" w:rsidRDefault="00F513BD">
      <w:pPr>
        <w:pStyle w:val="Tekstpodstawowy"/>
        <w:spacing w:before="1"/>
        <w:rPr>
          <w:b/>
        </w:rPr>
      </w:pPr>
    </w:p>
    <w:p w:rsidR="00F513BD" w:rsidRDefault="0029180D">
      <w:pPr>
        <w:pStyle w:val="Tekstpodstawowy"/>
        <w:ind w:left="112"/>
        <w:jc w:val="both"/>
      </w:pPr>
      <w:r>
        <w:t>(jest on realizowany automatycznie przez wymienione wcześniej programy komputerowe).</w:t>
      </w:r>
    </w:p>
    <w:p w:rsidR="00F513BD" w:rsidRDefault="00F513BD">
      <w:pPr>
        <w:pStyle w:val="Tekstpodstawowy"/>
        <w:spacing w:before="8"/>
        <w:rPr>
          <w:sz w:val="19"/>
        </w:rPr>
      </w:pPr>
    </w:p>
    <w:p w:rsidR="00F513BD" w:rsidRDefault="0029180D">
      <w:pPr>
        <w:pStyle w:val="Tekstpodstawowy"/>
        <w:ind w:left="112" w:right="319"/>
        <w:jc w:val="both"/>
      </w:pPr>
      <w:r>
        <w:t>Po wykonaniu przekształceń według schematu (2a) dokonujemy jeszcze przekształcenia finalnego (</w:t>
      </w:r>
      <w:r>
        <w:rPr>
          <w:b/>
        </w:rPr>
        <w:t>korekty lokalnej</w:t>
      </w:r>
      <w:r>
        <w:t>), polegającego na wpasowaniu  otrzymanego  zbioru punktów (już na płaszczyźnie układu „2000”) w lokalny układ punktów dostosowania (zakładamy, że punkty dostosowania klasy wyższej niż klasa punktów transformowanych są również elementami zbioru przekształcanego z układu pierwotnego). Wpasowanie to realizuje się znaną transformacją liniowo-konforemną HELMERTA  z  rozrzuceniem odchyłek transformacji na wszystkie punkty transformowane metodą</w:t>
      </w:r>
      <w:r>
        <w:rPr>
          <w:spacing w:val="1"/>
        </w:rPr>
        <w:t xml:space="preserve"> </w:t>
      </w:r>
      <w:r>
        <w:t>HAUSBRANDTA.</w:t>
      </w:r>
    </w:p>
    <w:p w:rsidR="00F513BD" w:rsidRDefault="00F513BD">
      <w:pPr>
        <w:pStyle w:val="Tekstpodstawowy"/>
        <w:rPr>
          <w:sz w:val="22"/>
        </w:rPr>
      </w:pPr>
    </w:p>
    <w:p w:rsidR="00F513BD" w:rsidRDefault="00F513BD">
      <w:pPr>
        <w:pStyle w:val="Tekstpodstawowy"/>
        <w:spacing w:before="3"/>
        <w:rPr>
          <w:sz w:val="18"/>
        </w:rPr>
      </w:pPr>
    </w:p>
    <w:p w:rsidR="00F513BD" w:rsidRDefault="0029180D">
      <w:pPr>
        <w:tabs>
          <w:tab w:val="left" w:pos="9116"/>
        </w:tabs>
        <w:ind w:left="1840"/>
        <w:rPr>
          <w:sz w:val="20"/>
        </w:rPr>
      </w:pPr>
      <w:r>
        <w:rPr>
          <w:b/>
          <w:sz w:val="20"/>
        </w:rPr>
        <w:t>xy2000(przybl.1)</w:t>
      </w:r>
      <w:r>
        <w:rPr>
          <w:b/>
          <w:spacing w:val="45"/>
          <w:sz w:val="20"/>
        </w:rPr>
        <w:t xml:space="preserve"> </w:t>
      </w:r>
      <w:r>
        <w:rPr>
          <w:sz w:val="20"/>
        </w:rPr>
        <w:t>==========</w:t>
      </w:r>
      <w:r>
        <w:rPr>
          <w:rFonts w:ascii="Wingdings" w:hAnsi="Wingdings"/>
          <w:sz w:val="20"/>
        </w:rPr>
        <w:t></w:t>
      </w:r>
      <w:r>
        <w:rPr>
          <w:rFonts w:ascii="Times New Roman" w:hAnsi="Times New Roman"/>
          <w:spacing w:val="-4"/>
          <w:sz w:val="20"/>
        </w:rPr>
        <w:t xml:space="preserve"> </w:t>
      </w:r>
      <w:r>
        <w:rPr>
          <w:b/>
          <w:sz w:val="20"/>
        </w:rPr>
        <w:t>xy2000(empiryczne)</w:t>
      </w:r>
      <w:r>
        <w:rPr>
          <w:b/>
          <w:sz w:val="20"/>
        </w:rPr>
        <w:tab/>
      </w:r>
      <w:r>
        <w:rPr>
          <w:sz w:val="20"/>
        </w:rPr>
        <w:t>(2b)</w:t>
      </w:r>
    </w:p>
    <w:p w:rsidR="00F513BD" w:rsidRDefault="0029180D">
      <w:pPr>
        <w:ind w:right="1715"/>
        <w:jc w:val="center"/>
        <w:rPr>
          <w:b/>
          <w:sz w:val="18"/>
        </w:rPr>
      </w:pPr>
      <w:r>
        <w:rPr>
          <w:b/>
          <w:sz w:val="18"/>
        </w:rPr>
        <w:t>korekta lokalna</w:t>
      </w:r>
    </w:p>
    <w:p w:rsidR="00F513BD" w:rsidRDefault="00F513BD">
      <w:pPr>
        <w:pStyle w:val="Tekstpodstawowy"/>
        <w:spacing w:before="2"/>
        <w:rPr>
          <w:b/>
        </w:rPr>
      </w:pPr>
    </w:p>
    <w:p w:rsidR="00F513BD" w:rsidRDefault="0029180D">
      <w:pPr>
        <w:pStyle w:val="Tekstpodstawowy"/>
        <w:spacing w:line="237" w:lineRule="auto"/>
        <w:ind w:left="112" w:right="319"/>
        <w:jc w:val="both"/>
      </w:pPr>
      <w:r>
        <w:t>Ten finalny etap transformacji, zwany też korektą lokalną, zazwyczaj nie wnosi już znaczących zmian do współrzędnych otrzymanych według formuły (2a) ale, w celu zabezpieczenia się przed sytuacjami wyjątkowymi, jest obligatoryjnie wymagany przy transformacji osnów geodezyjnych.</w:t>
      </w:r>
    </w:p>
    <w:p w:rsidR="00F513BD" w:rsidRDefault="00F513BD">
      <w:pPr>
        <w:pStyle w:val="Tekstpodstawowy"/>
        <w:spacing w:before="2"/>
      </w:pPr>
    </w:p>
    <w:p w:rsidR="00F513BD" w:rsidRDefault="0029180D">
      <w:pPr>
        <w:pStyle w:val="Tekstpodstawowy"/>
        <w:ind w:left="112" w:right="319"/>
        <w:jc w:val="both"/>
      </w:pPr>
      <w:r>
        <w:t>W przypadku, gdy współrzędne pierwotne pochodzą z układu lokalnego, stosujemy postępowanie dwuetapowe. Etap pierwszy to przekształcenie współrzędnych z układu lokalnego do rzeczywistego (empirycznego) układu „</w:t>
      </w:r>
      <w:r>
        <w:rPr>
          <w:b/>
        </w:rPr>
        <w:t>1965</w:t>
      </w:r>
      <w:r>
        <w:t>”, zaś etap II to zadanie już analogiczne do tego jak omawiane powyżej, czyli przekształcenie z układu „</w:t>
      </w:r>
      <w:r>
        <w:rPr>
          <w:b/>
        </w:rPr>
        <w:t>1965</w:t>
      </w:r>
      <w:r>
        <w:t>” (empiryczny) do układu „</w:t>
      </w:r>
      <w:r>
        <w:rPr>
          <w:b/>
        </w:rPr>
        <w:t>2000</w:t>
      </w:r>
      <w:r>
        <w:t>”.</w:t>
      </w:r>
    </w:p>
    <w:p w:rsidR="00F513BD" w:rsidRDefault="00F513BD">
      <w:pPr>
        <w:pStyle w:val="Tekstpodstawowy"/>
        <w:spacing w:before="2"/>
      </w:pPr>
    </w:p>
    <w:p w:rsidR="00F513BD" w:rsidRDefault="0029180D">
      <w:pPr>
        <w:pStyle w:val="Tekstpodstawowy"/>
        <w:ind w:left="112" w:right="324"/>
        <w:jc w:val="both"/>
      </w:pPr>
      <w:r>
        <w:t xml:space="preserve">W dalszym ciągu sformułujemy warunki na poprawne technicznie użycie metody transformacyjnej w różnych sytuacjach praktycznych, jak również określimy sposoby kontroli   danych   i   wykonanych przekształceń.   W pierwszej kolejności zajmiemy się jednak sytuacją typową, gdy układem pierwotnym </w:t>
      </w:r>
      <w:r>
        <w:rPr>
          <w:spacing w:val="-3"/>
        </w:rPr>
        <w:t xml:space="preserve">jest </w:t>
      </w:r>
      <w:r>
        <w:t>układ</w:t>
      </w:r>
      <w:r>
        <w:rPr>
          <w:spacing w:val="1"/>
        </w:rPr>
        <w:t xml:space="preserve"> </w:t>
      </w:r>
      <w:r>
        <w:t>„</w:t>
      </w:r>
      <w:r>
        <w:rPr>
          <w:b/>
        </w:rPr>
        <w:t>1965</w:t>
      </w:r>
      <w:r>
        <w:t>”.</w:t>
      </w:r>
    </w:p>
    <w:p w:rsidR="00F513BD" w:rsidRDefault="0029180D">
      <w:pPr>
        <w:pStyle w:val="Tekstpodstawowy"/>
        <w:spacing w:before="2"/>
        <w:ind w:left="112" w:right="329"/>
        <w:jc w:val="both"/>
      </w:pPr>
      <w:r>
        <w:t>W rozdziale 5 omówimy natomiast zasady przejścia z układów lokalnych na układ „</w:t>
      </w:r>
      <w:r>
        <w:rPr>
          <w:b/>
        </w:rPr>
        <w:t>1965</w:t>
      </w:r>
      <w:r>
        <w:t>” (co pozwoli dalej stosować już reguły analogiczne jak dla układu „</w:t>
      </w:r>
      <w:r>
        <w:rPr>
          <w:b/>
        </w:rPr>
        <w:t>1965</w:t>
      </w:r>
      <w:r>
        <w:t>”).</w:t>
      </w:r>
    </w:p>
    <w:p w:rsidR="00F513BD" w:rsidRDefault="00F513BD">
      <w:pPr>
        <w:pStyle w:val="Tekstpodstawowy"/>
        <w:rPr>
          <w:sz w:val="22"/>
        </w:rPr>
      </w:pPr>
    </w:p>
    <w:p w:rsidR="00F513BD" w:rsidRDefault="00F513BD">
      <w:pPr>
        <w:pStyle w:val="Tekstpodstawowy"/>
        <w:rPr>
          <w:sz w:val="22"/>
        </w:rPr>
      </w:pPr>
    </w:p>
    <w:p w:rsidR="00F513BD" w:rsidRDefault="00F513BD">
      <w:pPr>
        <w:pStyle w:val="Tekstpodstawowy"/>
        <w:spacing w:before="8"/>
        <w:rPr>
          <w:sz w:val="23"/>
        </w:rPr>
      </w:pPr>
    </w:p>
    <w:p w:rsidR="00F513BD" w:rsidRDefault="0029180D">
      <w:pPr>
        <w:pStyle w:val="Nagwek1"/>
        <w:numPr>
          <w:ilvl w:val="0"/>
          <w:numId w:val="8"/>
        </w:numPr>
        <w:tabs>
          <w:tab w:val="left" w:pos="448"/>
        </w:tabs>
        <w:ind w:left="448" w:hanging="336"/>
        <w:jc w:val="both"/>
        <w:rPr>
          <w:rFonts w:ascii="Arial" w:hAnsi="Arial"/>
        </w:rPr>
      </w:pPr>
      <w:r>
        <w:rPr>
          <w:rFonts w:ascii="Arial" w:hAnsi="Arial"/>
        </w:rPr>
        <w:t>Punkty dostosowania do transformacji osnów z układu „1965” do układu</w:t>
      </w:r>
      <w:r>
        <w:rPr>
          <w:rFonts w:ascii="Arial" w:hAnsi="Arial"/>
          <w:spacing w:val="-20"/>
        </w:rPr>
        <w:t xml:space="preserve"> </w:t>
      </w:r>
      <w:r>
        <w:rPr>
          <w:rFonts w:ascii="Arial" w:hAnsi="Arial"/>
        </w:rPr>
        <w:t>„2000”</w:t>
      </w:r>
    </w:p>
    <w:p w:rsidR="00F513BD" w:rsidRDefault="00F513BD">
      <w:pPr>
        <w:pStyle w:val="Tekstpodstawowy"/>
        <w:rPr>
          <w:b/>
          <w:sz w:val="26"/>
        </w:rPr>
      </w:pPr>
    </w:p>
    <w:p w:rsidR="00F513BD" w:rsidRDefault="00F513BD">
      <w:pPr>
        <w:pStyle w:val="Tekstpodstawowy"/>
        <w:spacing w:before="2"/>
        <w:rPr>
          <w:b/>
          <w:sz w:val="22"/>
        </w:rPr>
      </w:pPr>
    </w:p>
    <w:p w:rsidR="00F513BD" w:rsidRDefault="0029180D">
      <w:pPr>
        <w:pStyle w:val="Nagwek2"/>
        <w:numPr>
          <w:ilvl w:val="1"/>
          <w:numId w:val="8"/>
        </w:numPr>
        <w:tabs>
          <w:tab w:val="left" w:pos="616"/>
        </w:tabs>
        <w:ind w:hanging="503"/>
        <w:jc w:val="both"/>
      </w:pPr>
      <w:r>
        <w:t>Warunki geometryczne i</w:t>
      </w:r>
      <w:r>
        <w:rPr>
          <w:spacing w:val="-5"/>
        </w:rPr>
        <w:t xml:space="preserve"> </w:t>
      </w:r>
      <w:r>
        <w:t>liczebnościowe</w:t>
      </w:r>
    </w:p>
    <w:p w:rsidR="00F513BD" w:rsidRDefault="00F513BD">
      <w:pPr>
        <w:pStyle w:val="Tekstpodstawowy"/>
        <w:spacing w:before="3"/>
        <w:rPr>
          <w:b/>
        </w:rPr>
      </w:pPr>
    </w:p>
    <w:p w:rsidR="00F513BD" w:rsidRDefault="0029180D">
      <w:pPr>
        <w:pStyle w:val="Tekstpodstawowy"/>
        <w:spacing w:line="237" w:lineRule="auto"/>
        <w:ind w:left="112" w:right="319"/>
        <w:jc w:val="both"/>
      </w:pPr>
      <w:r>
        <w:t>Punkty dostosowania zadania transformacji są to punkty klasy wyższej niż klasa punktów transformowanych, położone w pewnym obszarze wspólnym z punktami transformowanymi, posiadające współrzędne w obu układach, pierwotnym („</w:t>
      </w:r>
      <w:r>
        <w:rPr>
          <w:b/>
        </w:rPr>
        <w:t>1965</w:t>
      </w:r>
      <w:r>
        <w:t>” ) i wtórnym [aktualnym, wynikowym] (</w:t>
      </w:r>
      <w:r>
        <w:rPr>
          <w:spacing w:val="-6"/>
        </w:rPr>
        <w:t xml:space="preserve"> </w:t>
      </w:r>
      <w:r>
        <w:t>„</w:t>
      </w:r>
      <w:r>
        <w:rPr>
          <w:b/>
        </w:rPr>
        <w:t>2000</w:t>
      </w:r>
      <w:r>
        <w:t>”).</w:t>
      </w:r>
    </w:p>
    <w:p w:rsidR="00F513BD" w:rsidRDefault="00F513BD">
      <w:pPr>
        <w:pStyle w:val="Tekstpodstawowy"/>
        <w:spacing w:before="1"/>
      </w:pPr>
    </w:p>
    <w:p w:rsidR="00F513BD" w:rsidRDefault="0029180D">
      <w:pPr>
        <w:pStyle w:val="Tekstpodstawowy"/>
        <w:spacing w:before="1"/>
        <w:ind w:left="112" w:right="319"/>
        <w:jc w:val="both"/>
      </w:pPr>
      <w:r>
        <w:t xml:space="preserve">Punkty dostosowania są konieczne tylko do wykonania końcowego etapu pełnego zadania transformacji, czyli etapu tzw. korekty lokalnej, polegającego na wpasowaniu  przeliczonych  punktów  w  układ odniesienia określony lokalnie przez osnowę wyższego rzędu. Operacja ta (korekta lokalna), realizowana przy użyciu transformacji HELMERTA i poprawek HAUSBRANDTA, jest wymagana przede wszystkim przy przeliczania osnów III klasy lub pomiarowych. Nie musi być realizowana przy transformacji punktów sytuacyjnych, jeśli przy podstawowym przeliczeniu </w:t>
      </w:r>
      <w:r>
        <w:rPr>
          <w:b/>
        </w:rPr>
        <w:t xml:space="preserve">xy65 =&gt; xy2000 </w:t>
      </w:r>
      <w:r>
        <w:t>uwzględniono tzw. korektę globalną  (dla określonej strefy układu „</w:t>
      </w:r>
      <w:r>
        <w:rPr>
          <w:b/>
        </w:rPr>
        <w:t>1965</w:t>
      </w:r>
      <w:r>
        <w:t>”), a w danym obszarze lokalnym nie stwierdzono jakiegoś wyjątkowego błędu w osnowie klasy III, deformującego lokalnie układ „</w:t>
      </w:r>
      <w:r>
        <w:rPr>
          <w:b/>
        </w:rPr>
        <w:t>1965</w:t>
      </w:r>
      <w:r>
        <w:t>” na poziomie zarówno osnowy pomiarowej jak też opracowania kartograficznego (mapy). Sytuacje wyjątkowe wymagają odrębnego potraktowania (np. poprawienia osnowy w układzie „</w:t>
      </w:r>
      <w:r>
        <w:rPr>
          <w:b/>
        </w:rPr>
        <w:t>1965</w:t>
      </w:r>
      <w:r>
        <w:t>” i lokalnego „skorygowania” obrazu</w:t>
      </w:r>
      <w:r>
        <w:rPr>
          <w:spacing w:val="1"/>
        </w:rPr>
        <w:t xml:space="preserve"> </w:t>
      </w:r>
      <w:r>
        <w:t>kartograficznego.</w:t>
      </w:r>
    </w:p>
    <w:p w:rsidR="00F513BD" w:rsidRDefault="00F513BD">
      <w:pPr>
        <w:pStyle w:val="Tekstpodstawowy"/>
        <w:spacing w:before="11"/>
        <w:rPr>
          <w:sz w:val="19"/>
        </w:rPr>
      </w:pPr>
    </w:p>
    <w:p w:rsidR="00F513BD" w:rsidRDefault="0029180D">
      <w:pPr>
        <w:pStyle w:val="Tekstpodstawowy"/>
        <w:ind w:left="112"/>
        <w:jc w:val="both"/>
      </w:pPr>
      <w:r>
        <w:t>Poprawny zbiór punktów dostosowania powinien spełniać dwa warunki:</w:t>
      </w:r>
    </w:p>
    <w:p w:rsidR="00F513BD" w:rsidRDefault="00F513BD">
      <w:pPr>
        <w:pStyle w:val="Tekstpodstawowy"/>
        <w:spacing w:before="2"/>
      </w:pPr>
    </w:p>
    <w:p w:rsidR="00F513BD" w:rsidRDefault="0029180D">
      <w:pPr>
        <w:pStyle w:val="Akapitzlist"/>
        <w:numPr>
          <w:ilvl w:val="0"/>
          <w:numId w:val="7"/>
        </w:numPr>
        <w:tabs>
          <w:tab w:val="left" w:pos="261"/>
        </w:tabs>
        <w:ind w:hanging="225"/>
        <w:jc w:val="both"/>
        <w:rPr>
          <w:sz w:val="20"/>
        </w:rPr>
      </w:pPr>
      <w:r>
        <w:rPr>
          <w:sz w:val="20"/>
        </w:rPr>
        <w:t>geometryczny</w:t>
      </w:r>
      <w:r>
        <w:rPr>
          <w:spacing w:val="1"/>
          <w:sz w:val="20"/>
        </w:rPr>
        <w:t xml:space="preserve"> </w:t>
      </w:r>
      <w:r>
        <w:rPr>
          <w:sz w:val="20"/>
        </w:rPr>
        <w:t>(obszarowy).</w:t>
      </w:r>
    </w:p>
    <w:p w:rsidR="00F513BD" w:rsidRDefault="00F513BD">
      <w:pPr>
        <w:jc w:val="both"/>
        <w:rPr>
          <w:sz w:val="20"/>
        </w:rPr>
        <w:sectPr w:rsidR="00F513BD">
          <w:pgSz w:w="11900" w:h="16840"/>
          <w:pgMar w:top="1600" w:right="820" w:bottom="960" w:left="1040" w:header="0" w:footer="779" w:gutter="0"/>
          <w:cols w:space="708"/>
        </w:sectPr>
      </w:pPr>
    </w:p>
    <w:p w:rsidR="00F513BD" w:rsidRDefault="0029180D">
      <w:pPr>
        <w:pStyle w:val="Akapitzlist"/>
        <w:numPr>
          <w:ilvl w:val="0"/>
          <w:numId w:val="7"/>
        </w:numPr>
        <w:tabs>
          <w:tab w:val="left" w:pos="261"/>
        </w:tabs>
        <w:spacing w:before="76"/>
        <w:ind w:hanging="225"/>
        <w:rPr>
          <w:sz w:val="20"/>
        </w:rPr>
      </w:pPr>
      <w:r>
        <w:rPr>
          <w:sz w:val="20"/>
        </w:rPr>
        <w:lastRenderedPageBreak/>
        <w:t>liczebnościowy.</w:t>
      </w:r>
    </w:p>
    <w:p w:rsidR="00F513BD" w:rsidRDefault="00F513BD">
      <w:pPr>
        <w:pStyle w:val="Tekstpodstawowy"/>
        <w:spacing w:before="11"/>
        <w:rPr>
          <w:sz w:val="19"/>
        </w:rPr>
      </w:pPr>
    </w:p>
    <w:p w:rsidR="00F513BD" w:rsidRDefault="0029180D">
      <w:pPr>
        <w:pStyle w:val="Tekstpodstawowy"/>
        <w:tabs>
          <w:tab w:val="left" w:pos="3251"/>
        </w:tabs>
        <w:ind w:left="112" w:right="476"/>
      </w:pPr>
      <w:r>
        <w:t>Warunek</w:t>
      </w:r>
      <w:r>
        <w:rPr>
          <w:spacing w:val="54"/>
        </w:rPr>
        <w:t xml:space="preserve"> </w:t>
      </w:r>
      <w:r>
        <w:t>geometryczny</w:t>
      </w:r>
      <w:r>
        <w:rPr>
          <w:spacing w:val="49"/>
        </w:rPr>
        <w:t xml:space="preserve"> </w:t>
      </w:r>
      <w:r>
        <w:t>orzeka,</w:t>
      </w:r>
      <w:r>
        <w:tab/>
        <w:t>że obszar ograniczony skrajnymi punktami dostosowania powinien w zupełności pokrywać obszar punktów transformowanych. Uściślając, można też powiedzieć, że istnieje wielokąt wypukły, którego wierzchołkami są punkty dostosowania, a którego obszar zawiera wszystkie punkty</w:t>
      </w:r>
      <w:r>
        <w:rPr>
          <w:spacing w:val="54"/>
        </w:rPr>
        <w:t xml:space="preserve"> </w:t>
      </w:r>
      <w:r>
        <w:t>transformowane.</w:t>
      </w:r>
    </w:p>
    <w:p w:rsidR="00F513BD" w:rsidRDefault="00F513BD">
      <w:pPr>
        <w:pStyle w:val="Tekstpodstawowy"/>
        <w:spacing w:before="2"/>
      </w:pPr>
    </w:p>
    <w:p w:rsidR="00F513BD" w:rsidRDefault="0029180D">
      <w:pPr>
        <w:pStyle w:val="Tekstpodstawowy"/>
        <w:ind w:left="112" w:right="319"/>
        <w:jc w:val="both"/>
      </w:pPr>
      <w:r>
        <w:t xml:space="preserve">W każdym przypadku wymagamy, zgodnie z ogólnymi zasadami pomiarów geodezyjnych, by w określonym obszarze (spełniającym wymieniony wcześniej </w:t>
      </w:r>
      <w:r>
        <w:rPr>
          <w:spacing w:val="-3"/>
        </w:rPr>
        <w:t xml:space="preserve">warunek </w:t>
      </w:r>
      <w:r>
        <w:t>geometryczny) wykorzystać jako punkty dostosowania wszystkie punkty klasy wyższej, które były oparciem dla wyznaczania osnów niższych rzędów. Punkty te nie muszą aktualnie już istnieć fizycznie – wykorzystujemy jedynie ich współrzędne. Minimalna liczba punktów dostosowania (ze względu na elementarną niezawodność operacji) nie powinna być mniejsza od 4. Spełnienie tego warunku jest zawsze możliwe poprzez rozszerzenie obszaru punktów dostosowania. Dowolne powiększenie obszaru punktów dostosowania nie ma żadnych przeciwwskazań merytorycznych (jakościowych) dla zadania transformacji,   gdyż   poprawki HAUSBRANDTA, decydujące   o ostatecznych wartościach współrzędnych, dla danego punktu zależą istotnie tylko od najbliższych  punktów</w:t>
      </w:r>
      <w:r>
        <w:rPr>
          <w:spacing w:val="-1"/>
        </w:rPr>
        <w:t xml:space="preserve"> </w:t>
      </w:r>
      <w:r>
        <w:t>dostosowania.</w:t>
      </w:r>
    </w:p>
    <w:p w:rsidR="00F513BD" w:rsidRDefault="00F513BD">
      <w:pPr>
        <w:pStyle w:val="Tekstpodstawowy"/>
        <w:rPr>
          <w:sz w:val="22"/>
        </w:rPr>
      </w:pPr>
    </w:p>
    <w:p w:rsidR="00F513BD" w:rsidRDefault="00F513BD">
      <w:pPr>
        <w:pStyle w:val="Tekstpodstawowy"/>
        <w:spacing w:before="2"/>
        <w:rPr>
          <w:sz w:val="18"/>
        </w:rPr>
      </w:pPr>
    </w:p>
    <w:p w:rsidR="00F513BD" w:rsidRDefault="0029180D">
      <w:pPr>
        <w:pStyle w:val="Tekstpodstawowy"/>
        <w:spacing w:line="237" w:lineRule="auto"/>
        <w:ind w:left="112" w:right="321"/>
        <w:jc w:val="both"/>
      </w:pPr>
      <w:r>
        <w:t xml:space="preserve">W przypadku transformacji punktów osnów klasy III punktami dostosowania powinny być  punkty macierzyste osnów klasy I + II. Jeśli w bliskim </w:t>
      </w:r>
      <w:r>
        <w:rPr>
          <w:spacing w:val="-3"/>
        </w:rPr>
        <w:t xml:space="preserve">otoczeniu </w:t>
      </w:r>
      <w:r>
        <w:t>punktu macierzystego występuje wiele punktów  tzw. zespołu stabilizacyjnego (ekscentry, punkty przeniesienia) można je pominąć lub przyjąć jako punkty kontrolne (sprawdzające niezależnie poprawność zadania transformacji</w:t>
      </w:r>
      <w:r>
        <w:rPr>
          <w:spacing w:val="5"/>
        </w:rPr>
        <w:t xml:space="preserve"> </w:t>
      </w:r>
      <w:r>
        <w:rPr>
          <w:spacing w:val="-3"/>
        </w:rPr>
        <w:t>).</w:t>
      </w:r>
    </w:p>
    <w:p w:rsidR="00F513BD" w:rsidRDefault="0029180D">
      <w:pPr>
        <w:spacing w:before="4"/>
        <w:ind w:left="112" w:right="319"/>
        <w:jc w:val="both"/>
        <w:rPr>
          <w:i/>
          <w:sz w:val="20"/>
        </w:rPr>
      </w:pPr>
      <w:r>
        <w:rPr>
          <w:b/>
          <w:i/>
          <w:sz w:val="20"/>
        </w:rPr>
        <w:t>Ważna uwaga</w:t>
      </w:r>
      <w:r>
        <w:rPr>
          <w:i/>
          <w:sz w:val="20"/>
        </w:rPr>
        <w:t>: ze zbioru punktów II klasy należy wykluczać wszystkie punkty tzw. sieci wojskowej, które zostały niewłaściwie włączone do centralnej bazy GEOS. Punkty te mają błędne współrzędne w układzie</w:t>
      </w:r>
    </w:p>
    <w:p w:rsidR="00F513BD" w:rsidRDefault="0029180D">
      <w:pPr>
        <w:spacing w:before="1"/>
        <w:ind w:left="112" w:right="328"/>
        <w:jc w:val="both"/>
        <w:rPr>
          <w:i/>
          <w:sz w:val="20"/>
        </w:rPr>
      </w:pPr>
      <w:r>
        <w:rPr>
          <w:i/>
          <w:sz w:val="20"/>
        </w:rPr>
        <w:t>„</w:t>
      </w:r>
      <w:r>
        <w:rPr>
          <w:b/>
          <w:i/>
          <w:sz w:val="20"/>
        </w:rPr>
        <w:t>1965</w:t>
      </w:r>
      <w:r>
        <w:rPr>
          <w:i/>
          <w:sz w:val="20"/>
        </w:rPr>
        <w:t>”, nie były przedmiotem nawiązań osnów niższych rzędów i nie powinny być brane pod uwagę jako punkty dostosowania transformacji.</w:t>
      </w:r>
    </w:p>
    <w:p w:rsidR="00F513BD" w:rsidRDefault="00F513BD">
      <w:pPr>
        <w:pStyle w:val="Tekstpodstawowy"/>
        <w:rPr>
          <w:i/>
        </w:rPr>
      </w:pPr>
    </w:p>
    <w:p w:rsidR="00F513BD" w:rsidRDefault="00F513BD">
      <w:pPr>
        <w:pStyle w:val="Tekstpodstawowy"/>
        <w:rPr>
          <w:i/>
        </w:rPr>
      </w:pPr>
    </w:p>
    <w:p w:rsidR="00F513BD" w:rsidRDefault="0029180D">
      <w:pPr>
        <w:pStyle w:val="Tekstpodstawowy"/>
        <w:spacing w:before="1"/>
        <w:rPr>
          <w:i/>
          <w:sz w:val="13"/>
        </w:rPr>
      </w:pPr>
      <w:r>
        <w:rPr>
          <w:noProof/>
          <w:lang w:val="pl-PL" w:eastAsia="pl-PL"/>
        </w:rPr>
        <w:drawing>
          <wp:anchor distT="0" distB="0" distL="0" distR="0" simplePos="0" relativeHeight="251654656" behindDoc="1" locked="0" layoutInCell="1" allowOverlap="1">
            <wp:simplePos x="0" y="0"/>
            <wp:positionH relativeFrom="page">
              <wp:posOffset>855537</wp:posOffset>
            </wp:positionH>
            <wp:positionV relativeFrom="paragraph">
              <wp:posOffset>120917</wp:posOffset>
            </wp:positionV>
            <wp:extent cx="1548795" cy="214312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548795" cy="2143125"/>
                    </a:xfrm>
                    <a:prstGeom prst="rect">
                      <a:avLst/>
                    </a:prstGeom>
                  </pic:spPr>
                </pic:pic>
              </a:graphicData>
            </a:graphic>
          </wp:anchor>
        </w:drawing>
      </w:r>
    </w:p>
    <w:p w:rsidR="00F513BD" w:rsidRDefault="0029180D">
      <w:pPr>
        <w:spacing w:line="175" w:lineRule="exact"/>
        <w:ind w:left="3241"/>
        <w:rPr>
          <w:i/>
          <w:sz w:val="18"/>
        </w:rPr>
      </w:pPr>
      <w:r>
        <w:rPr>
          <w:i/>
          <w:sz w:val="18"/>
        </w:rPr>
        <w:t>Ilustracja przykładowa zbioru punktów dostosowania klasy I+II</w:t>
      </w:r>
    </w:p>
    <w:p w:rsidR="00F513BD" w:rsidRDefault="0029180D">
      <w:pPr>
        <w:ind w:left="3313" w:right="813"/>
        <w:rPr>
          <w:i/>
          <w:sz w:val="18"/>
        </w:rPr>
      </w:pPr>
      <w:r>
        <w:rPr>
          <w:i/>
          <w:sz w:val="18"/>
        </w:rPr>
        <w:t>(ok. 500 punktów) przyjętych poprawnie dla obszaru powiatu ostródzkiego (osnowy transformowane nie wykraczają poza granice powiatu)</w:t>
      </w:r>
    </w:p>
    <w:p w:rsidR="00F513BD" w:rsidRDefault="00F513BD">
      <w:pPr>
        <w:pStyle w:val="Tekstpodstawowy"/>
        <w:rPr>
          <w:i/>
        </w:rPr>
      </w:pPr>
    </w:p>
    <w:p w:rsidR="00F513BD" w:rsidRDefault="00F513BD">
      <w:pPr>
        <w:pStyle w:val="Tekstpodstawowy"/>
        <w:rPr>
          <w:i/>
        </w:rPr>
      </w:pPr>
    </w:p>
    <w:p w:rsidR="00F513BD" w:rsidRDefault="00F513BD">
      <w:pPr>
        <w:pStyle w:val="Tekstpodstawowy"/>
        <w:rPr>
          <w:i/>
        </w:rPr>
      </w:pPr>
    </w:p>
    <w:p w:rsidR="00F513BD" w:rsidRDefault="0029180D">
      <w:pPr>
        <w:pStyle w:val="Nagwek2"/>
        <w:numPr>
          <w:ilvl w:val="1"/>
          <w:numId w:val="8"/>
        </w:numPr>
        <w:tabs>
          <w:tab w:val="left" w:pos="559"/>
        </w:tabs>
        <w:ind w:left="558" w:hanging="446"/>
      </w:pPr>
      <w:r>
        <w:t>Wstępna kontrola zgodności współrzędnych punktów</w:t>
      </w:r>
      <w:r>
        <w:rPr>
          <w:spacing w:val="-8"/>
        </w:rPr>
        <w:t xml:space="preserve"> </w:t>
      </w:r>
      <w:r>
        <w:t>dostosowania</w:t>
      </w:r>
    </w:p>
    <w:p w:rsidR="00F513BD" w:rsidRDefault="00F513BD">
      <w:pPr>
        <w:pStyle w:val="Tekstpodstawowy"/>
        <w:rPr>
          <w:b/>
          <w:sz w:val="22"/>
        </w:rPr>
      </w:pPr>
    </w:p>
    <w:p w:rsidR="00F513BD" w:rsidRDefault="00F513BD">
      <w:pPr>
        <w:pStyle w:val="Tekstpodstawowy"/>
        <w:spacing w:before="8"/>
        <w:rPr>
          <w:b/>
          <w:sz w:val="17"/>
        </w:rPr>
      </w:pPr>
    </w:p>
    <w:p w:rsidR="00F513BD" w:rsidRDefault="0029180D">
      <w:pPr>
        <w:pStyle w:val="Tekstpodstawowy"/>
        <w:ind w:left="112" w:right="322"/>
        <w:jc w:val="both"/>
      </w:pPr>
      <w:r>
        <w:t>Przed wykonaniem transformacji należy sprawdzić zgodność współrzędnych punktów dostosowania pomiędzy układem pierwotnym  „</w:t>
      </w:r>
      <w:r>
        <w:rPr>
          <w:b/>
        </w:rPr>
        <w:t>1965</w:t>
      </w:r>
      <w:r>
        <w:t>”  a wtórnym „</w:t>
      </w:r>
      <w:r>
        <w:rPr>
          <w:b/>
        </w:rPr>
        <w:t>2000</w:t>
      </w:r>
      <w:r>
        <w:t>”.   Dotyczy  to  w pierwszej kolejności osnów klasy I i II służącej do transformacji osnów klasy III. Oryginalne dane źródłowe, pochodzące z Centralnego Ośrodka Dokumentacji Geodezyjnej i Kartograficznej zawierają współrzędne w układach: „</w:t>
      </w:r>
      <w:r>
        <w:rPr>
          <w:b/>
        </w:rPr>
        <w:t>1965</w:t>
      </w:r>
      <w:r>
        <w:t>” , „</w:t>
      </w:r>
      <w:r>
        <w:rPr>
          <w:b/>
        </w:rPr>
        <w:t>1992</w:t>
      </w:r>
      <w:r>
        <w:t>”. Przeliczenie z układu „</w:t>
      </w:r>
      <w:r>
        <w:rPr>
          <w:b/>
        </w:rPr>
        <w:t>1992</w:t>
      </w:r>
      <w:r>
        <w:t xml:space="preserve">” do określonej strefy </w:t>
      </w:r>
      <w:r>
        <w:rPr>
          <w:spacing w:val="-3"/>
        </w:rPr>
        <w:t xml:space="preserve">układu </w:t>
      </w:r>
      <w:r>
        <w:t>„</w:t>
      </w:r>
      <w:r>
        <w:rPr>
          <w:b/>
        </w:rPr>
        <w:t>2000</w:t>
      </w:r>
      <w:r>
        <w:t xml:space="preserve">” jest zadaniem czysto matematycznym, realizowanym zgodnie z algorytmami opublikowanymi w Wytycznych Technicznych </w:t>
      </w:r>
      <w:r>
        <w:rPr>
          <w:b/>
        </w:rPr>
        <w:t>G-1.10</w:t>
      </w:r>
      <w:r>
        <w:t xml:space="preserve">, przez wiele dostępnych ogólnie programów (np. </w:t>
      </w:r>
      <w:r>
        <w:rPr>
          <w:b/>
        </w:rPr>
        <w:t>TRANSPOL, GEONET_unitrans</w:t>
      </w:r>
      <w:r>
        <w:t>) .</w:t>
      </w:r>
    </w:p>
    <w:p w:rsidR="00F513BD" w:rsidRDefault="00F513BD">
      <w:pPr>
        <w:jc w:val="both"/>
        <w:sectPr w:rsidR="00F513BD">
          <w:pgSz w:w="11900" w:h="16840"/>
          <w:pgMar w:top="1340" w:right="820" w:bottom="960" w:left="1040" w:header="0" w:footer="779" w:gutter="0"/>
          <w:cols w:space="708"/>
        </w:sectPr>
      </w:pPr>
    </w:p>
    <w:p w:rsidR="00F513BD" w:rsidRDefault="0029180D">
      <w:pPr>
        <w:pStyle w:val="Tekstpodstawowy"/>
        <w:spacing w:before="66"/>
        <w:ind w:left="112" w:right="813"/>
      </w:pPr>
      <w:r>
        <w:lastRenderedPageBreak/>
        <w:t>Sprawdzenie zgodności współrzędnych punktów w układach „</w:t>
      </w:r>
      <w:r>
        <w:rPr>
          <w:b/>
        </w:rPr>
        <w:t>1965</w:t>
      </w:r>
      <w:r>
        <w:t>” i „</w:t>
      </w:r>
      <w:r>
        <w:rPr>
          <w:b/>
        </w:rPr>
        <w:t>2000</w:t>
      </w:r>
      <w:r>
        <w:t>” możemy przeprowadzić dokonując przekształcenia współrzędnych z jednego układu na płaszczyznę układu drugiego, np.</w:t>
      </w:r>
    </w:p>
    <w:p w:rsidR="00F513BD" w:rsidRDefault="00F513BD">
      <w:pPr>
        <w:pStyle w:val="Tekstpodstawowy"/>
        <w:spacing w:before="1"/>
      </w:pPr>
    </w:p>
    <w:p w:rsidR="00F513BD" w:rsidRDefault="0029180D">
      <w:pPr>
        <w:pStyle w:val="Nagwek2"/>
        <w:tabs>
          <w:tab w:val="left" w:pos="9198"/>
        </w:tabs>
        <w:ind w:left="2560"/>
        <w:rPr>
          <w:b w:val="0"/>
        </w:rPr>
      </w:pPr>
      <w:r>
        <w:t>xy2000 =&gt;</w:t>
      </w:r>
      <w:r>
        <w:rPr>
          <w:spacing w:val="-4"/>
        </w:rPr>
        <w:t xml:space="preserve"> </w:t>
      </w:r>
      <w:r>
        <w:t>xy65</w:t>
      </w:r>
      <w:r>
        <w:rPr>
          <w:spacing w:val="-2"/>
        </w:rPr>
        <w:t xml:space="preserve"> </w:t>
      </w:r>
      <w:r>
        <w:t>(empiryczne)</w:t>
      </w:r>
      <w:r>
        <w:tab/>
      </w:r>
      <w:r>
        <w:rPr>
          <w:b w:val="0"/>
        </w:rPr>
        <w:t>(3)</w:t>
      </w:r>
    </w:p>
    <w:p w:rsidR="00F513BD" w:rsidRDefault="00F513BD">
      <w:pPr>
        <w:pStyle w:val="Tekstpodstawowy"/>
        <w:spacing w:before="2"/>
      </w:pPr>
    </w:p>
    <w:p w:rsidR="00F513BD" w:rsidRDefault="0029180D">
      <w:pPr>
        <w:pStyle w:val="Tekstpodstawowy"/>
        <w:spacing w:before="1" w:line="237" w:lineRule="auto"/>
        <w:ind w:left="112" w:right="319"/>
        <w:jc w:val="both"/>
      </w:pPr>
      <w:r>
        <w:t>uwzględniając tylko (odwrotnie) korektę globalną danej strefy układu „</w:t>
      </w:r>
      <w:r>
        <w:rPr>
          <w:b/>
        </w:rPr>
        <w:t>1965</w:t>
      </w:r>
      <w:r>
        <w:t xml:space="preserve">”. W typowych sytuacjach zauważamy, że współrzędne katalogowe </w:t>
      </w:r>
      <w:r>
        <w:rPr>
          <w:b/>
        </w:rPr>
        <w:t xml:space="preserve">xy65 </w:t>
      </w:r>
      <w:r>
        <w:t xml:space="preserve">niewiele różnią się od współrzędnych </w:t>
      </w:r>
      <w:r>
        <w:rPr>
          <w:b/>
        </w:rPr>
        <w:t xml:space="preserve">xy65 (empiryczne), </w:t>
      </w:r>
      <w:r>
        <w:t>uzyskanych ze wskazanego przekształcenia odwrotnego. Różnice w każdym obszarze Polski (poza punktami sieci wojskowej) powinny kształtować się w wartościach średniokwadratowych na poziomie</w:t>
      </w:r>
      <w:r>
        <w:rPr>
          <w:spacing w:val="51"/>
        </w:rPr>
        <w:t xml:space="preserve"> </w:t>
      </w:r>
      <w:r>
        <w:t>0.03</w:t>
      </w:r>
    </w:p>
    <w:p w:rsidR="00F513BD" w:rsidRDefault="0029180D">
      <w:pPr>
        <w:pStyle w:val="Tekstpodstawowy"/>
        <w:spacing w:before="4"/>
        <w:ind w:left="112" w:right="321"/>
        <w:jc w:val="both"/>
      </w:pPr>
      <w:r>
        <w:t>– 0.04 m, co stanowi też typową charakterystykę dokładnościową korekt globalnych. Średnie wartości odchyłek powinny być natomiast zbliżone do wartości w przedziale &lt; - 0.02m , + 0.02m &gt;.  W przypadku, gdy otrzymane w konkretnych sytuacjach charakterystyki średnie lub średniokwadratowe odchyłek odbiegają istotnie od powyżej podanych, będzie to świadczyć o istnieniu punktu błędnego, który należy zidentyfikować i wykluczyć ze</w:t>
      </w:r>
      <w:r>
        <w:rPr>
          <w:spacing w:val="-2"/>
        </w:rPr>
        <w:t xml:space="preserve"> </w:t>
      </w:r>
      <w:r>
        <w:t>zbioru.</w:t>
      </w:r>
    </w:p>
    <w:p w:rsidR="00F513BD" w:rsidRDefault="00F513BD">
      <w:pPr>
        <w:pStyle w:val="Tekstpodstawowy"/>
        <w:rPr>
          <w:sz w:val="22"/>
        </w:rPr>
      </w:pPr>
    </w:p>
    <w:p w:rsidR="00F513BD" w:rsidRDefault="00F513BD">
      <w:pPr>
        <w:pStyle w:val="Tekstpodstawowy"/>
        <w:rPr>
          <w:sz w:val="22"/>
        </w:rPr>
      </w:pPr>
    </w:p>
    <w:p w:rsidR="00F513BD" w:rsidRDefault="00F513BD">
      <w:pPr>
        <w:pStyle w:val="Tekstpodstawowy"/>
        <w:rPr>
          <w:sz w:val="22"/>
        </w:rPr>
      </w:pPr>
    </w:p>
    <w:p w:rsidR="00F513BD" w:rsidRDefault="0029180D">
      <w:pPr>
        <w:pStyle w:val="Nagwek2"/>
        <w:numPr>
          <w:ilvl w:val="1"/>
          <w:numId w:val="8"/>
        </w:numPr>
        <w:tabs>
          <w:tab w:val="left" w:pos="559"/>
        </w:tabs>
        <w:spacing w:before="160"/>
        <w:ind w:left="558" w:hanging="446"/>
      </w:pPr>
      <w:r>
        <w:t>Punkty dostosowania dla transformacji osnów pomiarowych i punktów</w:t>
      </w:r>
      <w:r>
        <w:rPr>
          <w:spacing w:val="-19"/>
        </w:rPr>
        <w:t xml:space="preserve"> </w:t>
      </w:r>
      <w:r>
        <w:t>sytuacyjnych</w:t>
      </w:r>
    </w:p>
    <w:p w:rsidR="00F513BD" w:rsidRDefault="00F513BD">
      <w:pPr>
        <w:pStyle w:val="Tekstpodstawowy"/>
        <w:rPr>
          <w:b/>
        </w:rPr>
      </w:pPr>
    </w:p>
    <w:p w:rsidR="00F513BD" w:rsidRDefault="0029180D">
      <w:pPr>
        <w:pStyle w:val="Tekstpodstawowy"/>
        <w:spacing w:before="1"/>
        <w:ind w:left="112" w:right="476"/>
      </w:pPr>
      <w:r>
        <w:t>Zgodnie z przyjętymi zasadami, punktami dostosowania dla transformacji osnów pomiarowych i punktów sytuacyjnych będą wszystkie punkty klasy wyższej I+II+III posiadające już współrzędne w układach: pierwotnym i wtórnym i spełniające ogólne warunki poprawności w stosunku do punktów transformowanych, określone w p. 2.1. Zakładamy oczywiście, że przeliczenie punktów osnowy klasy III zostało już zrealizowane wcześniej.</w:t>
      </w:r>
    </w:p>
    <w:p w:rsidR="00F513BD" w:rsidRDefault="00F513BD">
      <w:pPr>
        <w:pStyle w:val="Tekstpodstawowy"/>
        <w:rPr>
          <w:sz w:val="22"/>
        </w:rPr>
      </w:pPr>
    </w:p>
    <w:p w:rsidR="00F513BD" w:rsidRDefault="00F513BD">
      <w:pPr>
        <w:pStyle w:val="Tekstpodstawowy"/>
        <w:spacing w:before="3"/>
        <w:rPr>
          <w:sz w:val="18"/>
        </w:rPr>
      </w:pPr>
    </w:p>
    <w:p w:rsidR="00F513BD" w:rsidRDefault="0029180D">
      <w:pPr>
        <w:pStyle w:val="Nagwek1"/>
        <w:numPr>
          <w:ilvl w:val="0"/>
          <w:numId w:val="8"/>
        </w:numPr>
        <w:tabs>
          <w:tab w:val="left" w:pos="448"/>
        </w:tabs>
        <w:ind w:left="448" w:hanging="336"/>
        <w:rPr>
          <w:rFonts w:ascii="Arial" w:hAnsi="Arial"/>
        </w:rPr>
      </w:pPr>
      <w:r>
        <w:rPr>
          <w:rFonts w:ascii="Arial" w:hAnsi="Arial"/>
        </w:rPr>
        <w:t>Przygotowanie i kontrola współrzędnych</w:t>
      </w:r>
      <w:r>
        <w:rPr>
          <w:rFonts w:ascii="Arial" w:hAnsi="Arial"/>
          <w:spacing w:val="3"/>
        </w:rPr>
        <w:t xml:space="preserve"> </w:t>
      </w:r>
      <w:r>
        <w:rPr>
          <w:rFonts w:ascii="Arial" w:hAnsi="Arial"/>
        </w:rPr>
        <w:t>pierwotnych</w:t>
      </w:r>
    </w:p>
    <w:p w:rsidR="00F513BD" w:rsidRDefault="0029180D">
      <w:pPr>
        <w:pStyle w:val="Tekstpodstawowy"/>
        <w:spacing w:before="228"/>
        <w:ind w:left="112" w:right="319"/>
        <w:jc w:val="both"/>
      </w:pPr>
      <w:r>
        <w:t>Transformacja współrzędnych pozwala skontrolować jedynie poprawność przyjętych współrzędnych punktów dostosowania lub kontrolnych (posiadających już współrzędne zarówno w układzie pierwotnym jak też w układzie docelowym – aktualnym / wtórnym). W procesie transformacji nie ma już jednak możliwości skontrolowania poprawności współrzędnych pierwotnych punktów pozostałych - transformowanych. Dlatego bardzo ważne jest podjęcie pewnych czynności kontrolnych już na etapie przygotowania tych współrzędnych.</w:t>
      </w:r>
    </w:p>
    <w:p w:rsidR="00F513BD" w:rsidRDefault="00F513BD">
      <w:pPr>
        <w:pStyle w:val="Tekstpodstawowy"/>
        <w:rPr>
          <w:sz w:val="22"/>
        </w:rPr>
      </w:pPr>
    </w:p>
    <w:p w:rsidR="00F513BD" w:rsidRDefault="00F513BD">
      <w:pPr>
        <w:pStyle w:val="Tekstpodstawowy"/>
        <w:spacing w:before="10"/>
        <w:rPr>
          <w:sz w:val="17"/>
        </w:rPr>
      </w:pPr>
    </w:p>
    <w:p w:rsidR="00F513BD" w:rsidRDefault="0029180D">
      <w:pPr>
        <w:pStyle w:val="Nagwek2"/>
        <w:numPr>
          <w:ilvl w:val="1"/>
          <w:numId w:val="8"/>
        </w:numPr>
        <w:tabs>
          <w:tab w:val="left" w:pos="559"/>
        </w:tabs>
        <w:ind w:left="558" w:hanging="446"/>
      </w:pPr>
      <w:r>
        <w:t>Sposoby wstępnej kontroli danych zależne od źródła ich</w:t>
      </w:r>
      <w:r>
        <w:rPr>
          <w:spacing w:val="-12"/>
        </w:rPr>
        <w:t xml:space="preserve"> </w:t>
      </w:r>
      <w:r>
        <w:t>pochodzenia.</w:t>
      </w:r>
    </w:p>
    <w:p w:rsidR="00F513BD" w:rsidRDefault="00F513BD">
      <w:pPr>
        <w:pStyle w:val="Tekstpodstawowy"/>
        <w:rPr>
          <w:b/>
        </w:rPr>
      </w:pPr>
    </w:p>
    <w:p w:rsidR="00F513BD" w:rsidRDefault="0029180D">
      <w:pPr>
        <w:pStyle w:val="Tekstpodstawowy"/>
        <w:spacing w:before="1"/>
        <w:ind w:left="112" w:right="324"/>
      </w:pPr>
      <w:r>
        <w:rPr>
          <w:u w:val="single"/>
        </w:rPr>
        <w:t>3.1.1 Wykaz współrzędnych pierwotnych jest elektronicznym (cyfrowym) zbiorem wynikowym programów obliczeniowo- wyrównawczych sieci lub pomiarów sytuacyjnych w układzie „1965” lub lokalnym.</w:t>
      </w:r>
    </w:p>
    <w:p w:rsidR="00F513BD" w:rsidRDefault="00F513BD">
      <w:pPr>
        <w:pStyle w:val="Tekstpodstawowy"/>
        <w:spacing w:before="9"/>
        <w:rPr>
          <w:sz w:val="11"/>
        </w:rPr>
      </w:pPr>
    </w:p>
    <w:p w:rsidR="00F513BD" w:rsidRDefault="0029180D">
      <w:pPr>
        <w:pStyle w:val="Tekstpodstawowy"/>
        <w:spacing w:before="95"/>
        <w:ind w:left="112" w:right="319"/>
        <w:jc w:val="both"/>
      </w:pPr>
      <w:r>
        <w:t>W tym przypadku zbiór danych (wykaz współrzędnych) można traktować jako „bezpieczny” ze względu na ewentualność występowania defektów liczbowych lub błędów grubych. Kontroli powinna podlegać jednak ogólna poprawność wykonanego procesu pomiarowo - obliczeniowego, którego wynikiem jest wykorzystywany wykaz współrzędnych, w sensie wymagań instrukcji [</w:t>
      </w:r>
      <w:r>
        <w:rPr>
          <w:b/>
        </w:rPr>
        <w:t xml:space="preserve">G-1(dawna), G-2(projekt) </w:t>
      </w:r>
      <w:r>
        <w:t xml:space="preserve">– dla osnowy III klasy, </w:t>
      </w:r>
      <w:r>
        <w:rPr>
          <w:b/>
        </w:rPr>
        <w:t xml:space="preserve">G-4 </w:t>
      </w:r>
      <w:r>
        <w:t>– dla osnowy pomiarowej  i  pomiarów  sytuacyjnych],  wytycznych technicznych [</w:t>
      </w:r>
      <w:r>
        <w:rPr>
          <w:b/>
        </w:rPr>
        <w:t xml:space="preserve">G-1.5 (dawna), G-2.5(aktualna) </w:t>
      </w:r>
      <w:r>
        <w:t>– dla osnowy III klasy] lub warunków technicznych określonych dla konkretnej</w:t>
      </w:r>
      <w:r>
        <w:rPr>
          <w:spacing w:val="-1"/>
        </w:rPr>
        <w:t xml:space="preserve"> </w:t>
      </w:r>
      <w:r>
        <w:t>roboty.</w:t>
      </w:r>
    </w:p>
    <w:p w:rsidR="00F513BD" w:rsidRDefault="00F513BD">
      <w:pPr>
        <w:pStyle w:val="Tekstpodstawowy"/>
        <w:rPr>
          <w:sz w:val="22"/>
        </w:rPr>
      </w:pPr>
    </w:p>
    <w:p w:rsidR="00F513BD" w:rsidRDefault="00F513BD">
      <w:pPr>
        <w:pStyle w:val="Tekstpodstawowy"/>
        <w:spacing w:before="11"/>
        <w:rPr>
          <w:sz w:val="17"/>
        </w:rPr>
      </w:pPr>
    </w:p>
    <w:p w:rsidR="00F513BD" w:rsidRDefault="0029180D">
      <w:pPr>
        <w:pStyle w:val="Tekstpodstawowy"/>
        <w:ind w:left="112" w:right="476"/>
      </w:pPr>
      <w:r>
        <w:rPr>
          <w:u w:val="single"/>
        </w:rPr>
        <w:t>3.1.2. Wykaz współrzędnych pierwotnych pochodzi z manualnego przetworzenia wykazów współrzędnych z postaci analogowej (zapisanej ręcznie, maszynowo, komputerowo) w postać cyfrową (elektroniczną).</w:t>
      </w:r>
    </w:p>
    <w:p w:rsidR="00F513BD" w:rsidRDefault="00F513BD">
      <w:pPr>
        <w:pStyle w:val="Tekstpodstawowy"/>
        <w:spacing w:before="9"/>
        <w:rPr>
          <w:sz w:val="11"/>
        </w:rPr>
      </w:pPr>
    </w:p>
    <w:p w:rsidR="00F513BD" w:rsidRDefault="0029180D">
      <w:pPr>
        <w:pStyle w:val="Tekstpodstawowy"/>
        <w:spacing w:before="96"/>
        <w:ind w:left="112" w:right="321"/>
        <w:jc w:val="both"/>
      </w:pPr>
      <w:r>
        <w:t>Jakiekolwiek przetworzenie danych z postaci analogowej w postać cyfrową powinno być wykonane dwukrotnie, niezależnie. W przypadku przepisywania ręcznego wykazów współrzędnych warunkiem niezależności jest wykonanie zadania przez dwie różne osoby. W przypadku skanowania z użyciem interpreterów znakowych, przetworzenie powinno być wykonane przez dwa różne programy</w:t>
      </w:r>
    </w:p>
    <w:p w:rsidR="00F513BD" w:rsidRDefault="00F513BD">
      <w:pPr>
        <w:jc w:val="both"/>
        <w:sectPr w:rsidR="00F513BD">
          <w:pgSz w:w="11900" w:h="16840"/>
          <w:pgMar w:top="1580" w:right="820" w:bottom="960" w:left="1040" w:header="0" w:footer="779" w:gutter="0"/>
          <w:cols w:space="708"/>
        </w:sectPr>
      </w:pPr>
    </w:p>
    <w:p w:rsidR="00F513BD" w:rsidRDefault="0029180D">
      <w:pPr>
        <w:pStyle w:val="Tekstpodstawowy"/>
        <w:spacing w:before="75"/>
        <w:ind w:left="112" w:right="329"/>
        <w:jc w:val="both"/>
      </w:pPr>
      <w:r>
        <w:lastRenderedPageBreak/>
        <w:t>i nieidentyczne opcje interpretera. Warunek niezależności będzie również spełniony jeśli jedno przetworzenie jest manualne (ręczne), zaś drugie automatyczne (skanowanie + interpretacja).</w:t>
      </w:r>
    </w:p>
    <w:p w:rsidR="00F513BD" w:rsidRDefault="00F513BD">
      <w:pPr>
        <w:pStyle w:val="Tekstpodstawowy"/>
        <w:spacing w:before="1"/>
      </w:pPr>
    </w:p>
    <w:p w:rsidR="00F513BD" w:rsidRDefault="0029180D">
      <w:pPr>
        <w:pStyle w:val="Tekstpodstawowy"/>
        <w:spacing w:before="1"/>
        <w:ind w:left="112" w:right="329"/>
        <w:jc w:val="both"/>
      </w:pPr>
      <w:r>
        <w:t>Finalna kontrola i ewentualne korygowanie danych powinna się opierać na porównaniu dwóch niezależnych wykazów miar i uzyskania efektu ich identyczności.</w:t>
      </w:r>
    </w:p>
    <w:p w:rsidR="00F513BD" w:rsidRDefault="00F513BD">
      <w:pPr>
        <w:pStyle w:val="Tekstpodstawowy"/>
        <w:spacing w:before="1"/>
      </w:pPr>
    </w:p>
    <w:p w:rsidR="00F513BD" w:rsidRDefault="0029180D">
      <w:pPr>
        <w:pStyle w:val="Tekstpodstawowy"/>
        <w:ind w:left="112" w:right="319"/>
        <w:jc w:val="both"/>
      </w:pPr>
      <w:r>
        <w:t>Ponieważ nie można wykluczyć sytuacji, że w samych wykazach analogowych istnieją błędy lub defekty zapisu   liczb,    więc   zaleca   się   przeprowadzenie    wyrywkowej   kontroli      wykazów   współrzędnych  z odpowiadającymi wykazami miar obserwacji (jeśli istnieją), zwłaszcza w przypadku, gdy zapis współrzędnej jest niewyraźny, niejednoznaczny lub występuje defekt w zapisie liczby. W przypadku, gdy wykaz współrzędnych jest wynikiem obliczenia ciągu poligonowego, zaleca się obliczenie miary przynajmniej 1 kąta (dla punktu środkowego ciągu) ze współrzędnych i porównanie z  odpowiednią wartością z wykazu miar. Różnica nie powinna przekraczać w  zasadzie  potrójnej  wartości  błędu średniego pomiaru kąta dla danej klasy osnowy (w osnowach niższych rzędów pomijamy jako mało istotną wielkość poprawki odwzorowawczej kąta). Przy kontrolowaniu miar długości należy pamiętać, że długość obliczona ze współrzędnych różni się istotnie od długości zmierzonej (horyzontalnej) o wielkość poprawki odwzorowawczej i poprawki wynikającej z rzutowania długości na elipsoidę odniesienia (elipsoidę), według zależności:</w:t>
      </w:r>
    </w:p>
    <w:p w:rsidR="00F513BD" w:rsidRDefault="00F513BD">
      <w:pPr>
        <w:pStyle w:val="Tekstpodstawowy"/>
        <w:spacing w:before="4"/>
        <w:rPr>
          <w:sz w:val="11"/>
        </w:rPr>
      </w:pPr>
    </w:p>
    <w:p w:rsidR="00F513BD" w:rsidRDefault="0029180D">
      <w:pPr>
        <w:tabs>
          <w:tab w:val="left" w:pos="8996"/>
        </w:tabs>
        <w:spacing w:before="108"/>
        <w:ind w:left="1729"/>
        <w:rPr>
          <w:sz w:val="20"/>
        </w:rPr>
      </w:pPr>
      <w:r>
        <w:rPr>
          <w:b/>
          <w:position w:val="2"/>
          <w:sz w:val="24"/>
        </w:rPr>
        <w:t>D</w:t>
      </w:r>
      <w:r>
        <w:rPr>
          <w:b/>
          <w:sz w:val="16"/>
        </w:rPr>
        <w:t xml:space="preserve">wsp </w:t>
      </w:r>
      <w:r>
        <w:rPr>
          <w:b/>
          <w:position w:val="2"/>
          <w:sz w:val="24"/>
        </w:rPr>
        <w:t>= D</w:t>
      </w:r>
      <w:r>
        <w:rPr>
          <w:b/>
          <w:sz w:val="16"/>
        </w:rPr>
        <w:t xml:space="preserve">obs   </w:t>
      </w:r>
      <w:r>
        <w:rPr>
          <w:b/>
          <w:position w:val="2"/>
          <w:sz w:val="24"/>
        </w:rPr>
        <w:t xml:space="preserve">+  </w:t>
      </w:r>
      <w:r>
        <w:rPr>
          <w:rFonts w:ascii="Symbol" w:hAnsi="Symbol"/>
          <w:b/>
          <w:position w:val="2"/>
          <w:sz w:val="23"/>
        </w:rPr>
        <w:t></w:t>
      </w:r>
      <w:r>
        <w:rPr>
          <w:b/>
          <w:sz w:val="16"/>
        </w:rPr>
        <w:t>odwz</w:t>
      </w:r>
      <w:r>
        <w:rPr>
          <w:b/>
          <w:spacing w:val="-3"/>
          <w:sz w:val="16"/>
        </w:rPr>
        <w:t xml:space="preserve"> </w:t>
      </w:r>
      <w:r>
        <w:rPr>
          <w:b/>
          <w:position w:val="2"/>
          <w:sz w:val="24"/>
        </w:rPr>
        <w:t>+</w:t>
      </w:r>
      <w:r>
        <w:rPr>
          <w:b/>
          <w:spacing w:val="62"/>
          <w:position w:val="2"/>
          <w:sz w:val="24"/>
        </w:rPr>
        <w:t xml:space="preserve"> </w:t>
      </w:r>
      <w:r>
        <w:rPr>
          <w:rFonts w:ascii="Symbol" w:hAnsi="Symbol"/>
          <w:b/>
          <w:position w:val="2"/>
          <w:sz w:val="23"/>
        </w:rPr>
        <w:t></w:t>
      </w:r>
      <w:r>
        <w:rPr>
          <w:b/>
          <w:sz w:val="16"/>
        </w:rPr>
        <w:t>npo</w:t>
      </w:r>
      <w:r>
        <w:rPr>
          <w:b/>
          <w:sz w:val="16"/>
        </w:rPr>
        <w:tab/>
      </w:r>
      <w:r>
        <w:rPr>
          <w:position w:val="2"/>
          <w:sz w:val="20"/>
        </w:rPr>
        <w:t>(4)</w:t>
      </w:r>
    </w:p>
    <w:p w:rsidR="00F513BD" w:rsidRDefault="0029180D">
      <w:pPr>
        <w:pStyle w:val="Tekstpodstawowy"/>
        <w:spacing w:before="230" w:line="285" w:lineRule="exact"/>
        <w:ind w:left="112"/>
      </w:pPr>
      <w:r>
        <w:rPr>
          <w:b/>
          <w:position w:val="2"/>
          <w:sz w:val="24"/>
        </w:rPr>
        <w:t>D</w:t>
      </w:r>
      <w:r>
        <w:rPr>
          <w:b/>
          <w:position w:val="2"/>
          <w:sz w:val="24"/>
          <w:vertAlign w:val="subscript"/>
        </w:rPr>
        <w:t>wsp</w:t>
      </w:r>
      <w:r>
        <w:rPr>
          <w:b/>
          <w:position w:val="2"/>
          <w:sz w:val="24"/>
        </w:rPr>
        <w:t xml:space="preserve"> </w:t>
      </w:r>
      <w:r>
        <w:rPr>
          <w:position w:val="2"/>
          <w:sz w:val="24"/>
        </w:rPr>
        <w:t xml:space="preserve">- </w:t>
      </w:r>
      <w:r>
        <w:rPr>
          <w:position w:val="2"/>
        </w:rPr>
        <w:t>długość obliczona ze współrzędnych</w:t>
      </w:r>
    </w:p>
    <w:p w:rsidR="00F513BD" w:rsidRDefault="0029180D">
      <w:pPr>
        <w:pStyle w:val="Tekstpodstawowy"/>
        <w:spacing w:line="280" w:lineRule="exact"/>
        <w:ind w:left="112"/>
      </w:pPr>
      <w:r>
        <w:rPr>
          <w:b/>
          <w:position w:val="2"/>
          <w:sz w:val="24"/>
        </w:rPr>
        <w:t>D</w:t>
      </w:r>
      <w:r>
        <w:rPr>
          <w:b/>
          <w:position w:val="2"/>
          <w:sz w:val="24"/>
          <w:vertAlign w:val="subscript"/>
        </w:rPr>
        <w:t>obs</w:t>
      </w:r>
      <w:r>
        <w:rPr>
          <w:b/>
          <w:position w:val="2"/>
          <w:sz w:val="24"/>
        </w:rPr>
        <w:t xml:space="preserve"> </w:t>
      </w:r>
      <w:r>
        <w:rPr>
          <w:position w:val="2"/>
          <w:sz w:val="24"/>
        </w:rPr>
        <w:t xml:space="preserve">- </w:t>
      </w:r>
      <w:r>
        <w:rPr>
          <w:position w:val="2"/>
        </w:rPr>
        <w:t>długość zmierzona, horyzontalna</w:t>
      </w:r>
    </w:p>
    <w:p w:rsidR="00F513BD" w:rsidRDefault="0029180D">
      <w:pPr>
        <w:spacing w:line="280" w:lineRule="exact"/>
        <w:ind w:left="179"/>
        <w:rPr>
          <w:sz w:val="20"/>
        </w:rPr>
      </w:pPr>
      <w:r>
        <w:rPr>
          <w:rFonts w:ascii="Symbol" w:hAnsi="Symbol"/>
          <w:b/>
          <w:position w:val="2"/>
          <w:sz w:val="23"/>
        </w:rPr>
        <w:t></w:t>
      </w:r>
      <w:r>
        <w:rPr>
          <w:b/>
          <w:sz w:val="16"/>
        </w:rPr>
        <w:t xml:space="preserve">odwz </w:t>
      </w:r>
      <w:r>
        <w:rPr>
          <w:position w:val="2"/>
          <w:sz w:val="24"/>
        </w:rPr>
        <w:t xml:space="preserve">- </w:t>
      </w:r>
      <w:r>
        <w:rPr>
          <w:position w:val="2"/>
          <w:sz w:val="20"/>
        </w:rPr>
        <w:t>poprawka odwzorowawcza długości w układzie „</w:t>
      </w:r>
      <w:r>
        <w:rPr>
          <w:b/>
          <w:position w:val="2"/>
          <w:sz w:val="20"/>
        </w:rPr>
        <w:t>1965</w:t>
      </w:r>
      <w:r>
        <w:rPr>
          <w:position w:val="2"/>
          <w:sz w:val="20"/>
        </w:rPr>
        <w:t>”</w:t>
      </w:r>
    </w:p>
    <w:p w:rsidR="00F513BD" w:rsidRDefault="0029180D">
      <w:pPr>
        <w:spacing w:before="8" w:line="292" w:lineRule="exact"/>
        <w:ind w:left="179"/>
        <w:rPr>
          <w:sz w:val="16"/>
        </w:rPr>
      </w:pPr>
      <w:r>
        <w:rPr>
          <w:rFonts w:ascii="Symbol" w:hAnsi="Symbol"/>
          <w:b/>
          <w:position w:val="2"/>
          <w:sz w:val="23"/>
        </w:rPr>
        <w:t></w:t>
      </w:r>
      <w:r>
        <w:rPr>
          <w:b/>
          <w:sz w:val="16"/>
        </w:rPr>
        <w:t xml:space="preserve">npo </w:t>
      </w:r>
      <w:r>
        <w:rPr>
          <w:position w:val="2"/>
          <w:sz w:val="24"/>
        </w:rPr>
        <w:t xml:space="preserve">- </w:t>
      </w:r>
      <w:r>
        <w:rPr>
          <w:position w:val="2"/>
          <w:sz w:val="20"/>
        </w:rPr>
        <w:t xml:space="preserve">poprawka na powierzchnię odniesienia </w:t>
      </w:r>
      <w:r>
        <w:rPr>
          <w:position w:val="2"/>
          <w:sz w:val="24"/>
        </w:rPr>
        <w:t xml:space="preserve">= </w:t>
      </w:r>
      <w:r>
        <w:rPr>
          <w:b/>
          <w:position w:val="2"/>
          <w:sz w:val="24"/>
        </w:rPr>
        <w:t>- H * D</w:t>
      </w:r>
      <w:r>
        <w:rPr>
          <w:b/>
          <w:position w:val="2"/>
          <w:sz w:val="24"/>
          <w:vertAlign w:val="subscript"/>
        </w:rPr>
        <w:t>obs</w:t>
      </w:r>
      <w:r>
        <w:rPr>
          <w:b/>
          <w:position w:val="2"/>
          <w:sz w:val="24"/>
        </w:rPr>
        <w:t xml:space="preserve"> / R</w:t>
      </w:r>
      <w:r>
        <w:rPr>
          <w:b/>
          <w:position w:val="2"/>
          <w:sz w:val="24"/>
          <w:vertAlign w:val="subscript"/>
        </w:rPr>
        <w:t>s</w:t>
      </w:r>
      <w:r>
        <w:rPr>
          <w:b/>
          <w:position w:val="2"/>
          <w:sz w:val="24"/>
        </w:rPr>
        <w:t xml:space="preserve"> </w:t>
      </w:r>
      <w:r>
        <w:rPr>
          <w:sz w:val="16"/>
        </w:rPr>
        <w:t>-</w:t>
      </w:r>
    </w:p>
    <w:p w:rsidR="00F513BD" w:rsidRDefault="0029180D">
      <w:pPr>
        <w:spacing w:line="286" w:lineRule="exact"/>
        <w:ind w:left="961"/>
        <w:rPr>
          <w:sz w:val="24"/>
        </w:rPr>
      </w:pPr>
      <w:r>
        <w:rPr>
          <w:b/>
          <w:position w:val="2"/>
          <w:sz w:val="24"/>
        </w:rPr>
        <w:t>R</w:t>
      </w:r>
      <w:r>
        <w:rPr>
          <w:sz w:val="16"/>
        </w:rPr>
        <w:t xml:space="preserve">s </w:t>
      </w:r>
      <w:r>
        <w:rPr>
          <w:rFonts w:ascii="Symbol" w:hAnsi="Symbol"/>
          <w:position w:val="2"/>
          <w:sz w:val="24"/>
        </w:rPr>
        <w:t></w:t>
      </w:r>
      <w:r>
        <w:rPr>
          <w:rFonts w:ascii="Times New Roman" w:hAnsi="Times New Roman"/>
          <w:position w:val="2"/>
          <w:sz w:val="24"/>
        </w:rPr>
        <w:t xml:space="preserve"> </w:t>
      </w:r>
      <w:r>
        <w:rPr>
          <w:position w:val="2"/>
          <w:sz w:val="24"/>
        </w:rPr>
        <w:t>6370000</w:t>
      </w:r>
    </w:p>
    <w:p w:rsidR="00F513BD" w:rsidRDefault="0029180D">
      <w:pPr>
        <w:pStyle w:val="Tekstpodstawowy"/>
        <w:ind w:left="918"/>
      </w:pPr>
      <w:r>
        <w:rPr>
          <w:b/>
          <w:sz w:val="24"/>
        </w:rPr>
        <w:t xml:space="preserve">H </w:t>
      </w:r>
      <w:r>
        <w:rPr>
          <w:sz w:val="24"/>
        </w:rPr>
        <w:t xml:space="preserve">- </w:t>
      </w:r>
      <w:r>
        <w:t>wysokość elipsoidalna, przy czym</w:t>
      </w:r>
    </w:p>
    <w:p w:rsidR="00F513BD" w:rsidRDefault="0029180D">
      <w:pPr>
        <w:spacing w:before="10"/>
        <w:ind w:left="918"/>
        <w:rPr>
          <w:sz w:val="20"/>
        </w:rPr>
      </w:pPr>
      <w:r>
        <w:rPr>
          <w:b/>
          <w:position w:val="2"/>
          <w:sz w:val="24"/>
        </w:rPr>
        <w:t xml:space="preserve">H </w:t>
      </w:r>
      <w:r>
        <w:rPr>
          <w:rFonts w:ascii="Symbol" w:hAnsi="Symbol"/>
          <w:b/>
          <w:position w:val="2"/>
          <w:sz w:val="23"/>
        </w:rPr>
        <w:t></w:t>
      </w:r>
      <w:r>
        <w:rPr>
          <w:rFonts w:ascii="Times New Roman" w:hAnsi="Times New Roman"/>
          <w:b/>
          <w:position w:val="2"/>
          <w:sz w:val="23"/>
        </w:rPr>
        <w:t xml:space="preserve"> </w:t>
      </w:r>
      <w:r>
        <w:rPr>
          <w:b/>
          <w:position w:val="2"/>
          <w:sz w:val="24"/>
        </w:rPr>
        <w:t>H</w:t>
      </w:r>
      <w:r>
        <w:rPr>
          <w:b/>
          <w:position w:val="2"/>
          <w:sz w:val="24"/>
          <w:vertAlign w:val="subscript"/>
        </w:rPr>
        <w:t>normalna</w:t>
      </w:r>
      <w:r>
        <w:rPr>
          <w:b/>
          <w:position w:val="2"/>
          <w:sz w:val="24"/>
        </w:rPr>
        <w:t xml:space="preserve"> </w:t>
      </w:r>
      <w:r>
        <w:rPr>
          <w:position w:val="2"/>
          <w:sz w:val="20"/>
        </w:rPr>
        <w:t>dla elipsoidy Krasowskiego, z układem „</w:t>
      </w:r>
      <w:r>
        <w:rPr>
          <w:b/>
          <w:position w:val="2"/>
          <w:sz w:val="20"/>
        </w:rPr>
        <w:t>1965</w:t>
      </w:r>
      <w:r>
        <w:rPr>
          <w:position w:val="2"/>
          <w:sz w:val="20"/>
        </w:rPr>
        <w:t>”.</w:t>
      </w:r>
    </w:p>
    <w:p w:rsidR="00F513BD" w:rsidRDefault="0029180D">
      <w:pPr>
        <w:pStyle w:val="Tekstpodstawowy"/>
        <w:spacing w:before="213"/>
        <w:ind w:left="112" w:right="589"/>
      </w:pPr>
      <w:r>
        <w:t>Gdyby współrzędne pochodziły z układu „</w:t>
      </w:r>
      <w:r>
        <w:rPr>
          <w:b/>
        </w:rPr>
        <w:t>2000</w:t>
      </w:r>
      <w:r>
        <w:t>” wówczas do kontroli miar należy przyjąć właściwą dla tego układu poprawkę odwzorowawczą oraz zmienioną wielkość poprawki na powierzchnię odniesienia, wynikającą z dodania do wysokości normalnej przybliżonej wartości odstępu geoidy od elipsoidy GRS-80 (średnio w obszarze Polski ok. 34m):</w:t>
      </w:r>
    </w:p>
    <w:p w:rsidR="00F513BD" w:rsidRDefault="00F513BD">
      <w:pPr>
        <w:pStyle w:val="Tekstpodstawowy"/>
        <w:spacing w:before="7"/>
        <w:rPr>
          <w:sz w:val="24"/>
        </w:rPr>
      </w:pPr>
    </w:p>
    <w:p w:rsidR="00F513BD" w:rsidRDefault="0029180D">
      <w:pPr>
        <w:ind w:left="918"/>
        <w:rPr>
          <w:b/>
          <w:sz w:val="20"/>
        </w:rPr>
      </w:pPr>
      <w:r>
        <w:rPr>
          <w:b/>
          <w:position w:val="2"/>
          <w:sz w:val="24"/>
        </w:rPr>
        <w:t xml:space="preserve">H </w:t>
      </w:r>
      <w:r>
        <w:rPr>
          <w:rFonts w:ascii="Symbol" w:hAnsi="Symbol"/>
          <w:b/>
          <w:position w:val="2"/>
          <w:sz w:val="23"/>
        </w:rPr>
        <w:t></w:t>
      </w:r>
      <w:r>
        <w:rPr>
          <w:rFonts w:ascii="Times New Roman" w:hAnsi="Times New Roman"/>
          <w:b/>
          <w:position w:val="2"/>
          <w:sz w:val="23"/>
        </w:rPr>
        <w:t xml:space="preserve"> </w:t>
      </w:r>
      <w:r>
        <w:rPr>
          <w:b/>
          <w:position w:val="2"/>
          <w:sz w:val="24"/>
        </w:rPr>
        <w:t>H</w:t>
      </w:r>
      <w:r>
        <w:rPr>
          <w:b/>
          <w:position w:val="2"/>
          <w:sz w:val="24"/>
          <w:vertAlign w:val="subscript"/>
        </w:rPr>
        <w:t>normalna</w:t>
      </w:r>
      <w:r>
        <w:rPr>
          <w:b/>
          <w:position w:val="2"/>
          <w:sz w:val="24"/>
        </w:rPr>
        <w:t xml:space="preserve"> + 34m </w:t>
      </w:r>
      <w:r>
        <w:rPr>
          <w:b/>
          <w:position w:val="2"/>
          <w:sz w:val="20"/>
        </w:rPr>
        <w:t>(dla elipsoidy GRS-80 z układem „2000” lub „1992”)</w:t>
      </w:r>
    </w:p>
    <w:p w:rsidR="00F513BD" w:rsidRDefault="0029180D">
      <w:pPr>
        <w:pStyle w:val="Tekstpodstawowy"/>
        <w:spacing w:before="213"/>
        <w:ind w:left="112" w:right="476"/>
      </w:pPr>
      <w:r>
        <w:t>Oczywiście, długości obliczone ze współrzędnych w układach „</w:t>
      </w:r>
      <w:r>
        <w:rPr>
          <w:b/>
        </w:rPr>
        <w:t>1965</w:t>
      </w:r>
      <w:r>
        <w:t>” i „</w:t>
      </w:r>
      <w:r>
        <w:rPr>
          <w:b/>
        </w:rPr>
        <w:t>2000</w:t>
      </w:r>
      <w:r>
        <w:t>” będą się między sobą różnić o wielkości różnic poprawek w obu</w:t>
      </w:r>
      <w:r>
        <w:rPr>
          <w:spacing w:val="3"/>
        </w:rPr>
        <w:t xml:space="preserve"> </w:t>
      </w:r>
      <w:r>
        <w:t>układach</w:t>
      </w:r>
    </w:p>
    <w:p w:rsidR="00F513BD" w:rsidRDefault="00F513BD">
      <w:pPr>
        <w:pStyle w:val="Tekstpodstawowy"/>
        <w:rPr>
          <w:sz w:val="22"/>
        </w:rPr>
      </w:pPr>
    </w:p>
    <w:p w:rsidR="00F513BD" w:rsidRDefault="00F513BD">
      <w:pPr>
        <w:pStyle w:val="Tekstpodstawowy"/>
        <w:rPr>
          <w:sz w:val="22"/>
        </w:rPr>
      </w:pPr>
    </w:p>
    <w:p w:rsidR="00F513BD" w:rsidRDefault="0029180D">
      <w:pPr>
        <w:pStyle w:val="Nagwek2"/>
        <w:spacing w:before="186"/>
      </w:pPr>
      <w:r>
        <w:t>3.2. Punkty kontrolne</w:t>
      </w:r>
    </w:p>
    <w:p w:rsidR="00F513BD" w:rsidRDefault="00F513BD">
      <w:pPr>
        <w:pStyle w:val="Tekstpodstawowy"/>
        <w:spacing w:before="1"/>
        <w:rPr>
          <w:b/>
        </w:rPr>
      </w:pPr>
    </w:p>
    <w:p w:rsidR="00F513BD" w:rsidRDefault="0029180D">
      <w:pPr>
        <w:pStyle w:val="Tekstpodstawowy"/>
        <w:ind w:left="112" w:right="316"/>
        <w:jc w:val="both"/>
      </w:pPr>
      <w:r>
        <w:t>Wykazy współrzędnych pierwotnych punktów poddawanych transformacji powinny być uzupełnione o podzbiór współrzędnych punktów kontrolnych. Punkty kontrolne, podobnie jak punkty dostosowania są to punkty, które posiadają już współrzędne w obu układach. W szczególności, punkty kontrolne mogą się pokrywać fizycznie z punktami dostosowania lecz mają celowo zmienione numery, by nie podlegać algorytmowi właściwemu dla punktów dostosowania . Istotną cechą punktów kontrolnych jest to, że powinny one stanowić jednorodny zbiór danych z punktami transformowanymi – współrzędne pierwotne punktów kontrolnych i punktów transformowanych powinny pochodzić z tego samego źródła danych (wykaz współrzędnych, tabulogram wyników obliczeń, operat techniczny). Strukturę zbiorów danych ilustruje schemat:</w:t>
      </w:r>
    </w:p>
    <w:p w:rsidR="00F513BD" w:rsidRDefault="00F513BD">
      <w:pPr>
        <w:jc w:val="both"/>
        <w:sectPr w:rsidR="00F513BD">
          <w:pgSz w:w="11900" w:h="16840"/>
          <w:pgMar w:top="1340" w:right="820" w:bottom="960" w:left="1040" w:header="0" w:footer="779" w:gutter="0"/>
          <w:cols w:space="708"/>
        </w:sectPr>
      </w:pPr>
    </w:p>
    <w:p w:rsidR="00F513BD" w:rsidRDefault="0029180D">
      <w:pPr>
        <w:pStyle w:val="Tekstpodstawowy"/>
        <w:spacing w:before="75"/>
        <w:ind w:left="280"/>
      </w:pPr>
      <w:r>
        <w:lastRenderedPageBreak/>
        <w:t>ZBIORY DANYCH PRZYGOTOWANE DO ZADANIA TRANSFORMACJI xy65 =&gt; xy2000</w:t>
      </w:r>
    </w:p>
    <w:p w:rsidR="00F513BD" w:rsidRDefault="00F513BD">
      <w:pPr>
        <w:pStyle w:val="Tekstpodstawowy"/>
        <w:spacing w:before="1"/>
      </w:pPr>
    </w:p>
    <w:p w:rsidR="00F513BD" w:rsidRDefault="0029180D">
      <w:pPr>
        <w:pStyle w:val="Nagwek2"/>
        <w:tabs>
          <w:tab w:val="left" w:pos="4748"/>
        </w:tabs>
        <w:ind w:left="284"/>
      </w:pPr>
      <w:r>
        <w:t xml:space="preserve">UKŁAD </w:t>
      </w:r>
      <w:r>
        <w:rPr>
          <w:spacing w:val="47"/>
        </w:rPr>
        <w:t xml:space="preserve"> </w:t>
      </w:r>
      <w:r>
        <w:t>PIERWOTNY(„1965” )</w:t>
      </w:r>
      <w:r>
        <w:tab/>
        <w:t>UKŁAD WTÓRNY</w:t>
      </w:r>
      <w:r>
        <w:rPr>
          <w:spacing w:val="53"/>
        </w:rPr>
        <w:t xml:space="preserve"> </w:t>
      </w:r>
      <w:r>
        <w:t>(„2000”)</w:t>
      </w:r>
    </w:p>
    <w:p w:rsidR="00F513BD" w:rsidRDefault="0029180D">
      <w:pPr>
        <w:tabs>
          <w:tab w:val="left" w:pos="4775"/>
        </w:tabs>
        <w:spacing w:before="1"/>
        <w:ind w:left="337"/>
        <w:rPr>
          <w:b/>
          <w:sz w:val="20"/>
        </w:rPr>
      </w:pPr>
      <w:r>
        <w:rPr>
          <w:b/>
          <w:sz w:val="20"/>
        </w:rPr>
        <w:t>{  Nr ,  x65 ,   y</w:t>
      </w:r>
      <w:r>
        <w:rPr>
          <w:b/>
          <w:spacing w:val="-4"/>
          <w:sz w:val="20"/>
        </w:rPr>
        <w:t xml:space="preserve"> </w:t>
      </w:r>
      <w:r>
        <w:rPr>
          <w:b/>
          <w:sz w:val="20"/>
        </w:rPr>
        <w:t>65</w:t>
      </w:r>
      <w:r>
        <w:rPr>
          <w:b/>
          <w:spacing w:val="1"/>
          <w:sz w:val="20"/>
        </w:rPr>
        <w:t xml:space="preserve"> </w:t>
      </w:r>
      <w:r>
        <w:rPr>
          <w:b/>
          <w:sz w:val="20"/>
        </w:rPr>
        <w:t>}</w:t>
      </w:r>
      <w:r>
        <w:rPr>
          <w:b/>
          <w:sz w:val="20"/>
        </w:rPr>
        <w:tab/>
        <w:t>{ Nr , x2000, y2000</w:t>
      </w:r>
      <w:r>
        <w:rPr>
          <w:b/>
          <w:spacing w:val="-3"/>
          <w:sz w:val="20"/>
        </w:rPr>
        <w:t xml:space="preserve"> </w:t>
      </w:r>
      <w:r>
        <w:rPr>
          <w:b/>
          <w:sz w:val="20"/>
        </w:rPr>
        <w:t>}</w:t>
      </w:r>
    </w:p>
    <w:p w:rsidR="00F513BD" w:rsidRDefault="006E4572">
      <w:pPr>
        <w:pStyle w:val="Tekstpodstawowy"/>
        <w:spacing w:before="4"/>
        <w:rPr>
          <w:b/>
          <w:sz w:val="19"/>
        </w:rPr>
      </w:pPr>
      <w:r>
        <w:rPr>
          <w:noProof/>
          <w:lang w:val="pl-PL" w:eastAsia="pl-PL"/>
        </w:rPr>
        <mc:AlternateContent>
          <mc:Choice Requires="wps">
            <w:drawing>
              <wp:anchor distT="0" distB="0" distL="0" distR="0" simplePos="0" relativeHeight="251658752" behindDoc="1" locked="0" layoutInCell="1" allowOverlap="1">
                <wp:simplePos x="0" y="0"/>
                <wp:positionH relativeFrom="page">
                  <wp:posOffset>845820</wp:posOffset>
                </wp:positionH>
                <wp:positionV relativeFrom="paragraph">
                  <wp:posOffset>171450</wp:posOffset>
                </wp:positionV>
                <wp:extent cx="2171700" cy="457200"/>
                <wp:effectExtent l="7620" t="7620" r="11430" b="1143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13BD" w:rsidRDefault="0029180D">
                            <w:pPr>
                              <w:spacing w:before="73"/>
                              <w:ind w:left="143"/>
                              <w:rPr>
                                <w:b/>
                                <w:sz w:val="20"/>
                              </w:rPr>
                            </w:pPr>
                            <w:r>
                              <w:rPr>
                                <w:b/>
                                <w:sz w:val="20"/>
                              </w:rPr>
                              <w:t>PUNKTY DOSTOSOWANIA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6.6pt;margin-top:13.5pt;width:171pt;height: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" filled="f">
                <v:textbox inset="0,0,0,0">
                  <w:txbxContent>
                    <w:p w:rsidR="00F513BD" w:rsidRDefault="0029180D">
                      <w:pPr>
                        <w:spacing w:before="73"/>
                        <w:ind w:left="143"/>
                        <w:rPr>
                          <w:b/>
                          <w:sz w:val="20"/>
                        </w:rPr>
                      </w:pPr>
                      <w:r>
                        <w:rPr>
                          <w:b/>
                          <w:sz w:val="20"/>
                        </w:rPr>
                        <w:t>PUNKTY DOSTOSOWANIA</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59776" behindDoc="1" locked="0" layoutInCell="1" allowOverlap="1">
                <wp:simplePos x="0" y="0"/>
                <wp:positionH relativeFrom="page">
                  <wp:posOffset>3703320</wp:posOffset>
                </wp:positionH>
                <wp:positionV relativeFrom="paragraph">
                  <wp:posOffset>171450</wp:posOffset>
                </wp:positionV>
                <wp:extent cx="2400300" cy="457200"/>
                <wp:effectExtent l="7620" t="7620" r="11430" b="1143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13BD" w:rsidRDefault="0029180D">
                            <w:pPr>
                              <w:spacing w:before="73"/>
                              <w:ind w:left="141"/>
                              <w:rPr>
                                <w:b/>
                                <w:sz w:val="20"/>
                              </w:rPr>
                            </w:pPr>
                            <w:r>
                              <w:rPr>
                                <w:b/>
                                <w:sz w:val="20"/>
                              </w:rPr>
                              <w:t>PUNKTY DOSTOSOWANIA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91.6pt;margin-top:13.5pt;width:189pt;height:3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" filled="f">
                <v:textbox inset="0,0,0,0">
                  <w:txbxContent>
                    <w:p w:rsidR="00F513BD" w:rsidRDefault="0029180D">
                      <w:pPr>
                        <w:spacing w:before="73"/>
                        <w:ind w:left="141"/>
                        <w:rPr>
                          <w:b/>
                          <w:sz w:val="20"/>
                        </w:rPr>
                      </w:pPr>
                      <w:r>
                        <w:rPr>
                          <w:b/>
                          <w:sz w:val="20"/>
                        </w:rPr>
                        <w:t>PUNKTY DOSTOSOWANIA</w:t>
                      </w:r>
                    </w:p>
                  </w:txbxContent>
                </v:textbox>
                <w10:wrap type="topAndBottom" anchorx="page"/>
              </v:shape>
            </w:pict>
          </mc:Fallback>
        </mc:AlternateContent>
      </w:r>
    </w:p>
    <w:p w:rsidR="00F513BD" w:rsidRDefault="00F513BD">
      <w:pPr>
        <w:pStyle w:val="Tekstpodstawowy"/>
        <w:rPr>
          <w:b/>
        </w:rPr>
      </w:pPr>
    </w:p>
    <w:p w:rsidR="00F513BD" w:rsidRDefault="006E4572">
      <w:pPr>
        <w:pStyle w:val="Tekstpodstawowy"/>
        <w:spacing w:before="3"/>
        <w:rPr>
          <w:b/>
          <w:sz w:val="28"/>
        </w:rPr>
      </w:pPr>
      <w:r>
        <w:rPr>
          <w:noProof/>
          <w:lang w:val="pl-PL" w:eastAsia="pl-PL"/>
        </w:rPr>
        <mc:AlternateContent>
          <mc:Choice Requires="wps">
            <w:drawing>
              <wp:anchor distT="0" distB="0" distL="0" distR="0" simplePos="0" relativeHeight="251660800" behindDoc="1" locked="0" layoutInCell="1" allowOverlap="1">
                <wp:simplePos x="0" y="0"/>
                <wp:positionH relativeFrom="page">
                  <wp:posOffset>845820</wp:posOffset>
                </wp:positionH>
                <wp:positionV relativeFrom="paragraph">
                  <wp:posOffset>236855</wp:posOffset>
                </wp:positionV>
                <wp:extent cx="2171700" cy="3543300"/>
                <wp:effectExtent l="7620" t="9525" r="11430" b="952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543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13BD" w:rsidRDefault="0029180D">
                            <w:pPr>
                              <w:spacing w:before="71"/>
                              <w:ind w:left="143"/>
                              <w:rPr>
                                <w:b/>
                                <w:sz w:val="20"/>
                              </w:rPr>
                            </w:pPr>
                            <w:r>
                              <w:rPr>
                                <w:b/>
                                <w:sz w:val="20"/>
                              </w:rPr>
                              <w:t>Punkty kontrolne, w tym</w:t>
                            </w:r>
                          </w:p>
                          <w:p w:rsidR="00F513BD" w:rsidRDefault="0029180D">
                            <w:pPr>
                              <w:numPr>
                                <w:ilvl w:val="0"/>
                                <w:numId w:val="6"/>
                              </w:numPr>
                              <w:tabs>
                                <w:tab w:val="left" w:pos="379"/>
                              </w:tabs>
                              <w:spacing w:before="1"/>
                              <w:ind w:right="222" w:firstLine="0"/>
                              <w:rPr>
                                <w:b/>
                                <w:sz w:val="20"/>
                              </w:rPr>
                            </w:pPr>
                            <w:r>
                              <w:rPr>
                                <w:b/>
                                <w:sz w:val="20"/>
                              </w:rPr>
                              <w:t>wyłaczone ze zbioru punktów dostosowania,</w:t>
                            </w:r>
                          </w:p>
                          <w:p w:rsidR="00F513BD" w:rsidRDefault="0029180D">
                            <w:pPr>
                              <w:numPr>
                                <w:ilvl w:val="0"/>
                                <w:numId w:val="6"/>
                              </w:numPr>
                              <w:tabs>
                                <w:tab w:val="left" w:pos="389"/>
                              </w:tabs>
                              <w:spacing w:before="4" w:line="235" w:lineRule="auto"/>
                              <w:ind w:right="254" w:firstLine="0"/>
                              <w:rPr>
                                <w:b/>
                                <w:sz w:val="20"/>
                              </w:rPr>
                            </w:pPr>
                            <w:r>
                              <w:rPr>
                                <w:b/>
                                <w:sz w:val="20"/>
                              </w:rPr>
                              <w:t>pokrywające się z niektórymi punktami dostosowania</w:t>
                            </w:r>
                            <w:r>
                              <w:rPr>
                                <w:b/>
                                <w:spacing w:val="-4"/>
                                <w:sz w:val="20"/>
                              </w:rPr>
                              <w:t xml:space="preserve"> </w:t>
                            </w:r>
                            <w:r>
                              <w:rPr>
                                <w:b/>
                                <w:sz w:val="20"/>
                              </w:rPr>
                              <w:t>lecz</w:t>
                            </w:r>
                          </w:p>
                          <w:p w:rsidR="00F513BD" w:rsidRDefault="0029180D">
                            <w:pPr>
                              <w:spacing w:before="2"/>
                              <w:ind w:left="143" w:right="152"/>
                              <w:rPr>
                                <w:b/>
                                <w:sz w:val="20"/>
                              </w:rPr>
                            </w:pPr>
                            <w:r>
                              <w:rPr>
                                <w:b/>
                                <w:sz w:val="20"/>
                              </w:rPr>
                              <w:t>o zmienionych numerach, pochodzące z tego samego źródła co punkty transformowane</w:t>
                            </w:r>
                          </w:p>
                          <w:p w:rsidR="00F513BD" w:rsidRDefault="0029180D">
                            <w:pPr>
                              <w:spacing w:before="2"/>
                              <w:ind w:left="143"/>
                              <w:rPr>
                                <w:b/>
                                <w:sz w:val="20"/>
                              </w:rPr>
                            </w:pPr>
                            <w:r>
                              <w:rPr>
                                <w:b/>
                                <w:sz w:val="20"/>
                              </w:rPr>
                              <w:t>----------------------------------------------</w:t>
                            </w: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spacing w:before="9"/>
                              <w:rPr>
                                <w:b/>
                                <w:sz w:val="31"/>
                              </w:rPr>
                            </w:pPr>
                          </w:p>
                          <w:p w:rsidR="00F513BD" w:rsidRDefault="0029180D">
                            <w:pPr>
                              <w:ind w:left="369"/>
                              <w:rPr>
                                <w:b/>
                                <w:sz w:val="20"/>
                              </w:rPr>
                            </w:pPr>
                            <w:r>
                              <w:rPr>
                                <w:b/>
                                <w:sz w:val="20"/>
                              </w:rPr>
                              <w:t>Punkty transformowane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6.6pt;margin-top:18.65pt;width:171pt;height:27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" filled="f">
                <v:textbox inset="0,0,0,0">
                  <w:txbxContent>
                    <w:p w:rsidR="00F513BD" w:rsidRDefault="0029180D">
                      <w:pPr>
                        <w:spacing w:before="71"/>
                        <w:ind w:left="143"/>
                        <w:rPr>
                          <w:b/>
                          <w:sz w:val="20"/>
                        </w:rPr>
                      </w:pPr>
                      <w:r>
                        <w:rPr>
                          <w:b/>
                          <w:sz w:val="20"/>
                        </w:rPr>
                        <w:t>Punkty kontrolne, w tym</w:t>
                      </w:r>
                    </w:p>
                    <w:p w:rsidR="00F513BD" w:rsidRDefault="0029180D">
                      <w:pPr>
                        <w:numPr>
                          <w:ilvl w:val="0"/>
                          <w:numId w:val="6"/>
                        </w:numPr>
                        <w:tabs>
                          <w:tab w:val="left" w:pos="379"/>
                        </w:tabs>
                        <w:spacing w:before="1"/>
                        <w:ind w:right="222" w:firstLine="0"/>
                        <w:rPr>
                          <w:b/>
                          <w:sz w:val="20"/>
                        </w:rPr>
                      </w:pPr>
                      <w:r>
                        <w:rPr>
                          <w:b/>
                          <w:sz w:val="20"/>
                        </w:rPr>
                        <w:t>wyłaczone ze zbioru punktów dostosowania,</w:t>
                      </w:r>
                    </w:p>
                    <w:p w:rsidR="00F513BD" w:rsidRDefault="0029180D">
                      <w:pPr>
                        <w:numPr>
                          <w:ilvl w:val="0"/>
                          <w:numId w:val="6"/>
                        </w:numPr>
                        <w:tabs>
                          <w:tab w:val="left" w:pos="389"/>
                        </w:tabs>
                        <w:spacing w:before="4" w:line="235" w:lineRule="auto"/>
                        <w:ind w:right="254" w:firstLine="0"/>
                        <w:rPr>
                          <w:b/>
                          <w:sz w:val="20"/>
                        </w:rPr>
                      </w:pPr>
                      <w:r>
                        <w:rPr>
                          <w:b/>
                          <w:sz w:val="20"/>
                        </w:rPr>
                        <w:t>pokrywające się z niektórymi punktami dostosowania</w:t>
                      </w:r>
                      <w:r>
                        <w:rPr>
                          <w:b/>
                          <w:spacing w:val="-4"/>
                          <w:sz w:val="20"/>
                        </w:rPr>
                        <w:t xml:space="preserve"> </w:t>
                      </w:r>
                      <w:r>
                        <w:rPr>
                          <w:b/>
                          <w:sz w:val="20"/>
                        </w:rPr>
                        <w:t>lecz</w:t>
                      </w:r>
                    </w:p>
                    <w:p w:rsidR="00F513BD" w:rsidRDefault="0029180D">
                      <w:pPr>
                        <w:spacing w:before="2"/>
                        <w:ind w:left="143" w:right="152"/>
                        <w:rPr>
                          <w:b/>
                          <w:sz w:val="20"/>
                        </w:rPr>
                      </w:pPr>
                      <w:r>
                        <w:rPr>
                          <w:b/>
                          <w:sz w:val="20"/>
                        </w:rPr>
                        <w:t>o zmienionych numerach, pochodzące z tego samego źródła co punkty transformowane</w:t>
                      </w:r>
                    </w:p>
                    <w:p w:rsidR="00F513BD" w:rsidRDefault="0029180D">
                      <w:pPr>
                        <w:spacing w:before="2"/>
                        <w:ind w:left="143"/>
                        <w:rPr>
                          <w:b/>
                          <w:sz w:val="20"/>
                        </w:rPr>
                      </w:pPr>
                      <w:r>
                        <w:rPr>
                          <w:b/>
                          <w:sz w:val="20"/>
                        </w:rPr>
                        <w:t>----------------------------------------------</w:t>
                      </w: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rPr>
                          <w:b/>
                          <w:sz w:val="22"/>
                        </w:rPr>
                      </w:pPr>
                    </w:p>
                    <w:p w:rsidR="00F513BD" w:rsidRDefault="00F513BD">
                      <w:pPr>
                        <w:pStyle w:val="Tekstpodstawowy"/>
                        <w:spacing w:before="9"/>
                        <w:rPr>
                          <w:b/>
                          <w:sz w:val="31"/>
                        </w:rPr>
                      </w:pPr>
                    </w:p>
                    <w:p w:rsidR="00F513BD" w:rsidRDefault="0029180D">
                      <w:pPr>
                        <w:ind w:left="369"/>
                        <w:rPr>
                          <w:b/>
                          <w:sz w:val="20"/>
                        </w:rPr>
                      </w:pPr>
                      <w:r>
                        <w:rPr>
                          <w:b/>
                          <w:sz w:val="20"/>
                        </w:rPr>
                        <w:t>Punkty transformowane</w:t>
                      </w:r>
                    </w:p>
                  </w:txbxContent>
                </v:textbox>
                <w10:wrap type="topAndBottom" anchorx="page"/>
              </v:shape>
            </w:pict>
          </mc:Fallback>
        </mc:AlternateContent>
      </w:r>
    </w:p>
    <w:p w:rsidR="00F513BD" w:rsidRDefault="00F513BD">
      <w:pPr>
        <w:pStyle w:val="Tekstpodstawowy"/>
        <w:rPr>
          <w:b/>
          <w:sz w:val="22"/>
        </w:rPr>
      </w:pPr>
    </w:p>
    <w:p w:rsidR="00F513BD" w:rsidRDefault="00F513BD">
      <w:pPr>
        <w:pStyle w:val="Tekstpodstawowy"/>
        <w:spacing w:before="4"/>
        <w:rPr>
          <w:b/>
          <w:sz w:val="27"/>
        </w:rPr>
      </w:pPr>
    </w:p>
    <w:p w:rsidR="00F513BD" w:rsidRDefault="0029180D">
      <w:pPr>
        <w:pStyle w:val="Tekstpodstawowy"/>
        <w:ind w:left="112"/>
        <w:jc w:val="both"/>
      </w:pPr>
      <w:r>
        <w:t>Jak ilustruje to schemat, punkty kontrolne dzielą się na dwie podgrupy:</w:t>
      </w:r>
    </w:p>
    <w:p w:rsidR="00F513BD" w:rsidRDefault="0029180D">
      <w:pPr>
        <w:pStyle w:val="Akapitzlist"/>
        <w:numPr>
          <w:ilvl w:val="0"/>
          <w:numId w:val="5"/>
        </w:numPr>
        <w:tabs>
          <w:tab w:val="left" w:pos="348"/>
        </w:tabs>
        <w:ind w:hanging="225"/>
        <w:jc w:val="both"/>
        <w:rPr>
          <w:sz w:val="20"/>
        </w:rPr>
      </w:pPr>
      <w:r>
        <w:rPr>
          <w:sz w:val="20"/>
        </w:rPr>
        <w:t>punkty wyłączone ze zbioru punktów</w:t>
      </w:r>
      <w:r>
        <w:rPr>
          <w:spacing w:val="-4"/>
          <w:sz w:val="20"/>
        </w:rPr>
        <w:t xml:space="preserve"> </w:t>
      </w:r>
      <w:r>
        <w:rPr>
          <w:sz w:val="20"/>
        </w:rPr>
        <w:t>dostosowania</w:t>
      </w:r>
    </w:p>
    <w:p w:rsidR="00F513BD" w:rsidRDefault="0029180D">
      <w:pPr>
        <w:pStyle w:val="Akapitzlist"/>
        <w:numPr>
          <w:ilvl w:val="0"/>
          <w:numId w:val="5"/>
        </w:numPr>
        <w:tabs>
          <w:tab w:val="left" w:pos="348"/>
        </w:tabs>
        <w:spacing w:before="1"/>
        <w:ind w:right="578" w:hanging="225"/>
        <w:rPr>
          <w:sz w:val="20"/>
        </w:rPr>
      </w:pPr>
      <w:r>
        <w:rPr>
          <w:sz w:val="20"/>
        </w:rPr>
        <w:t>punkty pokrywające się fizycznie z punktami dostosowania lecz o zmienionych numerach i</w:t>
      </w:r>
      <w:r>
        <w:rPr>
          <w:spacing w:val="-23"/>
          <w:sz w:val="20"/>
        </w:rPr>
        <w:t xml:space="preserve"> </w:t>
      </w:r>
      <w:r>
        <w:rPr>
          <w:sz w:val="20"/>
        </w:rPr>
        <w:t>pochodzące bezpośrednio z tych samych źródeł danych co punkty</w:t>
      </w:r>
      <w:r>
        <w:rPr>
          <w:spacing w:val="-8"/>
          <w:sz w:val="20"/>
        </w:rPr>
        <w:t xml:space="preserve"> </w:t>
      </w:r>
      <w:r>
        <w:rPr>
          <w:sz w:val="20"/>
        </w:rPr>
        <w:t>transformowane.</w:t>
      </w:r>
    </w:p>
    <w:p w:rsidR="00F513BD" w:rsidRDefault="00F513BD">
      <w:pPr>
        <w:pStyle w:val="Tekstpodstawowy"/>
        <w:spacing w:before="1"/>
      </w:pPr>
    </w:p>
    <w:p w:rsidR="00F513BD" w:rsidRDefault="0029180D">
      <w:pPr>
        <w:pStyle w:val="Tekstpodstawowy"/>
        <w:ind w:left="112" w:right="319"/>
        <w:jc w:val="both"/>
      </w:pPr>
      <w:r>
        <w:t xml:space="preserve">Istotne znaczenie mają punkty drugiej grupy (b), gdyż kontrolują one ważny warunek formalny, orzekający, że punkty transformowane pochodzą z tej samej przestrzeni (układu  odniesienia)  co  punkty  dostosowania. Zmienione numery w stosunku do odpowiadających punktów dostosowania mają zapewnić to, by punkty kontrolne nie zostały potraktowane przez program obliczeniowy jako punkty dostosowania. Kontrola sprowadza się do sprawdzenia identyczności współrzędnych tych punktów z odpowiadającymi punktami dostosowania zarówno przed jak i po wykonaniu zadania transformacji. Do zbioru tych punktów należy zaliczyć wszystkie punkty klasy wyższej, </w:t>
      </w:r>
      <w:r>
        <w:rPr>
          <w:spacing w:val="-3"/>
        </w:rPr>
        <w:t xml:space="preserve">które </w:t>
      </w:r>
      <w:r>
        <w:t>służyły wyznaczeniu osnowy w układzie „1965”, podlegającej obecnie transformacji do układu „2000” (punkty nawiązania ciagów, punkty bazowe</w:t>
      </w:r>
      <w:r>
        <w:rPr>
          <w:spacing w:val="-10"/>
        </w:rPr>
        <w:t xml:space="preserve"> </w:t>
      </w:r>
      <w:r>
        <w:t>wcięć).</w:t>
      </w:r>
    </w:p>
    <w:p w:rsidR="00F513BD" w:rsidRDefault="0029180D">
      <w:pPr>
        <w:pStyle w:val="Tekstpodstawowy"/>
        <w:ind w:left="112" w:right="319"/>
        <w:jc w:val="both"/>
      </w:pPr>
      <w:r>
        <w:t>Liczba punktów kontrolnych typu (b) nie jest z góry określona – zależna od faktycznej liczby wykorzystanych punktów w realizacji osnowy i mających równocześnie swoje odpowiedniki w zbiorze  punktów dostosowania.</w:t>
      </w:r>
    </w:p>
    <w:p w:rsidR="00F513BD" w:rsidRDefault="00F513BD">
      <w:pPr>
        <w:pStyle w:val="Tekstpodstawowy"/>
      </w:pPr>
    </w:p>
    <w:p w:rsidR="00F513BD" w:rsidRDefault="0029180D">
      <w:pPr>
        <w:pStyle w:val="Tekstpodstawowy"/>
        <w:ind w:left="112"/>
      </w:pPr>
      <w:r>
        <w:t>Do punktów kontrolnych pierwszej grupy możemy zaliczyć wybrane punkty klasy wyższej (np. ekscentry</w:t>
      </w:r>
    </w:p>
    <w:p w:rsidR="00F513BD" w:rsidRDefault="0029180D">
      <w:pPr>
        <w:pStyle w:val="Tekstpodstawowy"/>
        <w:spacing w:before="3" w:line="237" w:lineRule="auto"/>
        <w:ind w:left="112" w:right="319"/>
        <w:jc w:val="both"/>
      </w:pPr>
      <w:r>
        <w:t>lub punkty przeniesienia punktów klasy wyższej), które ze względu na wystarczające zagęszczenie punktów dostosowania lub z innych względów formalnych (niejednorodność z siecią  punktów  macierzystych)  zostały z tej grupy wyłączone. Istnienie punktów kontrolnych typu (a) nie jest konieczne z uwagi na to, że analogiczne funkcje kontrolne pełnią w istocie same punkty</w:t>
      </w:r>
      <w:r>
        <w:rPr>
          <w:spacing w:val="-1"/>
        </w:rPr>
        <w:t xml:space="preserve"> </w:t>
      </w:r>
      <w:r>
        <w:t>dostosowania.</w:t>
      </w:r>
    </w:p>
    <w:p w:rsidR="00F513BD" w:rsidRDefault="00F513BD">
      <w:pPr>
        <w:spacing w:line="237" w:lineRule="auto"/>
        <w:jc w:val="both"/>
        <w:sectPr w:rsidR="00F513BD">
          <w:pgSz w:w="11900" w:h="16840"/>
          <w:pgMar w:top="1340" w:right="820" w:bottom="960" w:left="1040" w:header="0" w:footer="779" w:gutter="0"/>
          <w:cols w:space="708"/>
        </w:sectPr>
      </w:pPr>
    </w:p>
    <w:p w:rsidR="00F513BD" w:rsidRDefault="0029180D">
      <w:pPr>
        <w:pStyle w:val="Tekstpodstawowy"/>
        <w:spacing w:before="66"/>
        <w:ind w:left="112" w:right="319"/>
        <w:jc w:val="both"/>
      </w:pPr>
      <w:r>
        <w:lastRenderedPageBreak/>
        <w:t>Zgodnie z p. 2. niniejszego opracowania, punkty dostosowania pochodzą z usystematyzowanych baz danych (banku osnowy) klasy wyższej niż klasa punktów transformowanych, wypełniając określone tamże warunki liczebnościowe i geometryczne w stosunku do zbioru punktów</w:t>
      </w:r>
      <w:r>
        <w:rPr>
          <w:spacing w:val="-7"/>
        </w:rPr>
        <w:t xml:space="preserve"> </w:t>
      </w:r>
      <w:r>
        <w:t>transformowanych.</w:t>
      </w:r>
    </w:p>
    <w:p w:rsidR="00F513BD" w:rsidRDefault="00F513BD">
      <w:pPr>
        <w:pStyle w:val="Tekstpodstawowy"/>
        <w:rPr>
          <w:sz w:val="22"/>
        </w:rPr>
      </w:pPr>
    </w:p>
    <w:p w:rsidR="00F513BD" w:rsidRDefault="00F513BD">
      <w:pPr>
        <w:pStyle w:val="Tekstpodstawowy"/>
        <w:rPr>
          <w:sz w:val="22"/>
        </w:rPr>
      </w:pPr>
    </w:p>
    <w:p w:rsidR="00F513BD" w:rsidRDefault="00F513BD">
      <w:pPr>
        <w:pStyle w:val="Tekstpodstawowy"/>
        <w:rPr>
          <w:sz w:val="22"/>
        </w:rPr>
      </w:pPr>
    </w:p>
    <w:p w:rsidR="00F513BD" w:rsidRDefault="0029180D">
      <w:pPr>
        <w:pStyle w:val="Nagwek1"/>
        <w:numPr>
          <w:ilvl w:val="0"/>
          <w:numId w:val="8"/>
        </w:numPr>
        <w:tabs>
          <w:tab w:val="left" w:pos="472"/>
        </w:tabs>
        <w:spacing w:before="167" w:line="237" w:lineRule="auto"/>
        <w:ind w:right="1492" w:hanging="360"/>
        <w:rPr>
          <w:rFonts w:ascii="Arial" w:hAnsi="Arial"/>
        </w:rPr>
      </w:pPr>
      <w:r>
        <w:rPr>
          <w:rFonts w:ascii="Arial" w:hAnsi="Arial"/>
        </w:rPr>
        <w:t>Wykonanie i kontrola kolejnych etapów zadania transformacji punktów z układu „1965” do układu</w:t>
      </w:r>
      <w:r>
        <w:rPr>
          <w:rFonts w:ascii="Arial" w:hAnsi="Arial"/>
          <w:spacing w:val="-4"/>
        </w:rPr>
        <w:t xml:space="preserve"> </w:t>
      </w:r>
      <w:r>
        <w:rPr>
          <w:rFonts w:ascii="Arial" w:hAnsi="Arial"/>
        </w:rPr>
        <w:t>„2000”</w:t>
      </w:r>
    </w:p>
    <w:p w:rsidR="00F513BD" w:rsidRDefault="00F513BD">
      <w:pPr>
        <w:pStyle w:val="Tekstpodstawowy"/>
        <w:rPr>
          <w:b/>
          <w:sz w:val="26"/>
        </w:rPr>
      </w:pPr>
    </w:p>
    <w:p w:rsidR="00F513BD" w:rsidRDefault="0029180D">
      <w:pPr>
        <w:pStyle w:val="Nagwek2"/>
        <w:numPr>
          <w:ilvl w:val="1"/>
          <w:numId w:val="8"/>
        </w:numPr>
        <w:tabs>
          <w:tab w:val="left" w:pos="564"/>
        </w:tabs>
        <w:spacing w:before="207"/>
        <w:ind w:left="505" w:hanging="393"/>
      </w:pPr>
      <w:r>
        <w:t>Etapy metody</w:t>
      </w:r>
      <w:r>
        <w:rPr>
          <w:spacing w:val="-1"/>
        </w:rPr>
        <w:t xml:space="preserve"> </w:t>
      </w:r>
      <w:r>
        <w:t>transformacyjnej</w:t>
      </w:r>
    </w:p>
    <w:p w:rsidR="00F513BD" w:rsidRDefault="00F513BD">
      <w:pPr>
        <w:pStyle w:val="Tekstpodstawowy"/>
        <w:spacing w:before="1"/>
        <w:rPr>
          <w:b/>
        </w:rPr>
      </w:pPr>
    </w:p>
    <w:p w:rsidR="00F513BD" w:rsidRDefault="0029180D">
      <w:pPr>
        <w:pStyle w:val="Tekstpodstawowy"/>
        <w:ind w:left="112"/>
      </w:pPr>
      <w:r>
        <w:t>Proces transformacji punktów z układu „1965” do układu „2000” realizujemy w dwóch etapach:</w:t>
      </w:r>
    </w:p>
    <w:p w:rsidR="00F513BD" w:rsidRDefault="00F513BD">
      <w:pPr>
        <w:pStyle w:val="Tekstpodstawowy"/>
        <w:spacing w:before="7"/>
        <w:rPr>
          <w:sz w:val="19"/>
        </w:rPr>
      </w:pPr>
    </w:p>
    <w:p w:rsidR="00F513BD" w:rsidRDefault="0029180D">
      <w:pPr>
        <w:pStyle w:val="Nagwek2"/>
        <w:spacing w:before="1"/>
      </w:pPr>
      <w:r>
        <w:t>ETAP I</w:t>
      </w:r>
    </w:p>
    <w:p w:rsidR="00F513BD" w:rsidRDefault="0029180D">
      <w:pPr>
        <w:pStyle w:val="Tekstpodstawowy"/>
        <w:ind w:left="112"/>
      </w:pPr>
      <w:r>
        <w:t>Przeliczenie całego (jednorodnego) zbioru współrzędnych pierwotnych, obejmującego</w:t>
      </w:r>
    </w:p>
    <w:p w:rsidR="00F513BD" w:rsidRDefault="0029180D">
      <w:pPr>
        <w:pStyle w:val="Akapitzlist"/>
        <w:numPr>
          <w:ilvl w:val="0"/>
          <w:numId w:val="4"/>
        </w:numPr>
        <w:tabs>
          <w:tab w:val="left" w:pos="237"/>
        </w:tabs>
        <w:ind w:hanging="124"/>
        <w:rPr>
          <w:sz w:val="20"/>
        </w:rPr>
      </w:pPr>
      <w:r>
        <w:rPr>
          <w:sz w:val="20"/>
        </w:rPr>
        <w:t>punkty dostosowania (jeśli przewidziane jest wykonanie etapu</w:t>
      </w:r>
      <w:r>
        <w:rPr>
          <w:spacing w:val="4"/>
          <w:sz w:val="20"/>
        </w:rPr>
        <w:t xml:space="preserve"> </w:t>
      </w:r>
      <w:r>
        <w:rPr>
          <w:sz w:val="20"/>
        </w:rPr>
        <w:t>II)</w:t>
      </w:r>
    </w:p>
    <w:p w:rsidR="00F513BD" w:rsidRDefault="0029180D">
      <w:pPr>
        <w:pStyle w:val="Akapitzlist"/>
        <w:numPr>
          <w:ilvl w:val="0"/>
          <w:numId w:val="4"/>
        </w:numPr>
        <w:tabs>
          <w:tab w:val="left" w:pos="237"/>
        </w:tabs>
        <w:spacing w:before="1"/>
        <w:ind w:hanging="124"/>
        <w:rPr>
          <w:sz w:val="20"/>
        </w:rPr>
      </w:pPr>
      <w:r>
        <w:rPr>
          <w:sz w:val="20"/>
        </w:rPr>
        <w:t>punkty</w:t>
      </w:r>
      <w:r>
        <w:rPr>
          <w:spacing w:val="1"/>
          <w:sz w:val="20"/>
        </w:rPr>
        <w:t xml:space="preserve"> </w:t>
      </w:r>
      <w:r>
        <w:rPr>
          <w:sz w:val="20"/>
        </w:rPr>
        <w:t>kontrolne</w:t>
      </w:r>
    </w:p>
    <w:p w:rsidR="00F513BD" w:rsidRDefault="0029180D">
      <w:pPr>
        <w:pStyle w:val="Akapitzlist"/>
        <w:numPr>
          <w:ilvl w:val="0"/>
          <w:numId w:val="4"/>
        </w:numPr>
        <w:tabs>
          <w:tab w:val="left" w:pos="237"/>
        </w:tabs>
        <w:ind w:hanging="124"/>
        <w:rPr>
          <w:sz w:val="20"/>
        </w:rPr>
      </w:pPr>
      <w:r>
        <w:rPr>
          <w:sz w:val="20"/>
        </w:rPr>
        <w:t>punkty</w:t>
      </w:r>
      <w:r>
        <w:rPr>
          <w:spacing w:val="-3"/>
          <w:sz w:val="20"/>
        </w:rPr>
        <w:t xml:space="preserve"> </w:t>
      </w:r>
      <w:r>
        <w:rPr>
          <w:sz w:val="20"/>
        </w:rPr>
        <w:t>transformowane</w:t>
      </w:r>
    </w:p>
    <w:p w:rsidR="00F513BD" w:rsidRDefault="0029180D">
      <w:pPr>
        <w:pStyle w:val="Tekstpodstawowy"/>
        <w:spacing w:before="1"/>
        <w:ind w:left="112" w:right="813"/>
      </w:pPr>
      <w:r>
        <w:t>z układu „</w:t>
      </w:r>
      <w:r>
        <w:rPr>
          <w:b/>
        </w:rPr>
        <w:t>1965</w:t>
      </w:r>
      <w:r>
        <w:t>” do na płaszczyznę określonej strefy układu „</w:t>
      </w:r>
      <w:r>
        <w:rPr>
          <w:b/>
        </w:rPr>
        <w:t>2000</w:t>
      </w:r>
      <w:r>
        <w:t>” z uwzględnieniem korekty globalnej strefy układu „</w:t>
      </w:r>
      <w:r>
        <w:rPr>
          <w:b/>
        </w:rPr>
        <w:t>1965</w:t>
      </w:r>
      <w:r>
        <w:t>”.</w:t>
      </w:r>
    </w:p>
    <w:p w:rsidR="00F513BD" w:rsidRDefault="0029180D">
      <w:pPr>
        <w:spacing w:before="1"/>
        <w:ind w:left="112"/>
        <w:rPr>
          <w:b/>
          <w:sz w:val="20"/>
        </w:rPr>
      </w:pPr>
      <w:r>
        <w:rPr>
          <w:sz w:val="20"/>
        </w:rPr>
        <w:t xml:space="preserve">Zadanie jest realizowane na przykład programami : </w:t>
      </w:r>
      <w:r>
        <w:rPr>
          <w:b/>
          <w:sz w:val="20"/>
        </w:rPr>
        <w:t>SWDE_konwertor 2000,</w:t>
      </w:r>
      <w:r>
        <w:rPr>
          <w:b/>
          <w:spacing w:val="53"/>
          <w:sz w:val="20"/>
        </w:rPr>
        <w:t xml:space="preserve"> </w:t>
      </w:r>
      <w:r>
        <w:rPr>
          <w:b/>
          <w:sz w:val="20"/>
        </w:rPr>
        <w:t>GEONET_unitrans</w:t>
      </w:r>
    </w:p>
    <w:p w:rsidR="00F513BD" w:rsidRDefault="0029180D">
      <w:pPr>
        <w:pStyle w:val="Tekstpodstawowy"/>
        <w:ind w:left="112" w:right="813"/>
      </w:pPr>
      <w:r>
        <w:t xml:space="preserve">(z zaznaczeniem korekty ogólnej /empirycznej/ globalnej/). W systemie </w:t>
      </w:r>
      <w:r>
        <w:rPr>
          <w:b/>
        </w:rPr>
        <w:t xml:space="preserve">EWMAPA 6.0 </w:t>
      </w:r>
      <w:r>
        <w:t>jest to wybranie układu empirycznego „</w:t>
      </w:r>
      <w:r>
        <w:rPr>
          <w:b/>
        </w:rPr>
        <w:t>65</w:t>
      </w:r>
      <w:r>
        <w:t>” .</w:t>
      </w:r>
    </w:p>
    <w:p w:rsidR="00F513BD" w:rsidRDefault="0029180D">
      <w:pPr>
        <w:pStyle w:val="Tekstpodstawowy"/>
        <w:spacing w:before="1"/>
        <w:ind w:left="112"/>
      </w:pPr>
      <w:r>
        <w:t>W rzeczywistości algorytmy wymienionych programów realizują następujące przekształcenia:</w:t>
      </w:r>
    </w:p>
    <w:p w:rsidR="00F513BD" w:rsidRDefault="00F513BD">
      <w:pPr>
        <w:pStyle w:val="Tekstpodstawowy"/>
        <w:spacing w:before="7"/>
        <w:rPr>
          <w:sz w:val="19"/>
        </w:rPr>
      </w:pPr>
    </w:p>
    <w:p w:rsidR="00F513BD" w:rsidRDefault="0029180D">
      <w:pPr>
        <w:pStyle w:val="Nagwek2"/>
        <w:tabs>
          <w:tab w:val="left" w:pos="2814"/>
        </w:tabs>
        <w:ind w:left="227"/>
        <w:rPr>
          <w:b w:val="0"/>
        </w:rPr>
      </w:pPr>
      <w:r>
        <w:t>Xy1965(empiryczne)</w:t>
      </w:r>
      <w:r>
        <w:tab/>
        <w:t>============&gt; xy1965(przybl.1) ========&gt; xy2000(przybl.1)</w:t>
      </w:r>
      <w:r>
        <w:rPr>
          <w:spacing w:val="48"/>
        </w:rPr>
        <w:t xml:space="preserve"> </w:t>
      </w:r>
      <w:r>
        <w:rPr>
          <w:b w:val="0"/>
        </w:rPr>
        <w:t>(3)</w:t>
      </w:r>
    </w:p>
    <w:p w:rsidR="00F513BD" w:rsidRDefault="0029180D">
      <w:pPr>
        <w:tabs>
          <w:tab w:val="left" w:pos="2804"/>
          <w:tab w:val="left" w:pos="6155"/>
        </w:tabs>
        <w:spacing w:before="1"/>
        <w:ind w:left="112"/>
        <w:rPr>
          <w:b/>
          <w:sz w:val="20"/>
        </w:rPr>
      </w:pPr>
      <w:r>
        <w:rPr>
          <w:b/>
          <w:sz w:val="18"/>
        </w:rPr>
        <w:t>[współrzędne</w:t>
      </w:r>
      <w:r>
        <w:rPr>
          <w:b/>
          <w:spacing w:val="-5"/>
          <w:sz w:val="18"/>
        </w:rPr>
        <w:t xml:space="preserve"> </w:t>
      </w:r>
      <w:r>
        <w:rPr>
          <w:b/>
          <w:sz w:val="18"/>
        </w:rPr>
        <w:t>katalogowe]</w:t>
      </w:r>
      <w:r>
        <w:rPr>
          <w:b/>
          <w:sz w:val="18"/>
        </w:rPr>
        <w:tab/>
        <w:t>[korekta</w:t>
      </w:r>
      <w:r>
        <w:rPr>
          <w:b/>
          <w:spacing w:val="7"/>
          <w:sz w:val="18"/>
        </w:rPr>
        <w:t xml:space="preserve"> </w:t>
      </w:r>
      <w:r>
        <w:rPr>
          <w:b/>
          <w:spacing w:val="-3"/>
          <w:sz w:val="18"/>
        </w:rPr>
        <w:t>globalna]</w:t>
      </w:r>
      <w:r>
        <w:rPr>
          <w:b/>
          <w:spacing w:val="-3"/>
          <w:sz w:val="18"/>
        </w:rPr>
        <w:tab/>
      </w:r>
      <w:r>
        <w:rPr>
          <w:b/>
          <w:sz w:val="18"/>
        </w:rPr>
        <w:t>[wg</w:t>
      </w:r>
      <w:r>
        <w:rPr>
          <w:b/>
          <w:spacing w:val="-3"/>
          <w:sz w:val="18"/>
        </w:rPr>
        <w:t xml:space="preserve"> </w:t>
      </w:r>
      <w:r>
        <w:rPr>
          <w:b/>
          <w:sz w:val="18"/>
        </w:rPr>
        <w:t>G-1.10</w:t>
      </w:r>
      <w:r>
        <w:rPr>
          <w:b/>
          <w:sz w:val="20"/>
        </w:rPr>
        <w:t>]</w:t>
      </w:r>
    </w:p>
    <w:p w:rsidR="00F513BD" w:rsidRDefault="00F513BD">
      <w:pPr>
        <w:pStyle w:val="Tekstpodstawowy"/>
        <w:rPr>
          <w:b/>
          <w:sz w:val="22"/>
        </w:rPr>
      </w:pPr>
    </w:p>
    <w:p w:rsidR="00F513BD" w:rsidRDefault="00F513BD">
      <w:pPr>
        <w:pStyle w:val="Tekstpodstawowy"/>
        <w:spacing w:before="1"/>
        <w:rPr>
          <w:b/>
          <w:sz w:val="18"/>
        </w:rPr>
      </w:pPr>
    </w:p>
    <w:p w:rsidR="00F513BD" w:rsidRDefault="0029180D">
      <w:pPr>
        <w:pStyle w:val="Tekstpodstawowy"/>
        <w:ind w:left="112" w:right="1128"/>
      </w:pPr>
      <w:r>
        <w:t xml:space="preserve">Kontrola wyników tego etapu polega na sprawdzeniu zgodności współrzędnych </w:t>
      </w:r>
      <w:r>
        <w:rPr>
          <w:b/>
        </w:rPr>
        <w:t xml:space="preserve">xy2000 </w:t>
      </w:r>
      <w:r>
        <w:t>dla punktów dostosowania i punktów kontrolnych. Średniokwadratowe i maksymalne wartości</w:t>
      </w:r>
      <w:r>
        <w:rPr>
          <w:spacing w:val="-23"/>
        </w:rPr>
        <w:t xml:space="preserve"> </w:t>
      </w:r>
      <w:r>
        <w:t>odchyłek</w:t>
      </w:r>
    </w:p>
    <w:p w:rsidR="00F513BD" w:rsidRDefault="0029180D">
      <w:pPr>
        <w:pStyle w:val="Tekstpodstawowy"/>
        <w:spacing w:before="1"/>
        <w:ind w:left="112"/>
      </w:pPr>
      <w:r>
        <w:t>współrzędnych na punktach dostosowania nie powinny przekraczać wartości określonych w poniższej tabeli:</w:t>
      </w:r>
    </w:p>
    <w:p w:rsidR="00F513BD" w:rsidRDefault="00F513BD">
      <w:pPr>
        <w:pStyle w:val="Tekstpodstawowy"/>
      </w:pPr>
    </w:p>
    <w:p w:rsidR="00F513BD" w:rsidRDefault="0029180D">
      <w:pPr>
        <w:pStyle w:val="Tekstpodstawowy"/>
        <w:spacing w:before="1"/>
        <w:ind w:left="112"/>
      </w:pPr>
      <w:r>
        <w:t>----------------------------------------------------------------------------------------------------------------------------------------------</w:t>
      </w:r>
    </w:p>
    <w:p w:rsidR="00F513BD" w:rsidRDefault="0029180D">
      <w:pPr>
        <w:pStyle w:val="Nagwek2"/>
        <w:tabs>
          <w:tab w:val="left" w:pos="2482"/>
          <w:tab w:val="left" w:pos="4014"/>
          <w:tab w:val="left" w:pos="4830"/>
          <w:tab w:val="left" w:pos="6558"/>
          <w:tab w:val="left" w:pos="7304"/>
        </w:tabs>
        <w:ind w:left="284" w:right="811" w:hanging="5"/>
      </w:pPr>
      <w:r>
        <w:t>dopuszczalne</w:t>
      </w:r>
      <w:r>
        <w:rPr>
          <w:spacing w:val="-6"/>
        </w:rPr>
        <w:t xml:space="preserve"> </w:t>
      </w:r>
      <w:r>
        <w:t>wartości</w:t>
      </w:r>
      <w:r>
        <w:rPr>
          <w:spacing w:val="-3"/>
        </w:rPr>
        <w:t xml:space="preserve"> </w:t>
      </w:r>
      <w:r>
        <w:t>odchyłek</w:t>
      </w:r>
      <w:r>
        <w:tab/>
      </w:r>
      <w:r>
        <w:tab/>
      </w:r>
      <w:r>
        <w:rPr>
          <w:spacing w:val="-3"/>
        </w:rPr>
        <w:t>Klasa</w:t>
      </w:r>
      <w:r>
        <w:rPr>
          <w:spacing w:val="-3"/>
        </w:rPr>
        <w:tab/>
      </w:r>
      <w:r>
        <w:rPr>
          <w:spacing w:val="-3"/>
        </w:rPr>
        <w:tab/>
      </w:r>
      <w:r>
        <w:t>Klasa sredniokwadratowa</w:t>
      </w:r>
      <w:r>
        <w:tab/>
        <w:t>maksymalna</w:t>
      </w:r>
      <w:r>
        <w:tab/>
        <w:t>punktów</w:t>
      </w:r>
      <w:r>
        <w:rPr>
          <w:spacing w:val="-4"/>
        </w:rPr>
        <w:t xml:space="preserve"> </w:t>
      </w:r>
      <w:r>
        <w:t>dostosowania</w:t>
      </w:r>
      <w:r>
        <w:tab/>
        <w:t>punktów</w:t>
      </w:r>
      <w:r>
        <w:rPr>
          <w:spacing w:val="-8"/>
        </w:rPr>
        <w:t xml:space="preserve"> </w:t>
      </w:r>
      <w:r>
        <w:t>transformowanych</w:t>
      </w:r>
    </w:p>
    <w:p w:rsidR="00F513BD" w:rsidRDefault="0029180D">
      <w:pPr>
        <w:spacing w:line="226" w:lineRule="exact"/>
        <w:ind w:left="112"/>
        <w:rPr>
          <w:b/>
          <w:sz w:val="20"/>
        </w:rPr>
      </w:pPr>
      <w:r>
        <w:rPr>
          <w:b/>
          <w:sz w:val="20"/>
        </w:rPr>
        <w:t>--------------------------------------------------------------- -----------------------------------------------------------------------------</w:t>
      </w:r>
    </w:p>
    <w:p w:rsidR="00F513BD" w:rsidRDefault="0029180D">
      <w:pPr>
        <w:pStyle w:val="Tekstpodstawowy"/>
        <w:tabs>
          <w:tab w:val="left" w:pos="2727"/>
          <w:tab w:val="left" w:pos="4892"/>
          <w:tab w:val="right" w:pos="7679"/>
        </w:tabs>
        <w:spacing w:before="1"/>
        <w:ind w:left="784"/>
      </w:pPr>
      <w:r>
        <w:t>0.05</w:t>
      </w:r>
      <w:r>
        <w:rPr>
          <w:spacing w:val="53"/>
        </w:rPr>
        <w:t xml:space="preserve"> </w:t>
      </w:r>
      <w:r>
        <w:t>m</w:t>
      </w:r>
      <w:r>
        <w:tab/>
        <w:t>0.12</w:t>
      </w:r>
      <w:r>
        <w:tab/>
        <w:t>I  +  II</w:t>
      </w:r>
      <w:r>
        <w:tab/>
        <w:t>III</w:t>
      </w:r>
    </w:p>
    <w:p w:rsidR="00F513BD" w:rsidRDefault="0029180D">
      <w:pPr>
        <w:pStyle w:val="Tekstpodstawowy"/>
        <w:ind w:left="112"/>
      </w:pPr>
      <w:r>
        <w:t>---------------------------------------------------------------------------------------------------------------------------------------------</w:t>
      </w:r>
    </w:p>
    <w:p w:rsidR="00F513BD" w:rsidRDefault="0029180D">
      <w:pPr>
        <w:pStyle w:val="Tekstpodstawowy"/>
        <w:tabs>
          <w:tab w:val="left" w:pos="2670"/>
          <w:tab w:val="left" w:pos="4839"/>
          <w:tab w:val="left" w:pos="6519"/>
        </w:tabs>
        <w:ind w:left="726"/>
      </w:pPr>
      <w:r>
        <w:t>0.07</w:t>
      </w:r>
      <w:r>
        <w:rPr>
          <w:spacing w:val="53"/>
        </w:rPr>
        <w:t xml:space="preserve"> </w:t>
      </w:r>
      <w:r>
        <w:t>m</w:t>
      </w:r>
      <w:r>
        <w:tab/>
        <w:t>0.20</w:t>
      </w:r>
      <w:r>
        <w:tab/>
        <w:t>I+II+III</w:t>
      </w:r>
      <w:r>
        <w:tab/>
        <w:t>pomiarowa, punkty</w:t>
      </w:r>
      <w:r>
        <w:rPr>
          <w:spacing w:val="53"/>
        </w:rPr>
        <w:t xml:space="preserve"> </w:t>
      </w:r>
      <w:r>
        <w:t>sytuac.</w:t>
      </w:r>
    </w:p>
    <w:p w:rsidR="00F513BD" w:rsidRDefault="0029180D">
      <w:pPr>
        <w:pStyle w:val="Tekstpodstawowy"/>
        <w:spacing w:before="1"/>
        <w:ind w:left="112"/>
      </w:pPr>
      <w:r>
        <w:t>---------------------------------------------------------------------------------------------------------------------------------------------</w:t>
      </w:r>
    </w:p>
    <w:p w:rsidR="00F513BD" w:rsidRDefault="00F513BD">
      <w:pPr>
        <w:pStyle w:val="Tekstpodstawowy"/>
      </w:pPr>
    </w:p>
    <w:p w:rsidR="00F513BD" w:rsidRDefault="0029180D">
      <w:pPr>
        <w:pStyle w:val="Tekstpodstawowy"/>
        <w:spacing w:before="1"/>
        <w:ind w:left="112" w:right="323"/>
      </w:pPr>
      <w:r>
        <w:t>Uwaga: wartości maksymalne uwzględniają możliwe lokalne błędy osnów w realnym układzie „1965” , jakkolwiek należy je traktować jako sytuacje wyjątkowe, wykraczające dwukrotnie poza typowy standard jakościowy wymienionych klas osnów.</w:t>
      </w:r>
    </w:p>
    <w:p w:rsidR="00F513BD" w:rsidRDefault="00F513BD">
      <w:pPr>
        <w:pStyle w:val="Tekstpodstawowy"/>
        <w:rPr>
          <w:sz w:val="22"/>
        </w:rPr>
      </w:pPr>
    </w:p>
    <w:p w:rsidR="00F513BD" w:rsidRDefault="00F513BD">
      <w:pPr>
        <w:pStyle w:val="Tekstpodstawowy"/>
        <w:spacing w:before="8"/>
        <w:rPr>
          <w:sz w:val="17"/>
        </w:rPr>
      </w:pPr>
    </w:p>
    <w:p w:rsidR="00F513BD" w:rsidRDefault="0029180D">
      <w:pPr>
        <w:pStyle w:val="Nagwek2"/>
        <w:ind w:left="1004" w:right="813" w:hanging="893"/>
      </w:pPr>
      <w:r>
        <w:t>ETAP II (nie jest konieczny dla punktów sytuacyjnych jeśli kontrola wyników etapu I jest pozytywna)</w:t>
      </w:r>
    </w:p>
    <w:p w:rsidR="00F513BD" w:rsidRDefault="00F513BD">
      <w:pPr>
        <w:pStyle w:val="Tekstpodstawowy"/>
        <w:spacing w:before="1"/>
        <w:rPr>
          <w:b/>
        </w:rPr>
      </w:pPr>
    </w:p>
    <w:p w:rsidR="00F513BD" w:rsidRDefault="0029180D">
      <w:pPr>
        <w:pStyle w:val="Tekstpodstawowy"/>
        <w:spacing w:before="1"/>
        <w:ind w:left="112" w:right="476"/>
      </w:pPr>
      <w:r>
        <w:t xml:space="preserve">Wpasowanie punktów </w:t>
      </w:r>
      <w:r>
        <w:rPr>
          <w:b/>
        </w:rPr>
        <w:t xml:space="preserve">xy2000(przybl.1) </w:t>
      </w:r>
      <w:r>
        <w:t>(wyników etapu I) w lokalny układ odniesienia określony przez punkty dostosowania. Etap II realizuje tzw. korektę lokalną, wynikającą częściowo z pozostałości błędów układu „</w:t>
      </w:r>
      <w:r>
        <w:rPr>
          <w:b/>
        </w:rPr>
        <w:t>1965</w:t>
      </w:r>
      <w:r>
        <w:t>” (zastosowana w pierwszym etapie korekta globalna miała w pewnym sensie charakter generalizujący). Proces obliczeniowy sprowadza się zatem do wprowadzenia pewnych zmian w wartościach współrzędnych wynikowych:</w:t>
      </w:r>
    </w:p>
    <w:p w:rsidR="00F513BD" w:rsidRDefault="00F513BD">
      <w:pPr>
        <w:pStyle w:val="Tekstpodstawowy"/>
        <w:spacing w:before="2"/>
      </w:pPr>
    </w:p>
    <w:p w:rsidR="00F513BD" w:rsidRDefault="0029180D">
      <w:pPr>
        <w:pStyle w:val="Nagwek2"/>
        <w:tabs>
          <w:tab w:val="left" w:pos="8915"/>
        </w:tabs>
        <w:ind w:left="1672"/>
        <w:rPr>
          <w:b w:val="0"/>
        </w:rPr>
      </w:pPr>
      <w:r>
        <w:t>xy2000 (przybl.1)</w:t>
      </w:r>
      <w:r>
        <w:rPr>
          <w:spacing w:val="47"/>
        </w:rPr>
        <w:t xml:space="preserve"> </w:t>
      </w:r>
      <w:r>
        <w:t>=============</w:t>
      </w:r>
      <w:r>
        <w:rPr>
          <w:rFonts w:ascii="Wingdings" w:hAnsi="Wingdings"/>
          <w:b w:val="0"/>
          <w:sz w:val="19"/>
        </w:rPr>
        <w:t></w:t>
      </w:r>
      <w:r>
        <w:rPr>
          <w:rFonts w:ascii="Times New Roman" w:hAnsi="Times New Roman"/>
          <w:b w:val="0"/>
          <w:sz w:val="19"/>
        </w:rPr>
        <w:t xml:space="preserve"> </w:t>
      </w:r>
      <w:r>
        <w:rPr>
          <w:rFonts w:ascii="Times New Roman" w:hAnsi="Times New Roman"/>
          <w:b w:val="0"/>
          <w:spacing w:val="20"/>
          <w:sz w:val="19"/>
        </w:rPr>
        <w:t xml:space="preserve"> </w:t>
      </w:r>
      <w:r>
        <w:t>xy2000(empiryczne)</w:t>
      </w:r>
      <w:r>
        <w:tab/>
      </w:r>
      <w:r>
        <w:rPr>
          <w:b w:val="0"/>
        </w:rPr>
        <w:t>(4)</w:t>
      </w:r>
    </w:p>
    <w:p w:rsidR="00F513BD" w:rsidRDefault="00F513BD">
      <w:pPr>
        <w:sectPr w:rsidR="00F513BD">
          <w:pgSz w:w="11900" w:h="16840"/>
          <w:pgMar w:top="1580" w:right="820" w:bottom="960" w:left="1040" w:header="0" w:footer="779" w:gutter="0"/>
          <w:cols w:space="708"/>
        </w:sectPr>
      </w:pPr>
    </w:p>
    <w:p w:rsidR="00F513BD" w:rsidRDefault="0029180D">
      <w:pPr>
        <w:spacing w:before="75"/>
        <w:ind w:right="1377"/>
        <w:jc w:val="center"/>
        <w:rPr>
          <w:b/>
          <w:sz w:val="18"/>
        </w:rPr>
      </w:pPr>
      <w:r>
        <w:rPr>
          <w:b/>
          <w:sz w:val="18"/>
        </w:rPr>
        <w:lastRenderedPageBreak/>
        <w:t>[korekta lokalna]</w:t>
      </w:r>
    </w:p>
    <w:p w:rsidR="00F513BD" w:rsidRDefault="00F513BD">
      <w:pPr>
        <w:pStyle w:val="Tekstpodstawowy"/>
        <w:rPr>
          <w:b/>
        </w:rPr>
      </w:pPr>
    </w:p>
    <w:p w:rsidR="00F513BD" w:rsidRDefault="0029180D">
      <w:pPr>
        <w:pStyle w:val="Tekstpodstawowy"/>
        <w:ind w:left="112" w:right="370"/>
      </w:pPr>
      <w:r>
        <w:t>Przekształcenie to oparte na punktach dostosowania realizuje transformacja Helmerta (przekształcenie liniowe, konforemne określone przez 2 parametry przesunięcia, 1 parametr obrotu, 1 parametr zmiany skali) oraz poprawki Hausbrandta, które mają na celu wyrównanie powstałych na punktach dostosowania odchyłek i ich dystrybucję na wszystkie punkty transformowane.</w:t>
      </w:r>
    </w:p>
    <w:p w:rsidR="00F513BD" w:rsidRDefault="00F513BD">
      <w:pPr>
        <w:pStyle w:val="Tekstpodstawowy"/>
        <w:spacing w:before="2"/>
      </w:pPr>
    </w:p>
    <w:p w:rsidR="00F513BD" w:rsidRDefault="0029180D">
      <w:pPr>
        <w:pStyle w:val="Tekstpodstawowy"/>
        <w:ind w:left="112"/>
      </w:pPr>
      <w:r>
        <w:t xml:space="preserve">Zadanie II etapu można wykonać podprogramem </w:t>
      </w:r>
      <w:r>
        <w:rPr>
          <w:b/>
        </w:rPr>
        <w:t xml:space="preserve">TRANS_xy </w:t>
      </w:r>
      <w:r>
        <w:t>dołączonym np. do programów:</w:t>
      </w:r>
    </w:p>
    <w:p w:rsidR="00F513BD" w:rsidRDefault="0029180D">
      <w:pPr>
        <w:pStyle w:val="Nagwek2"/>
        <w:spacing w:before="1"/>
      </w:pPr>
      <w:r>
        <w:t>SWDE_konwertor 2000, TRANSPOL,</w:t>
      </w:r>
      <w:r>
        <w:rPr>
          <w:spacing w:val="54"/>
        </w:rPr>
        <w:t xml:space="preserve"> </w:t>
      </w:r>
      <w:r>
        <w:t>GEONET_unitrans</w:t>
      </w:r>
    </w:p>
    <w:p w:rsidR="00F513BD" w:rsidRDefault="00F513BD">
      <w:pPr>
        <w:pStyle w:val="Tekstpodstawowy"/>
        <w:rPr>
          <w:b/>
          <w:sz w:val="22"/>
        </w:rPr>
      </w:pPr>
    </w:p>
    <w:p w:rsidR="00F513BD" w:rsidRDefault="00F513BD">
      <w:pPr>
        <w:pStyle w:val="Tekstpodstawowy"/>
        <w:rPr>
          <w:b/>
          <w:sz w:val="22"/>
        </w:rPr>
      </w:pPr>
    </w:p>
    <w:p w:rsidR="00F513BD" w:rsidRDefault="0029180D">
      <w:pPr>
        <w:pStyle w:val="Akapitzlist"/>
        <w:numPr>
          <w:ilvl w:val="1"/>
          <w:numId w:val="8"/>
        </w:numPr>
        <w:tabs>
          <w:tab w:val="left" w:pos="501"/>
        </w:tabs>
        <w:spacing w:before="181"/>
        <w:ind w:left="505" w:right="4485" w:hanging="393"/>
        <w:rPr>
          <w:b/>
          <w:sz w:val="20"/>
        </w:rPr>
      </w:pPr>
      <w:r>
        <w:rPr>
          <w:b/>
          <w:sz w:val="20"/>
        </w:rPr>
        <w:t>Wzory transformacji Helmerta i korekty Hausbrandta (szczegóły II etapu metody</w:t>
      </w:r>
      <w:r>
        <w:rPr>
          <w:b/>
          <w:spacing w:val="-7"/>
          <w:sz w:val="20"/>
        </w:rPr>
        <w:t xml:space="preserve"> </w:t>
      </w:r>
      <w:r>
        <w:rPr>
          <w:b/>
          <w:sz w:val="20"/>
        </w:rPr>
        <w:t>transformacyjnej)</w:t>
      </w:r>
    </w:p>
    <w:p w:rsidR="00F513BD" w:rsidRDefault="00F513BD">
      <w:pPr>
        <w:pStyle w:val="Tekstpodstawowy"/>
        <w:spacing w:before="3"/>
        <w:rPr>
          <w:b/>
          <w:sz w:val="22"/>
        </w:rPr>
      </w:pPr>
    </w:p>
    <w:p w:rsidR="00F513BD" w:rsidRDefault="0029180D">
      <w:pPr>
        <w:pStyle w:val="Tekstpodstawowy"/>
        <w:spacing w:before="1" w:line="237" w:lineRule="auto"/>
        <w:ind w:left="112" w:right="324"/>
        <w:jc w:val="both"/>
      </w:pPr>
      <w:r>
        <w:t xml:space="preserve">Najpierw wyznaczamy współczynniki transformacji w oparciu o współrzędne punktów dostosowania </w:t>
      </w:r>
      <w:r>
        <w:rPr>
          <w:position w:val="1"/>
        </w:rPr>
        <w:t>(</w:t>
      </w:r>
      <w:r>
        <w:rPr>
          <w:rFonts w:ascii="Times New Roman" w:hAnsi="Times New Roman"/>
          <w:position w:val="1"/>
        </w:rPr>
        <w:t>łą</w:t>
      </w:r>
      <w:r>
        <w:rPr>
          <w:position w:val="1"/>
        </w:rPr>
        <w:t>cznych).  Oznaczmy  { (</w:t>
      </w:r>
      <w:r>
        <w:rPr>
          <w:i/>
          <w:position w:val="1"/>
        </w:rPr>
        <w:t>x</w:t>
      </w:r>
      <w:r>
        <w:rPr>
          <w:i/>
          <w:position w:val="1"/>
          <w:vertAlign w:val="subscript"/>
        </w:rPr>
        <w:t>i</w:t>
      </w:r>
      <w:r>
        <w:rPr>
          <w:i/>
          <w:position w:val="1"/>
        </w:rPr>
        <w:t xml:space="preserve"> , y</w:t>
      </w:r>
      <w:r>
        <w:rPr>
          <w:i/>
          <w:position w:val="1"/>
          <w:vertAlign w:val="subscript"/>
        </w:rPr>
        <w:t>i</w:t>
      </w:r>
      <w:r>
        <w:rPr>
          <w:i/>
          <w:position w:val="1"/>
        </w:rPr>
        <w:t xml:space="preserve"> </w:t>
      </w:r>
      <w:r>
        <w:rPr>
          <w:spacing w:val="-3"/>
          <w:position w:val="1"/>
        </w:rPr>
        <w:t>)</w:t>
      </w:r>
      <w:r>
        <w:rPr>
          <w:i/>
          <w:spacing w:val="-3"/>
          <w:position w:val="1"/>
        </w:rPr>
        <w:t xml:space="preserve">:  </w:t>
      </w:r>
      <w:r>
        <w:rPr>
          <w:i/>
          <w:position w:val="1"/>
        </w:rPr>
        <w:t xml:space="preserve">i = </w:t>
      </w:r>
      <w:r>
        <w:rPr>
          <w:i/>
          <w:spacing w:val="-4"/>
          <w:position w:val="1"/>
        </w:rPr>
        <w:t xml:space="preserve">1,  </w:t>
      </w:r>
      <w:r>
        <w:rPr>
          <w:i/>
          <w:position w:val="1"/>
        </w:rPr>
        <w:t xml:space="preserve">2, ... , n </w:t>
      </w:r>
      <w:r>
        <w:rPr>
          <w:position w:val="1"/>
        </w:rPr>
        <w:t>}</w:t>
      </w:r>
      <w:r>
        <w:rPr>
          <w:i/>
          <w:position w:val="1"/>
        </w:rPr>
        <w:t xml:space="preserve">,  </w:t>
      </w:r>
      <w:r>
        <w:rPr>
          <w:position w:val="1"/>
        </w:rPr>
        <w:t>{ (</w:t>
      </w:r>
      <w:r>
        <w:rPr>
          <w:i/>
          <w:position w:val="1"/>
        </w:rPr>
        <w:t>X</w:t>
      </w:r>
      <w:r>
        <w:rPr>
          <w:i/>
          <w:position w:val="1"/>
          <w:vertAlign w:val="subscript"/>
        </w:rPr>
        <w:t>i</w:t>
      </w:r>
      <w:r>
        <w:rPr>
          <w:i/>
          <w:position w:val="1"/>
        </w:rPr>
        <w:t xml:space="preserve"> , Y</w:t>
      </w:r>
      <w:r>
        <w:rPr>
          <w:i/>
          <w:position w:val="1"/>
          <w:vertAlign w:val="subscript"/>
        </w:rPr>
        <w:t>i</w:t>
      </w:r>
      <w:r>
        <w:rPr>
          <w:i/>
          <w:position w:val="1"/>
        </w:rPr>
        <w:t xml:space="preserve"> </w:t>
      </w:r>
      <w:r>
        <w:rPr>
          <w:spacing w:val="-3"/>
          <w:position w:val="1"/>
        </w:rPr>
        <w:t>)</w:t>
      </w:r>
      <w:r>
        <w:rPr>
          <w:i/>
          <w:spacing w:val="-3"/>
          <w:position w:val="1"/>
        </w:rPr>
        <w:t xml:space="preserve">:  </w:t>
      </w:r>
      <w:r>
        <w:rPr>
          <w:i/>
          <w:position w:val="1"/>
        </w:rPr>
        <w:t xml:space="preserve">i =1, </w:t>
      </w:r>
      <w:r>
        <w:rPr>
          <w:i/>
          <w:spacing w:val="-4"/>
          <w:position w:val="1"/>
        </w:rPr>
        <w:t xml:space="preserve">2,  </w:t>
      </w:r>
      <w:r>
        <w:rPr>
          <w:i/>
          <w:position w:val="1"/>
        </w:rPr>
        <w:t xml:space="preserve">... , n </w:t>
      </w:r>
      <w:r>
        <w:rPr>
          <w:position w:val="1"/>
        </w:rPr>
        <w:t xml:space="preserve">} dane zbiory współrzędnych </w:t>
      </w:r>
      <w:r>
        <w:t>tych punktów w odpowiednich układach: pierwotnym i aktualnym. Obliczamy  najpierw  współrzędne środków ciężkości zbiorów punktów w obu układach i dokonujemy odpowiedniego centrowania wsp</w:t>
      </w:r>
      <w:r>
        <w:rPr>
          <w:rFonts w:ascii="Times New Roman" w:hAnsi="Times New Roman"/>
        </w:rPr>
        <w:t>ół</w:t>
      </w:r>
      <w:r>
        <w:t>rz</w:t>
      </w:r>
      <w:r>
        <w:rPr>
          <w:rFonts w:ascii="Times New Roman" w:hAnsi="Times New Roman"/>
        </w:rPr>
        <w:t>ę</w:t>
      </w:r>
      <w:r>
        <w:t>dnych:</w:t>
      </w:r>
    </w:p>
    <w:p w:rsidR="00F513BD" w:rsidRDefault="00F513BD">
      <w:pPr>
        <w:pStyle w:val="Tekstpodstawowy"/>
        <w:spacing w:before="1"/>
      </w:pPr>
    </w:p>
    <w:p w:rsidR="00F513BD" w:rsidRDefault="0029180D">
      <w:pPr>
        <w:tabs>
          <w:tab w:val="left" w:pos="2521"/>
          <w:tab w:val="left" w:pos="3491"/>
          <w:tab w:val="left" w:pos="5060"/>
          <w:tab w:val="left" w:pos="9001"/>
        </w:tabs>
        <w:spacing w:line="244" w:lineRule="exact"/>
        <w:ind w:left="448"/>
        <w:rPr>
          <w:sz w:val="20"/>
        </w:rPr>
      </w:pPr>
      <w:r>
        <w:rPr>
          <w:i/>
          <w:position w:val="1"/>
          <w:sz w:val="20"/>
        </w:rPr>
        <w:t>x</w:t>
      </w:r>
      <w:r>
        <w:rPr>
          <w:i/>
          <w:position w:val="1"/>
          <w:sz w:val="20"/>
          <w:vertAlign w:val="subscript"/>
        </w:rPr>
        <w:t>o</w:t>
      </w:r>
      <w:r>
        <w:rPr>
          <w:i/>
          <w:position w:val="1"/>
          <w:sz w:val="20"/>
        </w:rPr>
        <w:t xml:space="preserve"> =  </w:t>
      </w:r>
      <w:r>
        <w:rPr>
          <w:spacing w:val="-3"/>
          <w:position w:val="1"/>
          <w:sz w:val="20"/>
        </w:rPr>
        <w:t>(</w:t>
      </w:r>
      <w:r>
        <w:rPr>
          <w:rFonts w:ascii="Symbol" w:hAnsi="Symbol"/>
          <w:spacing w:val="-3"/>
          <w:position w:val="1"/>
          <w:sz w:val="20"/>
        </w:rPr>
        <w:t></w:t>
      </w:r>
      <w:r>
        <w:rPr>
          <w:rFonts w:ascii="Times New Roman" w:hAnsi="Times New Roman"/>
          <w:spacing w:val="-3"/>
          <w:position w:val="1"/>
          <w:sz w:val="20"/>
        </w:rPr>
        <w:t xml:space="preserve"> </w:t>
      </w:r>
      <w:r>
        <w:rPr>
          <w:i/>
          <w:position w:val="1"/>
          <w:sz w:val="20"/>
        </w:rPr>
        <w:t>x</w:t>
      </w:r>
      <w:r>
        <w:rPr>
          <w:i/>
          <w:position w:val="1"/>
          <w:sz w:val="20"/>
          <w:vertAlign w:val="subscript"/>
        </w:rPr>
        <w:t>i</w:t>
      </w:r>
      <w:r>
        <w:rPr>
          <w:i/>
          <w:position w:val="1"/>
          <w:sz w:val="20"/>
        </w:rPr>
        <w:t xml:space="preserve"> </w:t>
      </w:r>
      <w:r>
        <w:rPr>
          <w:position w:val="1"/>
          <w:sz w:val="20"/>
        </w:rPr>
        <w:t>)/</w:t>
      </w:r>
      <w:r>
        <w:rPr>
          <w:i/>
          <w:position w:val="1"/>
          <w:sz w:val="20"/>
        </w:rPr>
        <w:t xml:space="preserve">n ,  </w:t>
      </w:r>
      <w:r>
        <w:rPr>
          <w:i/>
          <w:spacing w:val="12"/>
          <w:position w:val="1"/>
          <w:sz w:val="20"/>
        </w:rPr>
        <w:t xml:space="preserve"> </w:t>
      </w:r>
      <w:r>
        <w:rPr>
          <w:i/>
          <w:position w:val="1"/>
          <w:sz w:val="20"/>
        </w:rPr>
        <w:t>y</w:t>
      </w:r>
      <w:r>
        <w:rPr>
          <w:i/>
          <w:position w:val="1"/>
          <w:sz w:val="20"/>
          <w:vertAlign w:val="subscript"/>
        </w:rPr>
        <w:t>o</w:t>
      </w:r>
      <w:r>
        <w:rPr>
          <w:i/>
          <w:spacing w:val="13"/>
          <w:position w:val="1"/>
          <w:sz w:val="20"/>
        </w:rPr>
        <w:t xml:space="preserve"> </w:t>
      </w:r>
      <w:r>
        <w:rPr>
          <w:i/>
          <w:position w:val="1"/>
          <w:sz w:val="20"/>
        </w:rPr>
        <w:t>=</w:t>
      </w:r>
      <w:r>
        <w:rPr>
          <w:i/>
          <w:position w:val="1"/>
          <w:sz w:val="20"/>
        </w:rPr>
        <w:tab/>
      </w:r>
      <w:r>
        <w:rPr>
          <w:spacing w:val="-3"/>
          <w:position w:val="1"/>
          <w:sz w:val="20"/>
        </w:rPr>
        <w:t>(</w:t>
      </w:r>
      <w:r>
        <w:rPr>
          <w:rFonts w:ascii="Symbol" w:hAnsi="Symbol"/>
          <w:spacing w:val="-3"/>
          <w:position w:val="1"/>
          <w:sz w:val="20"/>
        </w:rPr>
        <w:t></w:t>
      </w:r>
      <w:r>
        <w:rPr>
          <w:rFonts w:ascii="Times New Roman" w:hAnsi="Times New Roman"/>
          <w:spacing w:val="-3"/>
          <w:position w:val="1"/>
          <w:sz w:val="20"/>
        </w:rPr>
        <w:t xml:space="preserve"> </w:t>
      </w:r>
      <w:r>
        <w:rPr>
          <w:i/>
          <w:position w:val="1"/>
          <w:sz w:val="20"/>
        </w:rPr>
        <w:t>y</w:t>
      </w:r>
      <w:r>
        <w:rPr>
          <w:i/>
          <w:position w:val="1"/>
          <w:sz w:val="20"/>
          <w:vertAlign w:val="subscript"/>
        </w:rPr>
        <w:t>i</w:t>
      </w:r>
      <w:r>
        <w:rPr>
          <w:i/>
          <w:spacing w:val="-21"/>
          <w:position w:val="1"/>
          <w:sz w:val="20"/>
        </w:rPr>
        <w:t xml:space="preserve"> </w:t>
      </w:r>
      <w:r>
        <w:rPr>
          <w:position w:val="1"/>
          <w:sz w:val="20"/>
        </w:rPr>
        <w:t>)/</w:t>
      </w:r>
      <w:r>
        <w:rPr>
          <w:i/>
          <w:position w:val="1"/>
          <w:sz w:val="20"/>
        </w:rPr>
        <w:t>n</w:t>
      </w:r>
      <w:r>
        <w:rPr>
          <w:i/>
          <w:spacing w:val="-3"/>
          <w:position w:val="1"/>
          <w:sz w:val="20"/>
        </w:rPr>
        <w:t xml:space="preserve"> </w:t>
      </w:r>
      <w:r>
        <w:rPr>
          <w:i/>
          <w:position w:val="1"/>
          <w:sz w:val="20"/>
        </w:rPr>
        <w:t>,</w:t>
      </w:r>
      <w:r>
        <w:rPr>
          <w:i/>
          <w:position w:val="1"/>
          <w:sz w:val="20"/>
        </w:rPr>
        <w:tab/>
        <w:t>X</w:t>
      </w:r>
      <w:r>
        <w:rPr>
          <w:i/>
          <w:position w:val="1"/>
          <w:sz w:val="20"/>
          <w:vertAlign w:val="subscript"/>
        </w:rPr>
        <w:t>o</w:t>
      </w:r>
      <w:r>
        <w:rPr>
          <w:i/>
          <w:position w:val="1"/>
          <w:sz w:val="20"/>
        </w:rPr>
        <w:t xml:space="preserve"> =  </w:t>
      </w:r>
      <w:r>
        <w:rPr>
          <w:spacing w:val="-3"/>
          <w:position w:val="1"/>
          <w:sz w:val="20"/>
        </w:rPr>
        <w:t>(</w:t>
      </w:r>
      <w:r>
        <w:rPr>
          <w:rFonts w:ascii="Symbol" w:hAnsi="Symbol"/>
          <w:spacing w:val="-3"/>
          <w:position w:val="1"/>
          <w:sz w:val="20"/>
        </w:rPr>
        <w:t></w:t>
      </w:r>
      <w:r>
        <w:rPr>
          <w:rFonts w:ascii="Times New Roman" w:hAnsi="Times New Roman"/>
          <w:spacing w:val="-3"/>
          <w:position w:val="1"/>
          <w:sz w:val="20"/>
        </w:rPr>
        <w:t xml:space="preserve"> </w:t>
      </w:r>
      <w:r>
        <w:rPr>
          <w:i/>
          <w:position w:val="1"/>
          <w:sz w:val="20"/>
        </w:rPr>
        <w:t>X</w:t>
      </w:r>
      <w:r>
        <w:rPr>
          <w:i/>
          <w:position w:val="1"/>
          <w:sz w:val="20"/>
          <w:vertAlign w:val="subscript"/>
        </w:rPr>
        <w:t>i</w:t>
      </w:r>
      <w:r>
        <w:rPr>
          <w:i/>
          <w:spacing w:val="10"/>
          <w:position w:val="1"/>
          <w:sz w:val="20"/>
        </w:rPr>
        <w:t xml:space="preserve"> </w:t>
      </w:r>
      <w:r>
        <w:rPr>
          <w:position w:val="1"/>
          <w:sz w:val="20"/>
        </w:rPr>
        <w:t>)/</w:t>
      </w:r>
      <w:r>
        <w:rPr>
          <w:i/>
          <w:position w:val="1"/>
          <w:sz w:val="20"/>
        </w:rPr>
        <w:t>n</w:t>
      </w:r>
      <w:r>
        <w:rPr>
          <w:i/>
          <w:spacing w:val="-4"/>
          <w:position w:val="1"/>
          <w:sz w:val="20"/>
        </w:rPr>
        <w:t xml:space="preserve"> </w:t>
      </w:r>
      <w:r>
        <w:rPr>
          <w:i/>
          <w:position w:val="1"/>
          <w:sz w:val="20"/>
        </w:rPr>
        <w:t>,</w:t>
      </w:r>
      <w:r>
        <w:rPr>
          <w:i/>
          <w:position w:val="1"/>
          <w:sz w:val="20"/>
        </w:rPr>
        <w:tab/>
        <w:t>Y</w:t>
      </w:r>
      <w:r>
        <w:rPr>
          <w:i/>
          <w:position w:val="1"/>
          <w:sz w:val="20"/>
          <w:vertAlign w:val="subscript"/>
        </w:rPr>
        <w:t>o</w:t>
      </w:r>
      <w:r>
        <w:rPr>
          <w:i/>
          <w:position w:val="1"/>
          <w:sz w:val="20"/>
        </w:rPr>
        <w:t xml:space="preserve"> = </w:t>
      </w:r>
      <w:r>
        <w:rPr>
          <w:position w:val="1"/>
          <w:sz w:val="20"/>
        </w:rPr>
        <w:t>(</w:t>
      </w:r>
      <w:r>
        <w:rPr>
          <w:rFonts w:ascii="Symbol" w:hAnsi="Symbol"/>
          <w:position w:val="1"/>
          <w:sz w:val="20"/>
        </w:rPr>
        <w:t></w:t>
      </w:r>
      <w:r>
        <w:rPr>
          <w:rFonts w:ascii="Times New Roman" w:hAnsi="Times New Roman"/>
          <w:spacing w:val="19"/>
          <w:position w:val="1"/>
          <w:sz w:val="20"/>
        </w:rPr>
        <w:t xml:space="preserve"> </w:t>
      </w:r>
      <w:r>
        <w:rPr>
          <w:i/>
          <w:position w:val="1"/>
          <w:sz w:val="20"/>
        </w:rPr>
        <w:t>Y</w:t>
      </w:r>
      <w:r>
        <w:rPr>
          <w:i/>
          <w:position w:val="1"/>
          <w:sz w:val="20"/>
          <w:vertAlign w:val="subscript"/>
        </w:rPr>
        <w:t>i</w:t>
      </w:r>
      <w:r>
        <w:rPr>
          <w:i/>
          <w:spacing w:val="-31"/>
          <w:position w:val="1"/>
          <w:sz w:val="20"/>
        </w:rPr>
        <w:t xml:space="preserve"> </w:t>
      </w:r>
      <w:r>
        <w:rPr>
          <w:position w:val="1"/>
          <w:sz w:val="20"/>
        </w:rPr>
        <w:t>)/</w:t>
      </w:r>
      <w:r>
        <w:rPr>
          <w:i/>
          <w:position w:val="1"/>
          <w:sz w:val="20"/>
        </w:rPr>
        <w:t>n</w:t>
      </w:r>
      <w:r>
        <w:rPr>
          <w:i/>
          <w:position w:val="1"/>
          <w:sz w:val="20"/>
        </w:rPr>
        <w:tab/>
      </w:r>
      <w:r>
        <w:rPr>
          <w:position w:val="1"/>
          <w:sz w:val="20"/>
        </w:rPr>
        <w:t>(5)</w:t>
      </w:r>
    </w:p>
    <w:p w:rsidR="00F513BD" w:rsidRDefault="0029180D">
      <w:pPr>
        <w:tabs>
          <w:tab w:val="left" w:pos="1940"/>
          <w:tab w:val="left" w:pos="3371"/>
          <w:tab w:val="left" w:pos="4739"/>
        </w:tabs>
        <w:spacing w:line="250" w:lineRule="exact"/>
        <w:ind w:left="448"/>
        <w:rPr>
          <w:i/>
          <w:sz w:val="20"/>
        </w:rPr>
      </w:pPr>
      <w:r>
        <w:rPr>
          <w:i/>
          <w:position w:val="1"/>
          <w:sz w:val="20"/>
          <w:u w:val="single"/>
        </w:rPr>
        <w:t>x</w:t>
      </w:r>
      <w:r>
        <w:rPr>
          <w:i/>
          <w:position w:val="1"/>
          <w:sz w:val="20"/>
          <w:vertAlign w:val="subscript"/>
        </w:rPr>
        <w:t>i</w:t>
      </w:r>
      <w:r>
        <w:rPr>
          <w:i/>
          <w:position w:val="1"/>
          <w:sz w:val="20"/>
        </w:rPr>
        <w:t xml:space="preserve"> =  x</w:t>
      </w:r>
      <w:r>
        <w:rPr>
          <w:i/>
          <w:position w:val="1"/>
          <w:sz w:val="20"/>
          <w:vertAlign w:val="subscript"/>
        </w:rPr>
        <w:t>i</w:t>
      </w:r>
      <w:r>
        <w:rPr>
          <w:i/>
          <w:position w:val="1"/>
          <w:sz w:val="20"/>
        </w:rPr>
        <w:t xml:space="preserve"> </w:t>
      </w:r>
      <w:r>
        <w:rPr>
          <w:rFonts w:ascii="Symbol" w:hAnsi="Symbol"/>
          <w:i/>
          <w:position w:val="1"/>
          <w:sz w:val="21"/>
        </w:rPr>
        <w:t></w:t>
      </w:r>
      <w:r>
        <w:rPr>
          <w:rFonts w:ascii="Times New Roman" w:hAnsi="Times New Roman"/>
          <w:i/>
          <w:spacing w:val="32"/>
          <w:position w:val="1"/>
          <w:sz w:val="21"/>
        </w:rPr>
        <w:t xml:space="preserve"> </w:t>
      </w:r>
      <w:r>
        <w:rPr>
          <w:i/>
          <w:position w:val="1"/>
          <w:sz w:val="20"/>
        </w:rPr>
        <w:t>x</w:t>
      </w:r>
      <w:r>
        <w:rPr>
          <w:i/>
          <w:position w:val="1"/>
          <w:sz w:val="20"/>
          <w:vertAlign w:val="subscript"/>
        </w:rPr>
        <w:t>o</w:t>
      </w:r>
      <w:r>
        <w:rPr>
          <w:i/>
          <w:spacing w:val="15"/>
          <w:position w:val="1"/>
          <w:sz w:val="20"/>
        </w:rPr>
        <w:t xml:space="preserve"> </w:t>
      </w:r>
      <w:r>
        <w:rPr>
          <w:i/>
          <w:position w:val="1"/>
          <w:sz w:val="20"/>
        </w:rPr>
        <w:t>,</w:t>
      </w:r>
      <w:r>
        <w:rPr>
          <w:i/>
          <w:position w:val="1"/>
          <w:sz w:val="20"/>
        </w:rPr>
        <w:tab/>
      </w:r>
      <w:r>
        <w:rPr>
          <w:i/>
          <w:position w:val="1"/>
          <w:sz w:val="20"/>
          <w:u w:val="single"/>
        </w:rPr>
        <w:t>y</w:t>
      </w:r>
      <w:r>
        <w:rPr>
          <w:i/>
          <w:position w:val="1"/>
          <w:sz w:val="20"/>
          <w:vertAlign w:val="subscript"/>
        </w:rPr>
        <w:t>i</w:t>
      </w:r>
      <w:r>
        <w:rPr>
          <w:i/>
          <w:position w:val="1"/>
          <w:sz w:val="20"/>
        </w:rPr>
        <w:t xml:space="preserve"> =  y</w:t>
      </w:r>
      <w:r>
        <w:rPr>
          <w:i/>
          <w:position w:val="1"/>
          <w:sz w:val="20"/>
          <w:vertAlign w:val="subscript"/>
        </w:rPr>
        <w:t>i</w:t>
      </w:r>
      <w:r>
        <w:rPr>
          <w:i/>
          <w:spacing w:val="-42"/>
          <w:position w:val="1"/>
          <w:sz w:val="20"/>
        </w:rPr>
        <w:t xml:space="preserve"> </w:t>
      </w:r>
      <w:r>
        <w:rPr>
          <w:rFonts w:ascii="Symbol" w:hAnsi="Symbol"/>
          <w:i/>
          <w:position w:val="1"/>
          <w:sz w:val="21"/>
        </w:rPr>
        <w:t></w:t>
      </w:r>
      <w:r>
        <w:rPr>
          <w:rFonts w:ascii="Times New Roman" w:hAnsi="Times New Roman"/>
          <w:i/>
          <w:position w:val="1"/>
          <w:sz w:val="21"/>
        </w:rPr>
        <w:t xml:space="preserve"> </w:t>
      </w:r>
      <w:r>
        <w:rPr>
          <w:i/>
          <w:position w:val="1"/>
          <w:sz w:val="20"/>
        </w:rPr>
        <w:t>y</w:t>
      </w:r>
      <w:r>
        <w:rPr>
          <w:i/>
          <w:position w:val="1"/>
          <w:sz w:val="20"/>
          <w:vertAlign w:val="subscript"/>
        </w:rPr>
        <w:t>o</w:t>
      </w:r>
      <w:r>
        <w:rPr>
          <w:i/>
          <w:spacing w:val="16"/>
          <w:position w:val="1"/>
          <w:sz w:val="20"/>
        </w:rPr>
        <w:t xml:space="preserve"> </w:t>
      </w:r>
      <w:r>
        <w:rPr>
          <w:i/>
          <w:position w:val="1"/>
          <w:sz w:val="20"/>
        </w:rPr>
        <w:t>,</w:t>
      </w:r>
      <w:r>
        <w:rPr>
          <w:i/>
          <w:position w:val="1"/>
          <w:sz w:val="20"/>
        </w:rPr>
        <w:tab/>
      </w:r>
      <w:r>
        <w:rPr>
          <w:i/>
          <w:position w:val="1"/>
          <w:sz w:val="20"/>
          <w:u w:val="single"/>
        </w:rPr>
        <w:t>X</w:t>
      </w:r>
      <w:r>
        <w:rPr>
          <w:i/>
          <w:position w:val="1"/>
          <w:sz w:val="20"/>
          <w:vertAlign w:val="subscript"/>
        </w:rPr>
        <w:t>i</w:t>
      </w:r>
      <w:r>
        <w:rPr>
          <w:i/>
          <w:position w:val="1"/>
          <w:sz w:val="20"/>
        </w:rPr>
        <w:t xml:space="preserve"> = X</w:t>
      </w:r>
      <w:r>
        <w:rPr>
          <w:i/>
          <w:position w:val="1"/>
          <w:sz w:val="20"/>
          <w:vertAlign w:val="subscript"/>
        </w:rPr>
        <w:t>i</w:t>
      </w:r>
      <w:r>
        <w:rPr>
          <w:i/>
          <w:spacing w:val="-36"/>
          <w:position w:val="1"/>
          <w:sz w:val="20"/>
        </w:rPr>
        <w:t xml:space="preserve"> </w:t>
      </w:r>
      <w:r>
        <w:rPr>
          <w:rFonts w:ascii="Symbol" w:hAnsi="Symbol"/>
          <w:i/>
          <w:position w:val="1"/>
          <w:sz w:val="21"/>
        </w:rPr>
        <w:t></w:t>
      </w:r>
      <w:r>
        <w:rPr>
          <w:rFonts w:ascii="Times New Roman" w:hAnsi="Times New Roman"/>
          <w:i/>
          <w:position w:val="1"/>
          <w:sz w:val="21"/>
        </w:rPr>
        <w:t xml:space="preserve"> </w:t>
      </w:r>
      <w:r>
        <w:rPr>
          <w:i/>
          <w:position w:val="1"/>
          <w:sz w:val="20"/>
        </w:rPr>
        <w:t>X</w:t>
      </w:r>
      <w:r>
        <w:rPr>
          <w:i/>
          <w:position w:val="1"/>
          <w:sz w:val="20"/>
          <w:vertAlign w:val="subscript"/>
        </w:rPr>
        <w:t>o</w:t>
      </w:r>
      <w:r>
        <w:rPr>
          <w:i/>
          <w:spacing w:val="12"/>
          <w:position w:val="1"/>
          <w:sz w:val="20"/>
        </w:rPr>
        <w:t xml:space="preserve"> </w:t>
      </w:r>
      <w:r>
        <w:rPr>
          <w:i/>
          <w:position w:val="1"/>
          <w:sz w:val="20"/>
        </w:rPr>
        <w:t>,</w:t>
      </w:r>
      <w:r>
        <w:rPr>
          <w:i/>
          <w:position w:val="1"/>
          <w:sz w:val="20"/>
        </w:rPr>
        <w:tab/>
      </w:r>
      <w:r>
        <w:rPr>
          <w:i/>
          <w:position w:val="1"/>
          <w:sz w:val="20"/>
          <w:u w:val="single"/>
        </w:rPr>
        <w:t>Y</w:t>
      </w:r>
      <w:r>
        <w:rPr>
          <w:i/>
          <w:position w:val="1"/>
          <w:sz w:val="20"/>
          <w:vertAlign w:val="subscript"/>
        </w:rPr>
        <w:t>i</w:t>
      </w:r>
      <w:r>
        <w:rPr>
          <w:i/>
          <w:position w:val="1"/>
          <w:sz w:val="20"/>
        </w:rPr>
        <w:t xml:space="preserve"> = Y</w:t>
      </w:r>
      <w:r>
        <w:rPr>
          <w:i/>
          <w:position w:val="1"/>
          <w:sz w:val="20"/>
          <w:vertAlign w:val="subscript"/>
        </w:rPr>
        <w:t>i</w:t>
      </w:r>
      <w:r>
        <w:rPr>
          <w:i/>
          <w:spacing w:val="-36"/>
          <w:position w:val="1"/>
          <w:sz w:val="20"/>
        </w:rPr>
        <w:t xml:space="preserve"> </w:t>
      </w:r>
      <w:r>
        <w:rPr>
          <w:rFonts w:ascii="Symbol" w:hAnsi="Symbol"/>
          <w:i/>
          <w:position w:val="1"/>
          <w:sz w:val="21"/>
        </w:rPr>
        <w:t></w:t>
      </w:r>
      <w:r>
        <w:rPr>
          <w:rFonts w:ascii="Times New Roman" w:hAnsi="Times New Roman"/>
          <w:i/>
          <w:position w:val="1"/>
          <w:sz w:val="21"/>
        </w:rPr>
        <w:t xml:space="preserve"> </w:t>
      </w:r>
      <w:r>
        <w:rPr>
          <w:i/>
          <w:position w:val="1"/>
          <w:sz w:val="20"/>
        </w:rPr>
        <w:t>Y</w:t>
      </w:r>
      <w:r>
        <w:rPr>
          <w:i/>
          <w:position w:val="1"/>
          <w:sz w:val="20"/>
          <w:vertAlign w:val="subscript"/>
        </w:rPr>
        <w:t>o</w:t>
      </w:r>
    </w:p>
    <w:p w:rsidR="00F513BD" w:rsidRDefault="0029180D">
      <w:pPr>
        <w:spacing w:line="225" w:lineRule="exact"/>
        <w:ind w:left="448"/>
        <w:rPr>
          <w:i/>
          <w:sz w:val="20"/>
        </w:rPr>
      </w:pPr>
      <w:r>
        <w:rPr>
          <w:sz w:val="20"/>
        </w:rPr>
        <w:t xml:space="preserve">(dla wszystkich </w:t>
      </w:r>
      <w:r>
        <w:rPr>
          <w:i/>
          <w:sz w:val="20"/>
        </w:rPr>
        <w:t>i = 1,2, ... , n</w:t>
      </w:r>
      <w:r>
        <w:rPr>
          <w:sz w:val="20"/>
        </w:rPr>
        <w:t xml:space="preserve">) </w:t>
      </w:r>
      <w:r>
        <w:rPr>
          <w:i/>
          <w:sz w:val="20"/>
        </w:rPr>
        <w:t>.</w:t>
      </w:r>
    </w:p>
    <w:p w:rsidR="00F513BD" w:rsidRDefault="00F513BD">
      <w:pPr>
        <w:pStyle w:val="Tekstpodstawowy"/>
        <w:spacing w:before="1"/>
        <w:rPr>
          <w:i/>
        </w:rPr>
      </w:pPr>
    </w:p>
    <w:p w:rsidR="00F513BD" w:rsidRDefault="0029180D">
      <w:pPr>
        <w:pStyle w:val="Tekstpodstawowy"/>
        <w:ind w:left="112"/>
      </w:pPr>
      <w:r>
        <w:t>Szukane współczynniki transformacji wyrażają się wzorami:</w:t>
      </w:r>
    </w:p>
    <w:p w:rsidR="00F513BD" w:rsidRDefault="00F513BD">
      <w:pPr>
        <w:pStyle w:val="Tekstpodstawowy"/>
        <w:spacing w:before="5"/>
        <w:rPr>
          <w:sz w:val="11"/>
        </w:rPr>
      </w:pPr>
    </w:p>
    <w:p w:rsidR="00F513BD" w:rsidRDefault="00F513BD">
      <w:pPr>
        <w:rPr>
          <w:sz w:val="11"/>
        </w:rPr>
        <w:sectPr w:rsidR="00F513BD">
          <w:pgSz w:w="11900" w:h="16840"/>
          <w:pgMar w:top="1340" w:right="820" w:bottom="960" w:left="1040" w:header="0" w:footer="779" w:gutter="0"/>
          <w:cols w:space="708"/>
        </w:sectPr>
      </w:pPr>
    </w:p>
    <w:p w:rsidR="00F513BD" w:rsidRDefault="00F513BD">
      <w:pPr>
        <w:pStyle w:val="Tekstpodstawowy"/>
        <w:spacing w:before="3"/>
        <w:rPr>
          <w:sz w:val="28"/>
        </w:rPr>
      </w:pPr>
    </w:p>
    <w:p w:rsidR="00F513BD" w:rsidRDefault="0029180D">
      <w:pPr>
        <w:pStyle w:val="Tekstpodstawowy"/>
        <w:ind w:left="112"/>
      </w:pPr>
      <w:r>
        <w:t>gdzie:</w:t>
      </w:r>
    </w:p>
    <w:p w:rsidR="00F513BD" w:rsidRDefault="0029180D">
      <w:pPr>
        <w:tabs>
          <w:tab w:val="left" w:pos="1767"/>
          <w:tab w:val="left" w:pos="7523"/>
        </w:tabs>
        <w:spacing w:before="94"/>
        <w:ind w:left="111"/>
        <w:rPr>
          <w:sz w:val="20"/>
        </w:rPr>
      </w:pPr>
      <w:r>
        <w:br w:type="column"/>
      </w:r>
      <w:r>
        <w:rPr>
          <w:i/>
          <w:position w:val="1"/>
          <w:sz w:val="20"/>
        </w:rPr>
        <w:t>C  =  W</w:t>
      </w:r>
      <w:r>
        <w:rPr>
          <w:i/>
          <w:position w:val="1"/>
          <w:sz w:val="20"/>
          <w:vertAlign w:val="subscript"/>
        </w:rPr>
        <w:t>1</w:t>
      </w:r>
      <w:r>
        <w:rPr>
          <w:i/>
          <w:position w:val="1"/>
          <w:sz w:val="20"/>
        </w:rPr>
        <w:t xml:space="preserve"> /</w:t>
      </w:r>
      <w:r>
        <w:rPr>
          <w:i/>
          <w:spacing w:val="-26"/>
          <w:position w:val="1"/>
          <w:sz w:val="20"/>
        </w:rPr>
        <w:t xml:space="preserve"> </w:t>
      </w:r>
      <w:r>
        <w:rPr>
          <w:i/>
          <w:position w:val="1"/>
          <w:sz w:val="20"/>
        </w:rPr>
        <w:t>W</w:t>
      </w:r>
      <w:r>
        <w:rPr>
          <w:i/>
          <w:spacing w:val="-1"/>
          <w:position w:val="1"/>
          <w:sz w:val="20"/>
        </w:rPr>
        <w:t xml:space="preserve"> </w:t>
      </w:r>
      <w:r>
        <w:rPr>
          <w:i/>
          <w:position w:val="1"/>
          <w:sz w:val="20"/>
        </w:rPr>
        <w:t>,</w:t>
      </w:r>
      <w:r>
        <w:rPr>
          <w:i/>
          <w:position w:val="1"/>
          <w:sz w:val="20"/>
        </w:rPr>
        <w:tab/>
        <w:t>S =  W</w:t>
      </w:r>
      <w:r>
        <w:rPr>
          <w:i/>
          <w:position w:val="1"/>
          <w:sz w:val="20"/>
          <w:vertAlign w:val="subscript"/>
        </w:rPr>
        <w:t>2</w:t>
      </w:r>
      <w:r>
        <w:rPr>
          <w:i/>
          <w:position w:val="1"/>
          <w:sz w:val="20"/>
        </w:rPr>
        <w:t xml:space="preserve"> /</w:t>
      </w:r>
      <w:r>
        <w:rPr>
          <w:i/>
          <w:spacing w:val="-26"/>
          <w:position w:val="1"/>
          <w:sz w:val="20"/>
        </w:rPr>
        <w:t xml:space="preserve"> </w:t>
      </w:r>
      <w:r>
        <w:rPr>
          <w:i/>
          <w:position w:val="1"/>
          <w:sz w:val="20"/>
        </w:rPr>
        <w:t>W</w:t>
      </w:r>
      <w:r>
        <w:rPr>
          <w:i/>
          <w:spacing w:val="-1"/>
          <w:position w:val="1"/>
          <w:sz w:val="20"/>
        </w:rPr>
        <w:t xml:space="preserve"> </w:t>
      </w:r>
      <w:r>
        <w:rPr>
          <w:i/>
          <w:position w:val="1"/>
          <w:sz w:val="20"/>
        </w:rPr>
        <w:t>,</w:t>
      </w:r>
      <w:r>
        <w:rPr>
          <w:i/>
          <w:position w:val="1"/>
          <w:sz w:val="20"/>
        </w:rPr>
        <w:tab/>
      </w:r>
      <w:r>
        <w:rPr>
          <w:position w:val="1"/>
          <w:sz w:val="20"/>
        </w:rPr>
        <w:t>(6)</w:t>
      </w:r>
    </w:p>
    <w:p w:rsidR="00F513BD" w:rsidRDefault="00F513BD">
      <w:pPr>
        <w:pStyle w:val="Tekstpodstawowy"/>
        <w:spacing w:before="3"/>
        <w:rPr>
          <w:sz w:val="19"/>
        </w:rPr>
      </w:pPr>
    </w:p>
    <w:p w:rsidR="00F513BD" w:rsidRDefault="0029180D">
      <w:pPr>
        <w:spacing w:before="1" w:line="249" w:lineRule="exact"/>
        <w:ind w:left="164"/>
        <w:rPr>
          <w:sz w:val="20"/>
        </w:rPr>
      </w:pPr>
      <w:r>
        <w:rPr>
          <w:i/>
          <w:position w:val="1"/>
          <w:sz w:val="20"/>
        </w:rPr>
        <w:t xml:space="preserve">W = </w:t>
      </w:r>
      <w:r>
        <w:rPr>
          <w:rFonts w:ascii="Symbol" w:hAnsi="Symbol"/>
          <w:position w:val="1"/>
          <w:sz w:val="20"/>
        </w:rPr>
        <w:t></w:t>
      </w:r>
      <w:r>
        <w:rPr>
          <w:rFonts w:ascii="Times New Roman" w:hAnsi="Times New Roman"/>
          <w:position w:val="1"/>
          <w:sz w:val="20"/>
        </w:rPr>
        <w:t xml:space="preserve"> </w:t>
      </w:r>
      <w:r>
        <w:rPr>
          <w:position w:val="1"/>
          <w:sz w:val="20"/>
        </w:rPr>
        <w:t xml:space="preserve">( </w:t>
      </w:r>
      <w:r>
        <w:rPr>
          <w:i/>
          <w:position w:val="1"/>
          <w:sz w:val="20"/>
          <w:u w:val="single"/>
        </w:rPr>
        <w:t>x</w:t>
      </w:r>
      <w:r>
        <w:rPr>
          <w:i/>
          <w:position w:val="1"/>
          <w:sz w:val="20"/>
          <w:vertAlign w:val="subscript"/>
        </w:rPr>
        <w:t>i</w:t>
      </w:r>
      <w:r>
        <w:rPr>
          <w:i/>
          <w:position w:val="1"/>
          <w:sz w:val="20"/>
          <w:vertAlign w:val="superscript"/>
        </w:rPr>
        <w:t>2</w:t>
      </w:r>
      <w:r>
        <w:rPr>
          <w:i/>
          <w:position w:val="1"/>
          <w:sz w:val="20"/>
        </w:rPr>
        <w:t xml:space="preserve"> + </w:t>
      </w:r>
      <w:r>
        <w:rPr>
          <w:i/>
          <w:position w:val="1"/>
          <w:sz w:val="20"/>
          <w:u w:val="single"/>
        </w:rPr>
        <w:t>y</w:t>
      </w:r>
      <w:r>
        <w:rPr>
          <w:i/>
          <w:position w:val="1"/>
          <w:sz w:val="20"/>
          <w:vertAlign w:val="subscript"/>
        </w:rPr>
        <w:t>i</w:t>
      </w:r>
      <w:r>
        <w:rPr>
          <w:i/>
          <w:position w:val="1"/>
          <w:sz w:val="20"/>
          <w:vertAlign w:val="superscript"/>
        </w:rPr>
        <w:t>2</w:t>
      </w:r>
      <w:r>
        <w:rPr>
          <w:i/>
          <w:position w:val="1"/>
          <w:sz w:val="20"/>
        </w:rPr>
        <w:t xml:space="preserve"> </w:t>
      </w:r>
      <w:r>
        <w:rPr>
          <w:position w:val="1"/>
          <w:sz w:val="20"/>
        </w:rPr>
        <w:t>),</w:t>
      </w:r>
    </w:p>
    <w:p w:rsidR="00F513BD" w:rsidRDefault="0029180D">
      <w:pPr>
        <w:spacing w:line="225" w:lineRule="exact"/>
        <w:ind w:left="540" w:right="7184"/>
        <w:jc w:val="center"/>
        <w:rPr>
          <w:i/>
          <w:sz w:val="20"/>
        </w:rPr>
      </w:pPr>
      <w:r>
        <w:rPr>
          <w:i/>
          <w:sz w:val="20"/>
        </w:rPr>
        <w:t>i=1... n</w:t>
      </w:r>
    </w:p>
    <w:p w:rsidR="00F513BD" w:rsidRDefault="00F513BD">
      <w:pPr>
        <w:pStyle w:val="Tekstpodstawowy"/>
        <w:spacing w:before="2"/>
        <w:rPr>
          <w:i/>
          <w:sz w:val="19"/>
        </w:rPr>
      </w:pPr>
    </w:p>
    <w:p w:rsidR="00F513BD" w:rsidRDefault="0029180D">
      <w:pPr>
        <w:tabs>
          <w:tab w:val="left" w:pos="7503"/>
        </w:tabs>
        <w:spacing w:line="259" w:lineRule="exact"/>
        <w:ind w:left="217"/>
        <w:rPr>
          <w:sz w:val="20"/>
        </w:rPr>
      </w:pPr>
      <w:r>
        <w:rPr>
          <w:i/>
          <w:position w:val="1"/>
          <w:sz w:val="20"/>
        </w:rPr>
        <w:t>W</w:t>
      </w:r>
      <w:r>
        <w:rPr>
          <w:i/>
          <w:position w:val="1"/>
          <w:sz w:val="20"/>
          <w:vertAlign w:val="subscript"/>
        </w:rPr>
        <w:t>1</w:t>
      </w:r>
      <w:r>
        <w:rPr>
          <w:i/>
          <w:position w:val="1"/>
          <w:sz w:val="20"/>
        </w:rPr>
        <w:t xml:space="preserve"> =  </w:t>
      </w:r>
      <w:r>
        <w:rPr>
          <w:rFonts w:ascii="Symbol" w:hAnsi="Symbol"/>
          <w:position w:val="1"/>
          <w:sz w:val="20"/>
        </w:rPr>
        <w:t></w:t>
      </w:r>
      <w:r>
        <w:rPr>
          <w:rFonts w:ascii="Times New Roman" w:hAnsi="Times New Roman"/>
          <w:position w:val="1"/>
          <w:sz w:val="20"/>
        </w:rPr>
        <w:t xml:space="preserve">   </w:t>
      </w:r>
      <w:r>
        <w:rPr>
          <w:spacing w:val="-5"/>
          <w:position w:val="1"/>
          <w:sz w:val="20"/>
        </w:rPr>
        <w:t>(</w:t>
      </w:r>
      <w:r>
        <w:rPr>
          <w:spacing w:val="-5"/>
          <w:position w:val="1"/>
          <w:sz w:val="20"/>
          <w:u w:val="single"/>
        </w:rPr>
        <w:t xml:space="preserve"> </w:t>
      </w:r>
      <w:r>
        <w:rPr>
          <w:i/>
          <w:position w:val="1"/>
          <w:sz w:val="20"/>
          <w:u w:val="single"/>
        </w:rPr>
        <w:t>X</w:t>
      </w:r>
      <w:r>
        <w:rPr>
          <w:i/>
          <w:position w:val="1"/>
          <w:sz w:val="20"/>
          <w:vertAlign w:val="subscript"/>
        </w:rPr>
        <w:t>i</w:t>
      </w:r>
      <w:r>
        <w:rPr>
          <w:i/>
          <w:position w:val="1"/>
          <w:sz w:val="20"/>
        </w:rPr>
        <w:t xml:space="preserve"> </w:t>
      </w:r>
      <w:r>
        <w:rPr>
          <w:rFonts w:ascii="Symbol" w:hAnsi="Symbol"/>
          <w:i/>
          <w:w w:val="80"/>
          <w:position w:val="1"/>
          <w:sz w:val="21"/>
        </w:rPr>
        <w:t></w:t>
      </w:r>
      <w:r>
        <w:rPr>
          <w:rFonts w:ascii="Times New Roman" w:hAnsi="Times New Roman"/>
          <w:i/>
          <w:w w:val="80"/>
          <w:position w:val="1"/>
          <w:sz w:val="21"/>
        </w:rPr>
        <w:t xml:space="preserve"> </w:t>
      </w:r>
      <w:r>
        <w:rPr>
          <w:i/>
          <w:position w:val="1"/>
          <w:sz w:val="20"/>
          <w:u w:val="single"/>
        </w:rPr>
        <w:t>x</w:t>
      </w:r>
      <w:r>
        <w:rPr>
          <w:i/>
          <w:position w:val="1"/>
          <w:sz w:val="20"/>
          <w:vertAlign w:val="subscript"/>
        </w:rPr>
        <w:t>i</w:t>
      </w:r>
      <w:r>
        <w:rPr>
          <w:i/>
          <w:position w:val="1"/>
          <w:sz w:val="20"/>
        </w:rPr>
        <w:t xml:space="preserve"> +  </w:t>
      </w:r>
      <w:r>
        <w:rPr>
          <w:i/>
          <w:position w:val="1"/>
          <w:sz w:val="20"/>
          <w:u w:val="single"/>
        </w:rPr>
        <w:t>Y</w:t>
      </w:r>
      <w:r>
        <w:rPr>
          <w:i/>
          <w:position w:val="1"/>
          <w:sz w:val="20"/>
          <w:vertAlign w:val="subscript"/>
        </w:rPr>
        <w:t>i</w:t>
      </w:r>
      <w:r>
        <w:rPr>
          <w:i/>
          <w:position w:val="1"/>
          <w:sz w:val="20"/>
        </w:rPr>
        <w:t xml:space="preserve"> </w:t>
      </w:r>
      <w:r>
        <w:rPr>
          <w:rFonts w:ascii="Symbol" w:hAnsi="Symbol"/>
          <w:i/>
          <w:w w:val="80"/>
          <w:position w:val="1"/>
          <w:sz w:val="21"/>
        </w:rPr>
        <w:t></w:t>
      </w:r>
      <w:r>
        <w:rPr>
          <w:rFonts w:ascii="Times New Roman" w:hAnsi="Times New Roman"/>
          <w:i/>
          <w:spacing w:val="9"/>
          <w:w w:val="80"/>
          <w:position w:val="1"/>
          <w:sz w:val="21"/>
        </w:rPr>
        <w:t xml:space="preserve"> </w:t>
      </w:r>
      <w:r>
        <w:rPr>
          <w:i/>
          <w:position w:val="1"/>
          <w:sz w:val="20"/>
          <w:u w:val="single"/>
        </w:rPr>
        <w:t>y</w:t>
      </w:r>
      <w:r>
        <w:rPr>
          <w:i/>
          <w:position w:val="1"/>
          <w:sz w:val="20"/>
          <w:vertAlign w:val="subscript"/>
        </w:rPr>
        <w:t>i</w:t>
      </w:r>
      <w:r>
        <w:rPr>
          <w:i/>
          <w:spacing w:val="-21"/>
          <w:position w:val="1"/>
          <w:sz w:val="20"/>
        </w:rPr>
        <w:t xml:space="preserve"> </w:t>
      </w:r>
      <w:r>
        <w:rPr>
          <w:spacing w:val="-3"/>
          <w:position w:val="1"/>
          <w:sz w:val="20"/>
        </w:rPr>
        <w:t>)</w:t>
      </w:r>
      <w:r>
        <w:rPr>
          <w:i/>
          <w:spacing w:val="-3"/>
          <w:position w:val="1"/>
          <w:sz w:val="20"/>
        </w:rPr>
        <w:t>,</w:t>
      </w:r>
      <w:r>
        <w:rPr>
          <w:i/>
          <w:spacing w:val="-3"/>
          <w:position w:val="1"/>
          <w:sz w:val="20"/>
        </w:rPr>
        <w:tab/>
      </w:r>
      <w:r>
        <w:rPr>
          <w:position w:val="1"/>
          <w:sz w:val="20"/>
        </w:rPr>
        <w:t>(7)</w:t>
      </w:r>
    </w:p>
    <w:p w:rsidR="00F513BD" w:rsidRDefault="0029180D">
      <w:pPr>
        <w:spacing w:line="225" w:lineRule="exact"/>
        <w:ind w:left="650" w:right="7131"/>
        <w:jc w:val="center"/>
        <w:rPr>
          <w:i/>
          <w:sz w:val="20"/>
        </w:rPr>
      </w:pPr>
      <w:r>
        <w:rPr>
          <w:i/>
          <w:sz w:val="20"/>
        </w:rPr>
        <w:t>i=1...n</w:t>
      </w:r>
    </w:p>
    <w:p w:rsidR="00F513BD" w:rsidRDefault="00F513BD">
      <w:pPr>
        <w:pStyle w:val="Tekstpodstawowy"/>
        <w:spacing w:before="3"/>
        <w:rPr>
          <w:i/>
          <w:sz w:val="19"/>
        </w:rPr>
      </w:pPr>
    </w:p>
    <w:p w:rsidR="00F513BD" w:rsidRDefault="0029180D">
      <w:pPr>
        <w:tabs>
          <w:tab w:val="left" w:pos="7494"/>
        </w:tabs>
        <w:spacing w:line="259" w:lineRule="exact"/>
        <w:ind w:left="164"/>
        <w:rPr>
          <w:sz w:val="20"/>
        </w:rPr>
      </w:pPr>
      <w:r>
        <w:rPr>
          <w:i/>
          <w:position w:val="1"/>
          <w:sz w:val="20"/>
        </w:rPr>
        <w:t>W</w:t>
      </w:r>
      <w:r>
        <w:rPr>
          <w:i/>
          <w:position w:val="1"/>
          <w:sz w:val="20"/>
          <w:vertAlign w:val="subscript"/>
        </w:rPr>
        <w:t>2</w:t>
      </w:r>
      <w:r>
        <w:rPr>
          <w:i/>
          <w:position w:val="1"/>
          <w:sz w:val="20"/>
        </w:rPr>
        <w:t xml:space="preserve"> =  </w:t>
      </w:r>
      <w:r>
        <w:rPr>
          <w:rFonts w:ascii="Symbol" w:hAnsi="Symbol"/>
          <w:position w:val="1"/>
          <w:sz w:val="20"/>
        </w:rPr>
        <w:t></w:t>
      </w:r>
      <w:r>
        <w:rPr>
          <w:rFonts w:ascii="Times New Roman" w:hAnsi="Times New Roman"/>
          <w:position w:val="1"/>
          <w:sz w:val="20"/>
        </w:rPr>
        <w:t xml:space="preserve">  </w:t>
      </w:r>
      <w:r>
        <w:rPr>
          <w:position w:val="1"/>
          <w:sz w:val="20"/>
        </w:rPr>
        <w:t>(</w:t>
      </w:r>
      <w:r>
        <w:rPr>
          <w:position w:val="1"/>
          <w:sz w:val="20"/>
          <w:u w:val="single"/>
        </w:rPr>
        <w:t xml:space="preserve"> </w:t>
      </w:r>
      <w:r>
        <w:rPr>
          <w:i/>
          <w:position w:val="1"/>
          <w:sz w:val="20"/>
          <w:u w:val="single"/>
        </w:rPr>
        <w:t>X</w:t>
      </w:r>
      <w:r>
        <w:rPr>
          <w:i/>
          <w:position w:val="1"/>
          <w:sz w:val="20"/>
          <w:vertAlign w:val="subscript"/>
        </w:rPr>
        <w:t>i</w:t>
      </w:r>
      <w:r>
        <w:rPr>
          <w:i/>
          <w:position w:val="1"/>
          <w:sz w:val="20"/>
        </w:rPr>
        <w:t xml:space="preserve"> </w:t>
      </w:r>
      <w:r>
        <w:rPr>
          <w:rFonts w:ascii="Symbol" w:hAnsi="Symbol"/>
          <w:i/>
          <w:w w:val="80"/>
          <w:position w:val="1"/>
          <w:sz w:val="21"/>
        </w:rPr>
        <w:t></w:t>
      </w:r>
      <w:r>
        <w:rPr>
          <w:rFonts w:ascii="Times New Roman" w:hAnsi="Times New Roman"/>
          <w:i/>
          <w:w w:val="80"/>
          <w:position w:val="1"/>
          <w:sz w:val="21"/>
        </w:rPr>
        <w:t xml:space="preserve"> </w:t>
      </w:r>
      <w:r>
        <w:rPr>
          <w:i/>
          <w:position w:val="1"/>
          <w:sz w:val="20"/>
          <w:u w:val="single"/>
        </w:rPr>
        <w:t>y</w:t>
      </w:r>
      <w:r>
        <w:rPr>
          <w:i/>
          <w:position w:val="1"/>
          <w:sz w:val="20"/>
          <w:vertAlign w:val="subscript"/>
        </w:rPr>
        <w:t>i</w:t>
      </w:r>
      <w:r>
        <w:rPr>
          <w:i/>
          <w:position w:val="1"/>
          <w:sz w:val="20"/>
        </w:rPr>
        <w:t xml:space="preserve"> </w:t>
      </w:r>
      <w:r>
        <w:rPr>
          <w:rFonts w:ascii="Symbol" w:hAnsi="Symbol"/>
          <w:i/>
          <w:position w:val="1"/>
          <w:sz w:val="21"/>
        </w:rPr>
        <w:t></w:t>
      </w:r>
      <w:r>
        <w:rPr>
          <w:rFonts w:ascii="Times New Roman" w:hAnsi="Times New Roman"/>
          <w:i/>
          <w:position w:val="1"/>
          <w:sz w:val="21"/>
        </w:rPr>
        <w:t xml:space="preserve">  </w:t>
      </w:r>
      <w:r>
        <w:rPr>
          <w:i/>
          <w:position w:val="1"/>
          <w:sz w:val="20"/>
          <w:u w:val="single"/>
        </w:rPr>
        <w:t>Y</w:t>
      </w:r>
      <w:r>
        <w:rPr>
          <w:i/>
          <w:position w:val="1"/>
          <w:sz w:val="20"/>
          <w:vertAlign w:val="subscript"/>
        </w:rPr>
        <w:t>i</w:t>
      </w:r>
      <w:r>
        <w:rPr>
          <w:i/>
          <w:position w:val="1"/>
          <w:sz w:val="20"/>
        </w:rPr>
        <w:t xml:space="preserve"> </w:t>
      </w:r>
      <w:r>
        <w:rPr>
          <w:rFonts w:ascii="Symbol" w:hAnsi="Symbol"/>
          <w:i/>
          <w:w w:val="80"/>
          <w:position w:val="1"/>
          <w:sz w:val="21"/>
        </w:rPr>
        <w:t></w:t>
      </w:r>
      <w:r>
        <w:rPr>
          <w:rFonts w:ascii="Times New Roman" w:hAnsi="Times New Roman"/>
          <w:i/>
          <w:spacing w:val="29"/>
          <w:w w:val="80"/>
          <w:position w:val="1"/>
          <w:sz w:val="21"/>
        </w:rPr>
        <w:t xml:space="preserve"> </w:t>
      </w:r>
      <w:r>
        <w:rPr>
          <w:i/>
          <w:position w:val="1"/>
          <w:sz w:val="20"/>
          <w:u w:val="single"/>
        </w:rPr>
        <w:t>x</w:t>
      </w:r>
      <w:r>
        <w:rPr>
          <w:i/>
          <w:position w:val="1"/>
          <w:sz w:val="20"/>
          <w:vertAlign w:val="subscript"/>
        </w:rPr>
        <w:t>i</w:t>
      </w:r>
      <w:r>
        <w:rPr>
          <w:i/>
          <w:spacing w:val="-22"/>
          <w:position w:val="1"/>
          <w:sz w:val="20"/>
        </w:rPr>
        <w:t xml:space="preserve"> </w:t>
      </w:r>
      <w:r>
        <w:rPr>
          <w:spacing w:val="-3"/>
          <w:position w:val="1"/>
          <w:sz w:val="20"/>
        </w:rPr>
        <w:t>).</w:t>
      </w:r>
      <w:r>
        <w:rPr>
          <w:spacing w:val="-3"/>
          <w:position w:val="1"/>
          <w:sz w:val="20"/>
        </w:rPr>
        <w:tab/>
      </w:r>
      <w:r>
        <w:rPr>
          <w:position w:val="1"/>
          <w:sz w:val="20"/>
        </w:rPr>
        <w:t>(8)</w:t>
      </w:r>
    </w:p>
    <w:p w:rsidR="00F513BD" w:rsidRDefault="0029180D">
      <w:pPr>
        <w:spacing w:line="225" w:lineRule="exact"/>
        <w:ind w:left="650" w:right="7020"/>
        <w:jc w:val="center"/>
        <w:rPr>
          <w:i/>
          <w:sz w:val="20"/>
        </w:rPr>
      </w:pPr>
      <w:r>
        <w:rPr>
          <w:i/>
          <w:sz w:val="20"/>
        </w:rPr>
        <w:t>i=1...n</w:t>
      </w:r>
    </w:p>
    <w:p w:rsidR="00F513BD" w:rsidRDefault="00F513BD">
      <w:pPr>
        <w:spacing w:line="225" w:lineRule="exact"/>
        <w:jc w:val="center"/>
        <w:rPr>
          <w:sz w:val="20"/>
        </w:rPr>
        <w:sectPr w:rsidR="00F513BD">
          <w:type w:val="continuous"/>
          <w:pgSz w:w="11900" w:h="16840"/>
          <w:pgMar w:top="80" w:right="820" w:bottom="960" w:left="1040" w:header="708" w:footer="708" w:gutter="0"/>
          <w:cols w:num="2" w:space="708" w:equalWidth="0">
            <w:col w:w="684" w:space="766"/>
            <w:col w:w="8590"/>
          </w:cols>
        </w:sectPr>
      </w:pPr>
    </w:p>
    <w:p w:rsidR="00F513BD" w:rsidRDefault="00F513BD">
      <w:pPr>
        <w:pStyle w:val="Tekstpodstawowy"/>
        <w:spacing w:before="10"/>
        <w:rPr>
          <w:i/>
          <w:sz w:val="11"/>
        </w:rPr>
      </w:pPr>
    </w:p>
    <w:p w:rsidR="00F513BD" w:rsidRDefault="0029180D">
      <w:pPr>
        <w:pStyle w:val="Tekstpodstawowy"/>
        <w:spacing w:before="95"/>
        <w:ind w:left="112" w:right="323"/>
      </w:pPr>
      <w:r>
        <w:t>Teraz możemy już realizować samą transformację (przekształcenie współrzędnych z układu pierwotnego do wtórnego) stosując wzory:</w:t>
      </w:r>
    </w:p>
    <w:p w:rsidR="00F513BD" w:rsidRDefault="00F513BD">
      <w:pPr>
        <w:pStyle w:val="Tekstpodstawowy"/>
        <w:spacing w:before="3"/>
        <w:rPr>
          <w:sz w:val="19"/>
        </w:rPr>
      </w:pPr>
    </w:p>
    <w:p w:rsidR="00F513BD" w:rsidRDefault="0029180D">
      <w:pPr>
        <w:tabs>
          <w:tab w:val="left" w:pos="1686"/>
          <w:tab w:val="left" w:pos="2454"/>
          <w:tab w:val="left" w:pos="8929"/>
        </w:tabs>
        <w:spacing w:line="254" w:lineRule="exact"/>
        <w:ind w:left="1004"/>
        <w:rPr>
          <w:sz w:val="20"/>
        </w:rPr>
      </w:pPr>
      <w:r>
        <w:rPr>
          <w:i/>
          <w:position w:val="1"/>
          <w:sz w:val="20"/>
        </w:rPr>
        <w:t xml:space="preserve">X’ </w:t>
      </w:r>
      <w:r>
        <w:rPr>
          <w:i/>
          <w:spacing w:val="50"/>
          <w:position w:val="1"/>
          <w:sz w:val="20"/>
        </w:rPr>
        <w:t xml:space="preserve"> </w:t>
      </w:r>
      <w:r>
        <w:rPr>
          <w:i/>
          <w:position w:val="1"/>
          <w:sz w:val="20"/>
        </w:rPr>
        <w:t>=</w:t>
      </w:r>
      <w:r>
        <w:rPr>
          <w:i/>
          <w:position w:val="1"/>
          <w:sz w:val="20"/>
        </w:rPr>
        <w:tab/>
        <w:t>X</w:t>
      </w:r>
      <w:r>
        <w:rPr>
          <w:i/>
          <w:position w:val="1"/>
          <w:sz w:val="20"/>
          <w:vertAlign w:val="subscript"/>
        </w:rPr>
        <w:t>o</w:t>
      </w:r>
      <w:r>
        <w:rPr>
          <w:i/>
          <w:position w:val="1"/>
          <w:sz w:val="20"/>
        </w:rPr>
        <w:t xml:space="preserve"> </w:t>
      </w:r>
      <w:r>
        <w:rPr>
          <w:i/>
          <w:spacing w:val="32"/>
          <w:position w:val="1"/>
          <w:sz w:val="20"/>
        </w:rPr>
        <w:t xml:space="preserve"> </w:t>
      </w:r>
      <w:r>
        <w:rPr>
          <w:i/>
          <w:position w:val="1"/>
          <w:sz w:val="20"/>
        </w:rPr>
        <w:t>+</w:t>
      </w:r>
      <w:r>
        <w:rPr>
          <w:i/>
          <w:position w:val="1"/>
          <w:sz w:val="20"/>
        </w:rPr>
        <w:tab/>
        <w:t xml:space="preserve">C  </w:t>
      </w:r>
      <w:r>
        <w:rPr>
          <w:rFonts w:ascii="Symbol" w:hAnsi="Symbol"/>
          <w:i/>
          <w:w w:val="80"/>
          <w:position w:val="1"/>
          <w:sz w:val="21"/>
        </w:rPr>
        <w:t></w:t>
      </w:r>
      <w:r>
        <w:rPr>
          <w:rFonts w:ascii="Times New Roman" w:hAnsi="Times New Roman"/>
          <w:i/>
          <w:w w:val="80"/>
          <w:position w:val="1"/>
          <w:sz w:val="21"/>
        </w:rPr>
        <w:t xml:space="preserve">   </w:t>
      </w:r>
      <w:r>
        <w:rPr>
          <w:i/>
          <w:position w:val="1"/>
          <w:sz w:val="20"/>
          <w:u w:val="single"/>
        </w:rPr>
        <w:t>x</w:t>
      </w:r>
      <w:r>
        <w:rPr>
          <w:i/>
          <w:position w:val="1"/>
          <w:sz w:val="20"/>
        </w:rPr>
        <w:t xml:space="preserve">   +   S</w:t>
      </w:r>
      <w:r>
        <w:rPr>
          <w:i/>
          <w:spacing w:val="-26"/>
          <w:position w:val="1"/>
          <w:sz w:val="20"/>
        </w:rPr>
        <w:t xml:space="preserve"> </w:t>
      </w:r>
      <w:r>
        <w:rPr>
          <w:rFonts w:ascii="Symbol" w:hAnsi="Symbol"/>
          <w:i/>
          <w:w w:val="80"/>
          <w:position w:val="1"/>
          <w:sz w:val="21"/>
        </w:rPr>
        <w:t></w:t>
      </w:r>
      <w:r>
        <w:rPr>
          <w:rFonts w:ascii="Times New Roman" w:hAnsi="Times New Roman"/>
          <w:i/>
          <w:w w:val="80"/>
          <w:position w:val="1"/>
          <w:sz w:val="21"/>
        </w:rPr>
        <w:t xml:space="preserve"> </w:t>
      </w:r>
      <w:r>
        <w:rPr>
          <w:rFonts w:ascii="Times New Roman" w:hAnsi="Times New Roman"/>
          <w:i/>
          <w:spacing w:val="18"/>
          <w:w w:val="80"/>
          <w:position w:val="1"/>
          <w:sz w:val="21"/>
        </w:rPr>
        <w:t xml:space="preserve"> </w:t>
      </w:r>
      <w:r>
        <w:rPr>
          <w:i/>
          <w:position w:val="1"/>
          <w:sz w:val="20"/>
          <w:u w:val="single"/>
        </w:rPr>
        <w:t>y</w:t>
      </w:r>
      <w:r>
        <w:rPr>
          <w:i/>
          <w:position w:val="1"/>
          <w:sz w:val="20"/>
        </w:rPr>
        <w:tab/>
      </w:r>
      <w:r>
        <w:rPr>
          <w:position w:val="1"/>
          <w:sz w:val="20"/>
        </w:rPr>
        <w:t>(9)</w:t>
      </w:r>
    </w:p>
    <w:p w:rsidR="00F513BD" w:rsidRDefault="0029180D">
      <w:pPr>
        <w:tabs>
          <w:tab w:val="left" w:pos="1686"/>
          <w:tab w:val="left" w:pos="2512"/>
        </w:tabs>
        <w:spacing w:line="250" w:lineRule="exact"/>
        <w:ind w:left="1004"/>
        <w:rPr>
          <w:i/>
          <w:sz w:val="20"/>
        </w:rPr>
      </w:pPr>
      <w:r>
        <w:rPr>
          <w:i/>
          <w:position w:val="1"/>
          <w:sz w:val="20"/>
        </w:rPr>
        <w:t xml:space="preserve">Y’ </w:t>
      </w:r>
      <w:r>
        <w:rPr>
          <w:i/>
          <w:spacing w:val="50"/>
          <w:position w:val="1"/>
          <w:sz w:val="20"/>
        </w:rPr>
        <w:t xml:space="preserve"> </w:t>
      </w:r>
      <w:r>
        <w:rPr>
          <w:i/>
          <w:position w:val="1"/>
          <w:sz w:val="20"/>
        </w:rPr>
        <w:t>=</w:t>
      </w:r>
      <w:r>
        <w:rPr>
          <w:i/>
          <w:position w:val="1"/>
          <w:sz w:val="20"/>
        </w:rPr>
        <w:tab/>
        <w:t>Y</w:t>
      </w:r>
      <w:r>
        <w:rPr>
          <w:i/>
          <w:position w:val="1"/>
          <w:sz w:val="20"/>
          <w:vertAlign w:val="subscript"/>
        </w:rPr>
        <w:t>o</w:t>
      </w:r>
      <w:r>
        <w:rPr>
          <w:i/>
          <w:position w:val="1"/>
          <w:sz w:val="20"/>
        </w:rPr>
        <w:t xml:space="preserve"> </w:t>
      </w:r>
      <w:r>
        <w:rPr>
          <w:i/>
          <w:spacing w:val="32"/>
          <w:position w:val="1"/>
          <w:sz w:val="20"/>
        </w:rPr>
        <w:t xml:space="preserve"> </w:t>
      </w:r>
      <w:r>
        <w:rPr>
          <w:i/>
          <w:position w:val="1"/>
          <w:sz w:val="20"/>
        </w:rPr>
        <w:t>+</w:t>
      </w:r>
      <w:r>
        <w:rPr>
          <w:i/>
          <w:position w:val="1"/>
          <w:sz w:val="20"/>
        </w:rPr>
        <w:tab/>
        <w:t xml:space="preserve">C </w:t>
      </w:r>
      <w:r>
        <w:rPr>
          <w:rFonts w:ascii="Symbol" w:hAnsi="Symbol"/>
          <w:i/>
          <w:w w:val="80"/>
          <w:position w:val="1"/>
          <w:sz w:val="21"/>
        </w:rPr>
        <w:t></w:t>
      </w:r>
      <w:r>
        <w:rPr>
          <w:rFonts w:ascii="Times New Roman" w:hAnsi="Times New Roman"/>
          <w:i/>
          <w:w w:val="80"/>
          <w:position w:val="1"/>
          <w:sz w:val="21"/>
        </w:rPr>
        <w:t xml:space="preserve"> </w:t>
      </w:r>
      <w:r>
        <w:rPr>
          <w:i/>
          <w:position w:val="1"/>
          <w:sz w:val="20"/>
          <w:u w:val="single"/>
        </w:rPr>
        <w:t>y</w:t>
      </w:r>
      <w:r>
        <w:rPr>
          <w:i/>
          <w:position w:val="1"/>
          <w:sz w:val="20"/>
        </w:rPr>
        <w:t xml:space="preserve"> </w:t>
      </w:r>
      <w:r>
        <w:rPr>
          <w:rFonts w:ascii="Symbol" w:hAnsi="Symbol"/>
          <w:i/>
          <w:position w:val="1"/>
          <w:sz w:val="21"/>
        </w:rPr>
        <w:t></w:t>
      </w:r>
      <w:r>
        <w:rPr>
          <w:rFonts w:ascii="Times New Roman" w:hAnsi="Times New Roman"/>
          <w:i/>
          <w:position w:val="1"/>
          <w:sz w:val="21"/>
        </w:rPr>
        <w:t xml:space="preserve"> </w:t>
      </w:r>
      <w:r>
        <w:rPr>
          <w:i/>
          <w:position w:val="1"/>
          <w:sz w:val="20"/>
        </w:rPr>
        <w:t xml:space="preserve">S </w:t>
      </w:r>
      <w:r>
        <w:rPr>
          <w:rFonts w:ascii="Symbol" w:hAnsi="Symbol"/>
          <w:i/>
          <w:w w:val="80"/>
          <w:position w:val="1"/>
          <w:sz w:val="21"/>
        </w:rPr>
        <w:t></w:t>
      </w:r>
      <w:r>
        <w:rPr>
          <w:rFonts w:ascii="Times New Roman" w:hAnsi="Times New Roman"/>
          <w:i/>
          <w:spacing w:val="1"/>
          <w:w w:val="80"/>
          <w:position w:val="1"/>
          <w:sz w:val="21"/>
        </w:rPr>
        <w:t xml:space="preserve"> </w:t>
      </w:r>
      <w:r>
        <w:rPr>
          <w:i/>
          <w:position w:val="1"/>
          <w:sz w:val="20"/>
          <w:u w:val="single"/>
        </w:rPr>
        <w:t>x</w:t>
      </w:r>
    </w:p>
    <w:p w:rsidR="00F513BD" w:rsidRDefault="00F513BD">
      <w:pPr>
        <w:spacing w:line="250" w:lineRule="exact"/>
        <w:rPr>
          <w:sz w:val="20"/>
        </w:rPr>
        <w:sectPr w:rsidR="00F513BD">
          <w:type w:val="continuous"/>
          <w:pgSz w:w="11900" w:h="16840"/>
          <w:pgMar w:top="80" w:right="820" w:bottom="960" w:left="1040" w:header="708" w:footer="708" w:gutter="0"/>
          <w:cols w:space="708"/>
        </w:sectPr>
      </w:pPr>
    </w:p>
    <w:p w:rsidR="00F513BD" w:rsidRDefault="0029180D">
      <w:pPr>
        <w:pStyle w:val="Tekstpodstawowy"/>
        <w:spacing w:line="225" w:lineRule="exact"/>
        <w:ind w:left="112"/>
      </w:pPr>
      <w:r>
        <w:t>gdzie:</w:t>
      </w:r>
    </w:p>
    <w:p w:rsidR="00F513BD" w:rsidRDefault="0029180D">
      <w:pPr>
        <w:tabs>
          <w:tab w:val="left" w:pos="1633"/>
        </w:tabs>
        <w:spacing w:before="216"/>
        <w:ind w:left="112"/>
        <w:rPr>
          <w:i/>
          <w:sz w:val="20"/>
        </w:rPr>
      </w:pPr>
      <w:r>
        <w:br w:type="column"/>
      </w:r>
      <w:r>
        <w:rPr>
          <w:i/>
          <w:position w:val="1"/>
          <w:sz w:val="20"/>
          <w:u w:val="single"/>
        </w:rPr>
        <w:t>x</w:t>
      </w:r>
      <w:r>
        <w:rPr>
          <w:i/>
          <w:position w:val="1"/>
          <w:sz w:val="20"/>
        </w:rPr>
        <w:t xml:space="preserve">   =  x  </w:t>
      </w:r>
      <w:r>
        <w:rPr>
          <w:rFonts w:ascii="Symbol" w:hAnsi="Symbol"/>
          <w:i/>
          <w:position w:val="1"/>
          <w:sz w:val="21"/>
        </w:rPr>
        <w:t></w:t>
      </w:r>
      <w:r>
        <w:rPr>
          <w:rFonts w:ascii="Times New Roman" w:hAnsi="Times New Roman"/>
          <w:i/>
          <w:spacing w:val="-4"/>
          <w:position w:val="1"/>
          <w:sz w:val="21"/>
        </w:rPr>
        <w:t xml:space="preserve"> </w:t>
      </w:r>
      <w:r>
        <w:rPr>
          <w:i/>
          <w:position w:val="1"/>
          <w:sz w:val="20"/>
        </w:rPr>
        <w:t>x</w:t>
      </w:r>
      <w:r>
        <w:rPr>
          <w:i/>
          <w:position w:val="1"/>
          <w:sz w:val="20"/>
          <w:vertAlign w:val="subscript"/>
        </w:rPr>
        <w:t>o</w:t>
      </w:r>
      <w:r>
        <w:rPr>
          <w:i/>
          <w:spacing w:val="3"/>
          <w:position w:val="1"/>
          <w:sz w:val="20"/>
        </w:rPr>
        <w:t xml:space="preserve"> </w:t>
      </w:r>
      <w:r>
        <w:rPr>
          <w:i/>
          <w:position w:val="1"/>
          <w:sz w:val="20"/>
        </w:rPr>
        <w:t>,</w:t>
      </w:r>
      <w:r>
        <w:rPr>
          <w:i/>
          <w:position w:val="1"/>
          <w:sz w:val="20"/>
        </w:rPr>
        <w:tab/>
      </w:r>
      <w:r>
        <w:rPr>
          <w:i/>
          <w:position w:val="1"/>
          <w:sz w:val="20"/>
          <w:u w:val="single"/>
        </w:rPr>
        <w:t>y</w:t>
      </w:r>
      <w:r>
        <w:rPr>
          <w:i/>
          <w:position w:val="1"/>
          <w:sz w:val="20"/>
        </w:rPr>
        <w:t xml:space="preserve"> = y </w:t>
      </w:r>
      <w:r>
        <w:rPr>
          <w:rFonts w:ascii="Symbol" w:hAnsi="Symbol"/>
          <w:i/>
          <w:position w:val="1"/>
          <w:sz w:val="21"/>
        </w:rPr>
        <w:t></w:t>
      </w:r>
      <w:r>
        <w:rPr>
          <w:rFonts w:ascii="Times New Roman" w:hAnsi="Times New Roman"/>
          <w:i/>
          <w:position w:val="1"/>
          <w:sz w:val="21"/>
        </w:rPr>
        <w:t xml:space="preserve"> </w:t>
      </w:r>
      <w:r>
        <w:rPr>
          <w:i/>
          <w:position w:val="1"/>
          <w:sz w:val="20"/>
        </w:rPr>
        <w:t>y</w:t>
      </w:r>
      <w:r>
        <w:rPr>
          <w:i/>
          <w:position w:val="1"/>
          <w:sz w:val="20"/>
          <w:vertAlign w:val="subscript"/>
        </w:rPr>
        <w:t>o</w:t>
      </w:r>
    </w:p>
    <w:p w:rsidR="00F513BD" w:rsidRDefault="00F513BD">
      <w:pPr>
        <w:rPr>
          <w:sz w:val="20"/>
        </w:rPr>
        <w:sectPr w:rsidR="00F513BD">
          <w:type w:val="continuous"/>
          <w:pgSz w:w="11900" w:h="16840"/>
          <w:pgMar w:top="80" w:right="820" w:bottom="960" w:left="1040" w:header="708" w:footer="708" w:gutter="0"/>
          <w:cols w:num="2" w:space="708" w:equalWidth="0">
            <w:col w:w="684" w:space="267"/>
            <w:col w:w="9089"/>
          </w:cols>
        </w:sectPr>
      </w:pPr>
    </w:p>
    <w:p w:rsidR="00F513BD" w:rsidRDefault="00F513BD">
      <w:pPr>
        <w:pStyle w:val="Tekstpodstawowy"/>
        <w:spacing w:before="5"/>
        <w:rPr>
          <w:i/>
          <w:sz w:val="10"/>
        </w:rPr>
      </w:pPr>
    </w:p>
    <w:p w:rsidR="00F513BD" w:rsidRDefault="0029180D">
      <w:pPr>
        <w:pStyle w:val="Tekstpodstawowy"/>
        <w:spacing w:before="102"/>
        <w:ind w:left="112" w:right="319"/>
        <w:jc w:val="both"/>
      </w:pPr>
      <w:r>
        <w:rPr>
          <w:i/>
        </w:rPr>
        <w:t xml:space="preserve">x, y </w:t>
      </w:r>
      <w:r>
        <w:rPr>
          <w:rFonts w:ascii="Symbol" w:hAnsi="Symbol"/>
        </w:rPr>
        <w:t></w:t>
      </w:r>
      <w:r>
        <w:rPr>
          <w:rFonts w:ascii="Times New Roman" w:hAnsi="Times New Roman"/>
        </w:rPr>
        <w:t xml:space="preserve"> </w:t>
      </w:r>
      <w:r>
        <w:t xml:space="preserve">współrzędne punktu w układzie pierwotnym, </w:t>
      </w:r>
      <w:r>
        <w:rPr>
          <w:i/>
        </w:rPr>
        <w:t xml:space="preserve">X’, Y’ </w:t>
      </w:r>
      <w:r>
        <w:rPr>
          <w:rFonts w:ascii="Symbol" w:hAnsi="Symbol"/>
        </w:rPr>
        <w:t></w:t>
      </w:r>
      <w:r>
        <w:rPr>
          <w:rFonts w:ascii="Times New Roman" w:hAnsi="Times New Roman"/>
        </w:rPr>
        <w:t xml:space="preserve">  </w:t>
      </w:r>
      <w:r>
        <w:t>współrzędne  punktu  po transformacji (w układzie wtórnym). Dla wszystkich punktów dostosowania obliczamy stosowne odchy</w:t>
      </w:r>
      <w:r>
        <w:rPr>
          <w:rFonts w:ascii="Times New Roman" w:hAnsi="Times New Roman"/>
        </w:rPr>
        <w:t>ł</w:t>
      </w:r>
      <w:r>
        <w:t>ki wsp</w:t>
      </w:r>
      <w:r>
        <w:rPr>
          <w:rFonts w:ascii="Times New Roman" w:hAnsi="Times New Roman"/>
        </w:rPr>
        <w:t>ół</w:t>
      </w:r>
      <w:r>
        <w:t>rz</w:t>
      </w:r>
      <w:r>
        <w:rPr>
          <w:rFonts w:ascii="Times New Roman" w:hAnsi="Times New Roman"/>
        </w:rPr>
        <w:t>ę</w:t>
      </w:r>
      <w:r>
        <w:t>dnych katalogowych (poprawki do wsp</w:t>
      </w:r>
      <w:r>
        <w:rPr>
          <w:rFonts w:ascii="Times New Roman" w:hAnsi="Times New Roman"/>
        </w:rPr>
        <w:t>ół</w:t>
      </w:r>
      <w:r>
        <w:t>rz</w:t>
      </w:r>
      <w:r>
        <w:rPr>
          <w:rFonts w:ascii="Times New Roman" w:hAnsi="Times New Roman"/>
        </w:rPr>
        <w:t>ę</w:t>
      </w:r>
      <w:r>
        <w:t>dnych z</w:t>
      </w:r>
      <w:r>
        <w:rPr>
          <w:spacing w:val="55"/>
        </w:rPr>
        <w:t xml:space="preserve"> </w:t>
      </w:r>
      <w:r>
        <w:t>transformacji):</w:t>
      </w:r>
    </w:p>
    <w:p w:rsidR="00F513BD" w:rsidRDefault="00F513BD">
      <w:pPr>
        <w:pStyle w:val="Tekstpodstawowy"/>
        <w:rPr>
          <w:sz w:val="19"/>
        </w:rPr>
      </w:pPr>
    </w:p>
    <w:p w:rsidR="00F513BD" w:rsidRDefault="0029180D">
      <w:pPr>
        <w:tabs>
          <w:tab w:val="left" w:pos="3510"/>
          <w:tab w:val="left" w:pos="8819"/>
        </w:tabs>
        <w:ind w:left="1782"/>
        <w:rPr>
          <w:sz w:val="20"/>
        </w:rPr>
      </w:pPr>
      <w:r>
        <w:rPr>
          <w:i/>
          <w:position w:val="1"/>
          <w:sz w:val="20"/>
        </w:rPr>
        <w:t>V</w:t>
      </w:r>
      <w:r>
        <w:rPr>
          <w:i/>
          <w:position w:val="1"/>
          <w:sz w:val="20"/>
          <w:vertAlign w:val="subscript"/>
        </w:rPr>
        <w:t>xi</w:t>
      </w:r>
      <w:r>
        <w:rPr>
          <w:i/>
          <w:position w:val="1"/>
          <w:sz w:val="20"/>
        </w:rPr>
        <w:t xml:space="preserve"> =  X</w:t>
      </w:r>
      <w:r>
        <w:rPr>
          <w:i/>
          <w:position w:val="1"/>
          <w:sz w:val="20"/>
          <w:vertAlign w:val="subscript"/>
        </w:rPr>
        <w:t>i</w:t>
      </w:r>
      <w:r>
        <w:rPr>
          <w:i/>
          <w:position w:val="1"/>
          <w:sz w:val="20"/>
        </w:rPr>
        <w:t xml:space="preserve"> </w:t>
      </w:r>
      <w:r>
        <w:rPr>
          <w:rFonts w:ascii="Symbol" w:hAnsi="Symbol"/>
          <w:i/>
          <w:position w:val="1"/>
          <w:sz w:val="21"/>
        </w:rPr>
        <w:t></w:t>
      </w:r>
      <w:r>
        <w:rPr>
          <w:rFonts w:ascii="Times New Roman" w:hAnsi="Times New Roman"/>
          <w:i/>
          <w:position w:val="1"/>
          <w:sz w:val="21"/>
        </w:rPr>
        <w:t xml:space="preserve"> </w:t>
      </w:r>
      <w:r>
        <w:rPr>
          <w:rFonts w:ascii="Times New Roman" w:hAnsi="Times New Roman"/>
          <w:i/>
          <w:spacing w:val="10"/>
          <w:position w:val="1"/>
          <w:sz w:val="21"/>
        </w:rPr>
        <w:t xml:space="preserve"> </w:t>
      </w:r>
      <w:r>
        <w:rPr>
          <w:i/>
          <w:position w:val="1"/>
          <w:sz w:val="20"/>
        </w:rPr>
        <w:t>X</w:t>
      </w:r>
      <w:r>
        <w:rPr>
          <w:i/>
          <w:position w:val="1"/>
          <w:sz w:val="20"/>
          <w:vertAlign w:val="subscript"/>
        </w:rPr>
        <w:t>i</w:t>
      </w:r>
      <w:r>
        <w:rPr>
          <w:i/>
          <w:position w:val="1"/>
          <w:sz w:val="20"/>
        </w:rPr>
        <w:t>‘</w:t>
      </w:r>
      <w:r>
        <w:rPr>
          <w:i/>
          <w:spacing w:val="-4"/>
          <w:position w:val="1"/>
          <w:sz w:val="20"/>
        </w:rPr>
        <w:t xml:space="preserve"> </w:t>
      </w:r>
      <w:r>
        <w:rPr>
          <w:i/>
          <w:position w:val="1"/>
          <w:sz w:val="20"/>
        </w:rPr>
        <w:t>,</w:t>
      </w:r>
      <w:r>
        <w:rPr>
          <w:i/>
          <w:position w:val="1"/>
          <w:sz w:val="20"/>
        </w:rPr>
        <w:tab/>
        <w:t>V</w:t>
      </w:r>
      <w:r>
        <w:rPr>
          <w:i/>
          <w:position w:val="1"/>
          <w:sz w:val="20"/>
          <w:vertAlign w:val="subscript"/>
        </w:rPr>
        <w:t>yi</w:t>
      </w:r>
      <w:r>
        <w:rPr>
          <w:i/>
          <w:position w:val="1"/>
          <w:sz w:val="20"/>
        </w:rPr>
        <w:t xml:space="preserve"> =  Y</w:t>
      </w:r>
      <w:r>
        <w:rPr>
          <w:i/>
          <w:position w:val="1"/>
          <w:sz w:val="20"/>
          <w:vertAlign w:val="subscript"/>
        </w:rPr>
        <w:t>i</w:t>
      </w:r>
      <w:r>
        <w:rPr>
          <w:i/>
          <w:spacing w:val="-20"/>
          <w:position w:val="1"/>
          <w:sz w:val="20"/>
        </w:rPr>
        <w:t xml:space="preserve"> </w:t>
      </w:r>
      <w:r>
        <w:rPr>
          <w:rFonts w:ascii="Symbol" w:hAnsi="Symbol"/>
          <w:i/>
          <w:position w:val="1"/>
          <w:sz w:val="21"/>
        </w:rPr>
        <w:t></w:t>
      </w:r>
      <w:r>
        <w:rPr>
          <w:rFonts w:ascii="Times New Roman" w:hAnsi="Times New Roman"/>
          <w:i/>
          <w:position w:val="1"/>
          <w:sz w:val="21"/>
        </w:rPr>
        <w:t xml:space="preserve"> </w:t>
      </w:r>
      <w:r>
        <w:rPr>
          <w:rFonts w:ascii="Times New Roman" w:hAnsi="Times New Roman"/>
          <w:i/>
          <w:spacing w:val="6"/>
          <w:position w:val="1"/>
          <w:sz w:val="21"/>
        </w:rPr>
        <w:t xml:space="preserve"> </w:t>
      </w:r>
      <w:r>
        <w:rPr>
          <w:i/>
          <w:position w:val="1"/>
          <w:sz w:val="20"/>
        </w:rPr>
        <w:t>Y</w:t>
      </w:r>
      <w:r>
        <w:rPr>
          <w:i/>
          <w:position w:val="1"/>
          <w:sz w:val="20"/>
          <w:vertAlign w:val="subscript"/>
        </w:rPr>
        <w:t>i</w:t>
      </w:r>
      <w:r>
        <w:rPr>
          <w:i/>
          <w:position w:val="1"/>
          <w:sz w:val="20"/>
        </w:rPr>
        <w:t>’</w:t>
      </w:r>
      <w:r>
        <w:rPr>
          <w:i/>
          <w:position w:val="1"/>
          <w:sz w:val="20"/>
        </w:rPr>
        <w:tab/>
      </w:r>
      <w:r>
        <w:rPr>
          <w:position w:val="1"/>
          <w:sz w:val="20"/>
        </w:rPr>
        <w:t>(10)</w:t>
      </w:r>
    </w:p>
    <w:p w:rsidR="00F513BD" w:rsidRDefault="0029180D">
      <w:pPr>
        <w:pStyle w:val="Tekstpodstawowy"/>
        <w:spacing w:before="222"/>
        <w:ind w:left="112" w:right="322"/>
        <w:jc w:val="both"/>
      </w:pPr>
      <w:r>
        <w:t xml:space="preserve">(i - wskaźnik punktu dostosowania), a w oparciu o nie </w:t>
      </w:r>
      <w:r>
        <w:rPr>
          <w:rFonts w:ascii="Symbol" w:hAnsi="Symbol"/>
        </w:rPr>
        <w:t></w:t>
      </w:r>
      <w:r>
        <w:rPr>
          <w:rFonts w:ascii="Times New Roman" w:hAnsi="Times New Roman"/>
        </w:rPr>
        <w:t xml:space="preserve"> </w:t>
      </w:r>
      <w:r>
        <w:t>bł</w:t>
      </w:r>
      <w:r>
        <w:rPr>
          <w:rFonts w:ascii="Times New Roman" w:hAnsi="Times New Roman"/>
        </w:rPr>
        <w:t>ą</w:t>
      </w:r>
      <w:r>
        <w:t xml:space="preserve">d transformacji jako </w:t>
      </w:r>
      <w:r>
        <w:rPr>
          <w:rFonts w:ascii="Times New Roman" w:hAnsi="Times New Roman"/>
        </w:rPr>
        <w:t>ś</w:t>
      </w:r>
      <w:r>
        <w:t>redniokwadratow</w:t>
      </w:r>
      <w:r>
        <w:rPr>
          <w:rFonts w:ascii="Times New Roman" w:hAnsi="Times New Roman"/>
        </w:rPr>
        <w:t xml:space="preserve">ą </w:t>
      </w:r>
      <w:r>
        <w:t>odchy</w:t>
      </w:r>
      <w:r>
        <w:rPr>
          <w:rFonts w:ascii="Times New Roman" w:hAnsi="Times New Roman"/>
        </w:rPr>
        <w:t>ł</w:t>
      </w:r>
      <w:r>
        <w:t>k</w:t>
      </w:r>
      <w:r>
        <w:rPr>
          <w:rFonts w:ascii="Times New Roman" w:hAnsi="Times New Roman"/>
        </w:rPr>
        <w:t xml:space="preserve">ę </w:t>
      </w:r>
      <w:r>
        <w:t>wypadkow</w:t>
      </w:r>
      <w:r>
        <w:rPr>
          <w:rFonts w:ascii="Times New Roman" w:hAnsi="Times New Roman"/>
        </w:rPr>
        <w:t xml:space="preserve">ą </w:t>
      </w:r>
      <w:r>
        <w:t>punktu</w:t>
      </w:r>
    </w:p>
    <w:p w:rsidR="00F513BD" w:rsidRDefault="00F513BD">
      <w:pPr>
        <w:pStyle w:val="Tekstpodstawowy"/>
        <w:spacing w:before="2"/>
        <w:rPr>
          <w:sz w:val="10"/>
        </w:rPr>
      </w:pPr>
    </w:p>
    <w:p w:rsidR="00F513BD" w:rsidRDefault="0029180D">
      <w:pPr>
        <w:tabs>
          <w:tab w:val="left" w:pos="8828"/>
        </w:tabs>
        <w:spacing w:before="103"/>
        <w:ind w:left="1840"/>
        <w:rPr>
          <w:sz w:val="20"/>
        </w:rPr>
      </w:pPr>
      <w:r>
        <w:rPr>
          <w:rFonts w:ascii="Symbol" w:hAnsi="Symbol"/>
          <w:i/>
          <w:spacing w:val="-3"/>
          <w:position w:val="1"/>
          <w:sz w:val="21"/>
        </w:rPr>
        <w:t></w:t>
      </w:r>
      <w:r>
        <w:rPr>
          <w:i/>
          <w:spacing w:val="-3"/>
          <w:sz w:val="13"/>
        </w:rPr>
        <w:t xml:space="preserve">t </w:t>
      </w:r>
      <w:r>
        <w:rPr>
          <w:i/>
          <w:position w:val="1"/>
          <w:sz w:val="20"/>
        </w:rPr>
        <w:t xml:space="preserve">=  </w:t>
      </w:r>
      <w:r>
        <w:rPr>
          <w:position w:val="1"/>
          <w:sz w:val="20"/>
        </w:rPr>
        <w:t xml:space="preserve">[  </w:t>
      </w:r>
      <w:r>
        <w:rPr>
          <w:rFonts w:ascii="Symbol" w:hAnsi="Symbol"/>
          <w:position w:val="1"/>
          <w:sz w:val="20"/>
        </w:rPr>
        <w:t></w:t>
      </w:r>
      <w:r>
        <w:rPr>
          <w:rFonts w:ascii="Times New Roman" w:hAnsi="Times New Roman"/>
          <w:position w:val="1"/>
          <w:sz w:val="20"/>
        </w:rPr>
        <w:t xml:space="preserve"> </w:t>
      </w:r>
      <w:r>
        <w:rPr>
          <w:position w:val="1"/>
          <w:sz w:val="20"/>
        </w:rPr>
        <w:t>(</w:t>
      </w:r>
      <w:r>
        <w:rPr>
          <w:i/>
          <w:position w:val="1"/>
          <w:sz w:val="20"/>
        </w:rPr>
        <w:t>V</w:t>
      </w:r>
      <w:r>
        <w:rPr>
          <w:i/>
          <w:position w:val="1"/>
          <w:sz w:val="20"/>
          <w:vertAlign w:val="subscript"/>
        </w:rPr>
        <w:t>xi</w:t>
      </w:r>
      <w:r>
        <w:rPr>
          <w:i/>
          <w:position w:val="1"/>
          <w:sz w:val="20"/>
          <w:vertAlign w:val="superscript"/>
        </w:rPr>
        <w:t>2</w:t>
      </w:r>
      <w:r>
        <w:rPr>
          <w:i/>
          <w:position w:val="1"/>
          <w:sz w:val="20"/>
        </w:rPr>
        <w:t xml:space="preserve"> + V</w:t>
      </w:r>
      <w:r>
        <w:rPr>
          <w:i/>
          <w:position w:val="1"/>
          <w:sz w:val="20"/>
          <w:vertAlign w:val="subscript"/>
        </w:rPr>
        <w:t>yi</w:t>
      </w:r>
      <w:r>
        <w:rPr>
          <w:i/>
          <w:position w:val="1"/>
          <w:sz w:val="20"/>
          <w:vertAlign w:val="superscript"/>
        </w:rPr>
        <w:t>2</w:t>
      </w:r>
      <w:r>
        <w:rPr>
          <w:position w:val="1"/>
          <w:sz w:val="20"/>
        </w:rPr>
        <w:t xml:space="preserve">) </w:t>
      </w:r>
      <w:r>
        <w:rPr>
          <w:i/>
          <w:position w:val="1"/>
          <w:sz w:val="20"/>
        </w:rPr>
        <w:t>/</w:t>
      </w:r>
      <w:r>
        <w:rPr>
          <w:i/>
          <w:spacing w:val="7"/>
          <w:position w:val="1"/>
          <w:sz w:val="20"/>
        </w:rPr>
        <w:t xml:space="preserve"> </w:t>
      </w:r>
      <w:r>
        <w:rPr>
          <w:i/>
          <w:position w:val="1"/>
          <w:sz w:val="20"/>
        </w:rPr>
        <w:t xml:space="preserve">f </w:t>
      </w:r>
      <w:r>
        <w:rPr>
          <w:i/>
          <w:spacing w:val="4"/>
          <w:position w:val="1"/>
          <w:sz w:val="20"/>
        </w:rPr>
        <w:t xml:space="preserve"> </w:t>
      </w:r>
      <w:r>
        <w:rPr>
          <w:position w:val="1"/>
          <w:sz w:val="20"/>
        </w:rPr>
        <w:t>]</w:t>
      </w:r>
      <w:r>
        <w:rPr>
          <w:i/>
          <w:position w:val="1"/>
          <w:sz w:val="20"/>
          <w:vertAlign w:val="superscript"/>
        </w:rPr>
        <w:t>1/2</w:t>
      </w:r>
      <w:r>
        <w:rPr>
          <w:i/>
          <w:position w:val="1"/>
          <w:sz w:val="20"/>
        </w:rPr>
        <w:tab/>
      </w:r>
      <w:r>
        <w:rPr>
          <w:position w:val="1"/>
          <w:sz w:val="20"/>
        </w:rPr>
        <w:t>(11)</w:t>
      </w:r>
    </w:p>
    <w:p w:rsidR="00F513BD" w:rsidRDefault="0029180D">
      <w:pPr>
        <w:pStyle w:val="Tekstpodstawowy"/>
        <w:spacing w:before="213" w:line="237" w:lineRule="auto"/>
        <w:ind w:left="112" w:right="319"/>
        <w:jc w:val="both"/>
      </w:pPr>
      <w:r>
        <w:rPr>
          <w:position w:val="1"/>
        </w:rPr>
        <w:t xml:space="preserve">przy czym przyjmujemy f = n (zamiast f = n </w:t>
      </w:r>
      <w:r>
        <w:rPr>
          <w:rFonts w:ascii="Symbol" w:hAnsi="Symbol"/>
          <w:position w:val="1"/>
        </w:rPr>
        <w:t></w:t>
      </w:r>
      <w:r>
        <w:rPr>
          <w:position w:val="1"/>
        </w:rPr>
        <w:t>2 ) uznaj</w:t>
      </w:r>
      <w:r>
        <w:rPr>
          <w:rFonts w:ascii="Times New Roman" w:hAnsi="Times New Roman"/>
          <w:position w:val="1"/>
        </w:rPr>
        <w:t>ą</w:t>
      </w:r>
      <w:r>
        <w:rPr>
          <w:position w:val="1"/>
        </w:rPr>
        <w:t xml:space="preserve">c, </w:t>
      </w:r>
      <w:r>
        <w:rPr>
          <w:rFonts w:ascii="Times New Roman" w:hAnsi="Times New Roman"/>
          <w:position w:val="1"/>
        </w:rPr>
        <w:t>ż</w:t>
      </w:r>
      <w:r>
        <w:rPr>
          <w:position w:val="1"/>
        </w:rPr>
        <w:t xml:space="preserve">e parametr </w:t>
      </w:r>
      <w:r>
        <w:rPr>
          <w:rFonts w:ascii="Symbol" w:hAnsi="Symbol"/>
          <w:i/>
          <w:position w:val="1"/>
          <w:sz w:val="21"/>
        </w:rPr>
        <w:t></w:t>
      </w:r>
      <w:r>
        <w:rPr>
          <w:i/>
          <w:sz w:val="13"/>
        </w:rPr>
        <w:t xml:space="preserve">t </w:t>
      </w:r>
      <w:r>
        <w:rPr>
          <w:position w:val="1"/>
        </w:rPr>
        <w:t>jest tylko umown</w:t>
      </w:r>
      <w:r>
        <w:rPr>
          <w:rFonts w:ascii="Times New Roman" w:hAnsi="Times New Roman"/>
          <w:position w:val="1"/>
        </w:rPr>
        <w:t xml:space="preserve">ą </w:t>
      </w:r>
      <w:r>
        <w:rPr>
          <w:position w:val="1"/>
        </w:rPr>
        <w:t>miar</w:t>
      </w:r>
      <w:r>
        <w:rPr>
          <w:rFonts w:ascii="Times New Roman" w:hAnsi="Times New Roman"/>
          <w:position w:val="1"/>
        </w:rPr>
        <w:t xml:space="preserve">ą </w:t>
      </w:r>
      <w:r>
        <w:rPr>
          <w:position w:val="1"/>
        </w:rPr>
        <w:t>jako</w:t>
      </w:r>
      <w:r>
        <w:rPr>
          <w:rFonts w:ascii="Times New Roman" w:hAnsi="Times New Roman"/>
          <w:position w:val="1"/>
        </w:rPr>
        <w:t>ś</w:t>
      </w:r>
      <w:r>
        <w:rPr>
          <w:position w:val="1"/>
        </w:rPr>
        <w:t xml:space="preserve">ci </w:t>
      </w:r>
      <w:r>
        <w:t>dopasowania (w uj</w:t>
      </w:r>
      <w:r>
        <w:rPr>
          <w:rFonts w:ascii="Times New Roman" w:hAnsi="Times New Roman"/>
        </w:rPr>
        <w:t>ę</w:t>
      </w:r>
      <w:r>
        <w:t>ciu stochastycznym parametr ten by</w:t>
      </w:r>
      <w:r>
        <w:rPr>
          <w:rFonts w:ascii="Times New Roman" w:hAnsi="Times New Roman"/>
        </w:rPr>
        <w:t>ł</w:t>
      </w:r>
      <w:r>
        <w:t>by wprawdzie pewnym oszacowaniem b</w:t>
      </w:r>
      <w:r>
        <w:rPr>
          <w:rFonts w:ascii="Times New Roman" w:hAnsi="Times New Roman"/>
        </w:rPr>
        <w:t>łę</w:t>
      </w:r>
      <w:r>
        <w:t>du po</w:t>
      </w:r>
      <w:r>
        <w:rPr>
          <w:rFonts w:ascii="Times New Roman" w:hAnsi="Times New Roman"/>
        </w:rPr>
        <w:t>ł</w:t>
      </w:r>
      <w:r>
        <w:t>o</w:t>
      </w:r>
      <w:r>
        <w:rPr>
          <w:rFonts w:ascii="Times New Roman" w:hAnsi="Times New Roman"/>
        </w:rPr>
        <w:t>ż</w:t>
      </w:r>
      <w:r>
        <w:t>enia punktu, ale ocena taka nie jest dostatecznie wiarygodna, gdy</w:t>
      </w:r>
      <w:r>
        <w:rPr>
          <w:rFonts w:ascii="Times New Roman" w:hAnsi="Times New Roman"/>
        </w:rPr>
        <w:t xml:space="preserve">ż </w:t>
      </w:r>
      <w:r>
        <w:t>opisane zadanie zak</w:t>
      </w:r>
      <w:r>
        <w:rPr>
          <w:rFonts w:ascii="Times New Roman" w:hAnsi="Times New Roman"/>
        </w:rPr>
        <w:t>ł</w:t>
      </w:r>
      <w:r>
        <w:t>ada</w:t>
      </w:r>
    </w:p>
    <w:p w:rsidR="00F513BD" w:rsidRDefault="00F513BD">
      <w:pPr>
        <w:spacing w:line="237" w:lineRule="auto"/>
        <w:jc w:val="both"/>
        <w:sectPr w:rsidR="00F513BD">
          <w:type w:val="continuous"/>
          <w:pgSz w:w="11900" w:h="16840"/>
          <w:pgMar w:top="80" w:right="820" w:bottom="960" w:left="1040" w:header="708" w:footer="708" w:gutter="0"/>
          <w:cols w:space="708"/>
        </w:sectPr>
      </w:pPr>
    </w:p>
    <w:p w:rsidR="00F513BD" w:rsidRDefault="0029180D">
      <w:pPr>
        <w:pStyle w:val="Tekstpodstawowy"/>
        <w:spacing w:before="75"/>
        <w:ind w:left="112" w:right="324"/>
        <w:jc w:val="both"/>
      </w:pPr>
      <w:r>
        <w:lastRenderedPageBreak/>
        <w:t>uproszczony model stochastyczny dla wielko</w:t>
      </w:r>
      <w:r>
        <w:rPr>
          <w:rFonts w:ascii="Times New Roman" w:hAnsi="Times New Roman"/>
        </w:rPr>
        <w:t>ś</w:t>
      </w:r>
      <w:r>
        <w:t>ci, kt</w:t>
      </w:r>
      <w:r>
        <w:rPr>
          <w:rFonts w:ascii="Times New Roman" w:hAnsi="Times New Roman"/>
        </w:rPr>
        <w:t>ó</w:t>
      </w:r>
      <w:r>
        <w:t>re nie s</w:t>
      </w:r>
      <w:r>
        <w:rPr>
          <w:rFonts w:ascii="Times New Roman" w:hAnsi="Times New Roman"/>
        </w:rPr>
        <w:t xml:space="preserve">ą </w:t>
      </w:r>
      <w:r>
        <w:t>bezpo</w:t>
      </w:r>
      <w:r>
        <w:rPr>
          <w:rFonts w:ascii="Times New Roman" w:hAnsi="Times New Roman"/>
        </w:rPr>
        <w:t>ś</w:t>
      </w:r>
      <w:r>
        <w:t>rednimi obserwacjami, a ponadto nadwymiarowo</w:t>
      </w:r>
      <w:r>
        <w:rPr>
          <w:rFonts w:ascii="Times New Roman" w:hAnsi="Times New Roman"/>
        </w:rPr>
        <w:t xml:space="preserve">ść </w:t>
      </w:r>
      <w:r>
        <w:t>uk</w:t>
      </w:r>
      <w:r>
        <w:rPr>
          <w:rFonts w:ascii="Times New Roman" w:hAnsi="Times New Roman"/>
        </w:rPr>
        <w:t>ł</w:t>
      </w:r>
      <w:r>
        <w:t>adu będzie w praktyce na og</w:t>
      </w:r>
      <w:r>
        <w:rPr>
          <w:rFonts w:ascii="Times New Roman" w:hAnsi="Times New Roman"/>
        </w:rPr>
        <w:t xml:space="preserve">ół </w:t>
      </w:r>
      <w:r>
        <w:t>istotnie ograniczona). Niezale</w:t>
      </w:r>
      <w:r>
        <w:rPr>
          <w:rFonts w:ascii="Times New Roman" w:hAnsi="Times New Roman"/>
        </w:rPr>
        <w:t>ż</w:t>
      </w:r>
      <w:r>
        <w:t>nie od powy</w:t>
      </w:r>
      <w:r>
        <w:rPr>
          <w:rFonts w:ascii="Times New Roman" w:hAnsi="Times New Roman"/>
        </w:rPr>
        <w:t>ż</w:t>
      </w:r>
      <w:r>
        <w:t>szych w</w:t>
      </w:r>
      <w:r>
        <w:rPr>
          <w:rFonts w:ascii="Times New Roman" w:hAnsi="Times New Roman"/>
        </w:rPr>
        <w:t>ą</w:t>
      </w:r>
      <w:r>
        <w:t>tpliwo</w:t>
      </w:r>
      <w:r>
        <w:rPr>
          <w:rFonts w:ascii="Times New Roman" w:hAnsi="Times New Roman"/>
        </w:rPr>
        <w:t>ś</w:t>
      </w:r>
      <w:r>
        <w:t>ci, odchyłki i błąd transformacji są podstawą do jakiej</w:t>
      </w:r>
      <w:r>
        <w:rPr>
          <w:rFonts w:ascii="Times New Roman" w:hAnsi="Times New Roman"/>
        </w:rPr>
        <w:t xml:space="preserve">ś </w:t>
      </w:r>
      <w:r>
        <w:t xml:space="preserve">oceny poprawności współrzędnych punktów dostosowania w danej klasie sieci. Współczynniki transformacji </w:t>
      </w:r>
      <w:r>
        <w:rPr>
          <w:i/>
          <w:spacing w:val="-4"/>
        </w:rPr>
        <w:t xml:space="preserve">C, </w:t>
      </w:r>
      <w:r>
        <w:rPr>
          <w:i/>
        </w:rPr>
        <w:t xml:space="preserve">S </w:t>
      </w:r>
      <w:r>
        <w:t>mają następującą</w:t>
      </w:r>
      <w:r>
        <w:rPr>
          <w:spacing w:val="54"/>
        </w:rPr>
        <w:t xml:space="preserve"> </w:t>
      </w:r>
      <w:r>
        <w:t>interpretację:</w:t>
      </w:r>
    </w:p>
    <w:p w:rsidR="00F513BD" w:rsidRDefault="00F513BD">
      <w:pPr>
        <w:pStyle w:val="Tekstpodstawowy"/>
        <w:spacing w:before="2"/>
        <w:rPr>
          <w:sz w:val="19"/>
        </w:rPr>
      </w:pPr>
    </w:p>
    <w:p w:rsidR="00F513BD" w:rsidRDefault="0029180D">
      <w:pPr>
        <w:tabs>
          <w:tab w:val="left" w:pos="3832"/>
          <w:tab w:val="left" w:pos="8809"/>
        </w:tabs>
        <w:ind w:left="2008"/>
        <w:rPr>
          <w:sz w:val="20"/>
        </w:rPr>
      </w:pPr>
      <w:r>
        <w:rPr>
          <w:i/>
          <w:sz w:val="20"/>
        </w:rPr>
        <w:t>C  =  m</w:t>
      </w:r>
      <w:r>
        <w:rPr>
          <w:i/>
          <w:spacing w:val="-37"/>
          <w:sz w:val="20"/>
        </w:rPr>
        <w:t xml:space="preserve"> </w:t>
      </w:r>
      <w:r>
        <w:rPr>
          <w:rFonts w:ascii="Symbol" w:hAnsi="Symbol"/>
          <w:i/>
          <w:w w:val="85"/>
          <w:sz w:val="21"/>
        </w:rPr>
        <w:t></w:t>
      </w:r>
      <w:r>
        <w:rPr>
          <w:rFonts w:ascii="Times New Roman" w:hAnsi="Times New Roman"/>
          <w:i/>
          <w:w w:val="85"/>
          <w:sz w:val="21"/>
        </w:rPr>
        <w:t xml:space="preserve"> </w:t>
      </w:r>
      <w:r>
        <w:rPr>
          <w:rFonts w:ascii="Times New Roman" w:hAnsi="Times New Roman"/>
          <w:i/>
          <w:spacing w:val="11"/>
          <w:w w:val="85"/>
          <w:sz w:val="21"/>
        </w:rPr>
        <w:t xml:space="preserve"> </w:t>
      </w:r>
      <w:r>
        <w:rPr>
          <w:i/>
          <w:sz w:val="20"/>
        </w:rPr>
        <w:t>cos</w:t>
      </w:r>
      <w:r>
        <w:rPr>
          <w:sz w:val="20"/>
        </w:rPr>
        <w:t>(</w:t>
      </w:r>
      <w:r>
        <w:rPr>
          <w:rFonts w:ascii="Symbol" w:hAnsi="Symbol"/>
          <w:i/>
          <w:sz w:val="21"/>
        </w:rPr>
        <w:t></w:t>
      </w:r>
      <w:r>
        <w:rPr>
          <w:sz w:val="20"/>
        </w:rPr>
        <w:t>)</w:t>
      </w:r>
      <w:r>
        <w:rPr>
          <w:i/>
          <w:sz w:val="20"/>
        </w:rPr>
        <w:t>,</w:t>
      </w:r>
      <w:r>
        <w:rPr>
          <w:i/>
          <w:sz w:val="20"/>
        </w:rPr>
        <w:tab/>
        <w:t>S  =  m</w:t>
      </w:r>
      <w:r>
        <w:rPr>
          <w:i/>
          <w:spacing w:val="-38"/>
          <w:sz w:val="20"/>
        </w:rPr>
        <w:t xml:space="preserve"> </w:t>
      </w:r>
      <w:r>
        <w:rPr>
          <w:rFonts w:ascii="Symbol" w:hAnsi="Symbol"/>
          <w:i/>
          <w:w w:val="85"/>
          <w:sz w:val="21"/>
        </w:rPr>
        <w:t></w:t>
      </w:r>
      <w:r>
        <w:rPr>
          <w:rFonts w:ascii="Times New Roman" w:hAnsi="Times New Roman"/>
          <w:i/>
          <w:w w:val="85"/>
          <w:sz w:val="21"/>
        </w:rPr>
        <w:t xml:space="preserve"> </w:t>
      </w:r>
      <w:r>
        <w:rPr>
          <w:rFonts w:ascii="Times New Roman" w:hAnsi="Times New Roman"/>
          <w:i/>
          <w:spacing w:val="10"/>
          <w:w w:val="85"/>
          <w:sz w:val="21"/>
        </w:rPr>
        <w:t xml:space="preserve"> </w:t>
      </w:r>
      <w:r>
        <w:rPr>
          <w:i/>
          <w:sz w:val="20"/>
        </w:rPr>
        <w:t>sin</w:t>
      </w:r>
      <w:r>
        <w:rPr>
          <w:sz w:val="20"/>
        </w:rPr>
        <w:t>(</w:t>
      </w:r>
      <w:r>
        <w:rPr>
          <w:rFonts w:ascii="Symbol" w:hAnsi="Symbol"/>
          <w:i/>
          <w:sz w:val="21"/>
        </w:rPr>
        <w:t></w:t>
      </w:r>
      <w:r>
        <w:rPr>
          <w:sz w:val="20"/>
        </w:rPr>
        <w:t>)</w:t>
      </w:r>
      <w:r>
        <w:rPr>
          <w:i/>
          <w:sz w:val="20"/>
        </w:rPr>
        <w:t>,</w:t>
      </w:r>
      <w:r>
        <w:rPr>
          <w:i/>
          <w:sz w:val="20"/>
        </w:rPr>
        <w:tab/>
      </w:r>
      <w:r>
        <w:rPr>
          <w:sz w:val="20"/>
        </w:rPr>
        <w:t>(12)</w:t>
      </w:r>
    </w:p>
    <w:p w:rsidR="00F513BD" w:rsidRDefault="00F513BD">
      <w:pPr>
        <w:rPr>
          <w:sz w:val="20"/>
        </w:rPr>
        <w:sectPr w:rsidR="00F513BD">
          <w:pgSz w:w="11900" w:h="16840"/>
          <w:pgMar w:top="1340" w:right="820" w:bottom="960" w:left="1040" w:header="0" w:footer="779" w:gutter="0"/>
          <w:cols w:space="708"/>
        </w:sectPr>
      </w:pPr>
    </w:p>
    <w:p w:rsidR="00F513BD" w:rsidRDefault="0029180D">
      <w:pPr>
        <w:pStyle w:val="Tekstpodstawowy"/>
        <w:spacing w:line="227" w:lineRule="exact"/>
        <w:ind w:left="112"/>
      </w:pPr>
      <w:r>
        <w:t>gdzie:</w:t>
      </w:r>
    </w:p>
    <w:p w:rsidR="00F513BD" w:rsidRDefault="0029180D">
      <w:pPr>
        <w:pStyle w:val="Tekstpodstawowy"/>
        <w:spacing w:before="9"/>
        <w:rPr>
          <w:sz w:val="19"/>
        </w:rPr>
      </w:pPr>
      <w:r>
        <w:br w:type="column"/>
      </w:r>
    </w:p>
    <w:p w:rsidR="00F513BD" w:rsidRDefault="0029180D">
      <w:pPr>
        <w:spacing w:before="1" w:line="240" w:lineRule="exact"/>
        <w:ind w:left="111"/>
        <w:rPr>
          <w:sz w:val="20"/>
        </w:rPr>
      </w:pPr>
      <w:r>
        <w:rPr>
          <w:i/>
          <w:sz w:val="20"/>
        </w:rPr>
        <w:t xml:space="preserve">m = </w:t>
      </w:r>
      <w:r>
        <w:rPr>
          <w:sz w:val="20"/>
        </w:rPr>
        <w:t>(</w:t>
      </w:r>
      <w:r>
        <w:rPr>
          <w:i/>
          <w:sz w:val="20"/>
        </w:rPr>
        <w:t>C</w:t>
      </w:r>
      <w:r>
        <w:rPr>
          <w:i/>
          <w:position w:val="7"/>
          <w:sz w:val="13"/>
        </w:rPr>
        <w:t xml:space="preserve">2 </w:t>
      </w:r>
      <w:r>
        <w:rPr>
          <w:i/>
          <w:sz w:val="20"/>
        </w:rPr>
        <w:t>+ S</w:t>
      </w:r>
      <w:r>
        <w:rPr>
          <w:i/>
          <w:position w:val="7"/>
          <w:sz w:val="13"/>
        </w:rPr>
        <w:t>2</w:t>
      </w:r>
      <w:r>
        <w:rPr>
          <w:sz w:val="20"/>
        </w:rPr>
        <w:t>)</w:t>
      </w:r>
      <w:r>
        <w:rPr>
          <w:i/>
          <w:position w:val="7"/>
          <w:sz w:val="13"/>
        </w:rPr>
        <w:t xml:space="preserve">1/2 </w:t>
      </w:r>
      <w:r>
        <w:rPr>
          <w:rFonts w:ascii="Symbol" w:hAnsi="Symbol"/>
          <w:sz w:val="20"/>
        </w:rPr>
        <w:t></w:t>
      </w:r>
      <w:r>
        <w:rPr>
          <w:rFonts w:ascii="Times New Roman" w:hAnsi="Times New Roman"/>
          <w:sz w:val="20"/>
        </w:rPr>
        <w:t xml:space="preserve"> </w:t>
      </w:r>
      <w:r>
        <w:rPr>
          <w:sz w:val="20"/>
        </w:rPr>
        <w:t>współczynnik zmiany skali przekształcenia</w:t>
      </w:r>
    </w:p>
    <w:p w:rsidR="00F513BD" w:rsidRDefault="0029180D">
      <w:pPr>
        <w:pStyle w:val="Tekstpodstawowy"/>
        <w:spacing w:line="252" w:lineRule="exact"/>
        <w:ind w:left="112"/>
      </w:pPr>
      <w:r>
        <w:rPr>
          <w:rFonts w:ascii="Symbol" w:hAnsi="Symbol"/>
          <w:i/>
          <w:sz w:val="21"/>
        </w:rPr>
        <w:t></w:t>
      </w:r>
      <w:r>
        <w:rPr>
          <w:rFonts w:ascii="Times New Roman" w:hAnsi="Times New Roman"/>
          <w:i/>
          <w:sz w:val="21"/>
        </w:rPr>
        <w:t xml:space="preserve"> </w:t>
      </w:r>
      <w:r>
        <w:rPr>
          <w:rFonts w:ascii="Symbol" w:hAnsi="Symbol"/>
        </w:rPr>
        <w:t></w:t>
      </w:r>
      <w:r>
        <w:rPr>
          <w:rFonts w:ascii="Times New Roman" w:hAnsi="Times New Roman"/>
        </w:rPr>
        <w:t xml:space="preserve"> </w:t>
      </w:r>
      <w:r>
        <w:t>kąt skręcenia osi układu współrzędnych.</w:t>
      </w:r>
    </w:p>
    <w:p w:rsidR="00F513BD" w:rsidRDefault="00F513BD">
      <w:pPr>
        <w:spacing w:line="252" w:lineRule="exact"/>
        <w:sectPr w:rsidR="00F513BD">
          <w:type w:val="continuous"/>
          <w:pgSz w:w="11900" w:h="16840"/>
          <w:pgMar w:top="80" w:right="820" w:bottom="960" w:left="1040" w:header="708" w:footer="708" w:gutter="0"/>
          <w:cols w:num="2" w:space="708" w:equalWidth="0">
            <w:col w:w="684" w:space="487"/>
            <w:col w:w="8869"/>
          </w:cols>
        </w:sectPr>
      </w:pPr>
    </w:p>
    <w:p w:rsidR="00F513BD" w:rsidRDefault="00F513BD">
      <w:pPr>
        <w:pStyle w:val="Tekstpodstawowy"/>
        <w:spacing w:before="5"/>
        <w:rPr>
          <w:sz w:val="11"/>
        </w:rPr>
      </w:pPr>
    </w:p>
    <w:p w:rsidR="00F513BD" w:rsidRDefault="0029180D">
      <w:pPr>
        <w:pStyle w:val="Tekstpodstawowy"/>
        <w:spacing w:before="95"/>
        <w:ind w:left="112" w:right="319"/>
        <w:jc w:val="both"/>
      </w:pPr>
      <w:r>
        <w:t>W wyniku zastosowania wzor</w:t>
      </w:r>
      <w:r>
        <w:rPr>
          <w:rFonts w:ascii="Times New Roman" w:hAnsi="Times New Roman"/>
        </w:rPr>
        <w:t>ó</w:t>
      </w:r>
      <w:r>
        <w:t>w (9) wszystkie punkty dostosowania otrzymaj</w:t>
      </w:r>
      <w:r>
        <w:rPr>
          <w:rFonts w:ascii="Times New Roman" w:hAnsi="Times New Roman"/>
        </w:rPr>
        <w:t xml:space="preserve">ą </w:t>
      </w:r>
      <w:r>
        <w:t>nowe wsp</w:t>
      </w:r>
      <w:r>
        <w:rPr>
          <w:rFonts w:ascii="Times New Roman" w:hAnsi="Times New Roman"/>
        </w:rPr>
        <w:t>ół</w:t>
      </w:r>
      <w:r>
        <w:t>rz</w:t>
      </w:r>
      <w:r>
        <w:rPr>
          <w:rFonts w:ascii="Times New Roman" w:hAnsi="Times New Roman"/>
        </w:rPr>
        <w:t>ę</w:t>
      </w:r>
      <w:r>
        <w:t>dne, kt</w:t>
      </w:r>
      <w:r>
        <w:rPr>
          <w:rFonts w:ascii="Times New Roman" w:hAnsi="Times New Roman"/>
        </w:rPr>
        <w:t>ó</w:t>
      </w:r>
      <w:r>
        <w:t>re nie musz</w:t>
      </w:r>
      <w:r>
        <w:rPr>
          <w:rFonts w:ascii="Times New Roman" w:hAnsi="Times New Roman"/>
        </w:rPr>
        <w:t xml:space="preserve">ą </w:t>
      </w:r>
      <w:r>
        <w:t>się pokrywa</w:t>
      </w:r>
      <w:r>
        <w:rPr>
          <w:rFonts w:ascii="Times New Roman" w:hAnsi="Times New Roman"/>
        </w:rPr>
        <w:t xml:space="preserve">ć </w:t>
      </w:r>
      <w:r>
        <w:t>z istniej</w:t>
      </w:r>
      <w:r>
        <w:rPr>
          <w:rFonts w:ascii="Times New Roman" w:hAnsi="Times New Roman"/>
        </w:rPr>
        <w:t>ą</w:t>
      </w:r>
      <w:r>
        <w:t>cymi ju</w:t>
      </w:r>
      <w:r>
        <w:rPr>
          <w:rFonts w:ascii="Times New Roman" w:hAnsi="Times New Roman"/>
        </w:rPr>
        <w:t xml:space="preserve">ż </w:t>
      </w:r>
      <w:r>
        <w:t>wsp</w:t>
      </w:r>
      <w:r>
        <w:rPr>
          <w:rFonts w:ascii="Times New Roman" w:hAnsi="Times New Roman"/>
        </w:rPr>
        <w:t>ół</w:t>
      </w:r>
      <w:r>
        <w:t>rz</w:t>
      </w:r>
      <w:r>
        <w:rPr>
          <w:rFonts w:ascii="Times New Roman" w:hAnsi="Times New Roman"/>
        </w:rPr>
        <w:t>ę</w:t>
      </w:r>
      <w:r>
        <w:t>dnymi katalogowymi (archiwalnymi) tych punkt</w:t>
      </w:r>
      <w:r>
        <w:rPr>
          <w:rFonts w:ascii="Times New Roman" w:hAnsi="Times New Roman"/>
        </w:rPr>
        <w:t>ó</w:t>
      </w:r>
      <w:r>
        <w:t>w. R</w:t>
      </w:r>
      <w:r>
        <w:rPr>
          <w:rFonts w:ascii="Times New Roman" w:hAnsi="Times New Roman"/>
        </w:rPr>
        <w:t>óż</w:t>
      </w:r>
      <w:r>
        <w:t>nice okre</w:t>
      </w:r>
      <w:r>
        <w:rPr>
          <w:rFonts w:ascii="Times New Roman" w:hAnsi="Times New Roman"/>
        </w:rPr>
        <w:t>ś</w:t>
      </w:r>
      <w:r>
        <w:t>lone wzorami (10) s</w:t>
      </w:r>
      <w:r>
        <w:rPr>
          <w:rFonts w:ascii="Times New Roman" w:hAnsi="Times New Roman"/>
        </w:rPr>
        <w:t xml:space="preserve">ą </w:t>
      </w:r>
      <w:r>
        <w:t>odchy</w:t>
      </w:r>
      <w:r>
        <w:rPr>
          <w:rFonts w:ascii="Times New Roman" w:hAnsi="Times New Roman"/>
        </w:rPr>
        <w:t>ł</w:t>
      </w:r>
      <w:r>
        <w:t>kami transformacji. Aby nie zmienia</w:t>
      </w:r>
      <w:r>
        <w:rPr>
          <w:rFonts w:ascii="Times New Roman" w:hAnsi="Times New Roman"/>
        </w:rPr>
        <w:t xml:space="preserve">ć </w:t>
      </w:r>
      <w:r>
        <w:t>dotychczasowych współrzędnych (archiwalnych) stosujemy pewnego rodzaju dodatkowe „uzgodnienie” współrzędnych, kt</w:t>
      </w:r>
      <w:r>
        <w:rPr>
          <w:rFonts w:ascii="Times New Roman" w:hAnsi="Times New Roman"/>
        </w:rPr>
        <w:t>ó</w:t>
      </w:r>
      <w:r>
        <w:t>re nazywa si</w:t>
      </w:r>
      <w:r>
        <w:rPr>
          <w:rFonts w:ascii="Times New Roman" w:hAnsi="Times New Roman"/>
        </w:rPr>
        <w:t xml:space="preserve">ę </w:t>
      </w:r>
      <w:r>
        <w:t xml:space="preserve">korektą </w:t>
      </w:r>
      <w:r>
        <w:rPr>
          <w:i/>
        </w:rPr>
        <w:t>Hausbrandta</w:t>
      </w:r>
      <w:r>
        <w:t>. Polega ona na tym, że współrzędne punktów dostosowania w układzie wtórnym pozostawia się bez zmiany (można powiedzieć inaczej, że do współrzędnych transformowanych (9) dodaje się warto</w:t>
      </w:r>
      <w:r>
        <w:rPr>
          <w:rFonts w:ascii="Times New Roman" w:hAnsi="Times New Roman"/>
        </w:rPr>
        <w:t>ś</w:t>
      </w:r>
      <w:r>
        <w:t>ci poprawek (10) powracając do wartości współrzędnych katalogowych), natomiast wszystkim pozostałym punktom transformowanym (poza punktami dostosowania) przydziela się poprawki wyznaczone przy zastosowaniu specjalnych wzorów interpolacyjnych (w ten sposób następuje niejako świadome deformowanie wyników transformacji Helmerta, narzucone przez warunek niezmienno</w:t>
      </w:r>
      <w:r>
        <w:rPr>
          <w:rFonts w:ascii="Times New Roman" w:hAnsi="Times New Roman"/>
        </w:rPr>
        <w:t>ś</w:t>
      </w:r>
      <w:r>
        <w:t>ci wsp</w:t>
      </w:r>
      <w:r>
        <w:rPr>
          <w:rFonts w:ascii="Times New Roman" w:hAnsi="Times New Roman"/>
        </w:rPr>
        <w:t>ół</w:t>
      </w:r>
      <w:r>
        <w:t>rz</w:t>
      </w:r>
      <w:r>
        <w:rPr>
          <w:rFonts w:ascii="Times New Roman" w:hAnsi="Times New Roman"/>
        </w:rPr>
        <w:t>ę</w:t>
      </w:r>
      <w:r>
        <w:t>dnych katalogowych):</w:t>
      </w:r>
    </w:p>
    <w:p w:rsidR="00F513BD" w:rsidRDefault="00F513BD">
      <w:pPr>
        <w:pStyle w:val="Tekstpodstawowy"/>
        <w:spacing w:before="11"/>
        <w:rPr>
          <w:sz w:val="19"/>
        </w:rPr>
      </w:pPr>
    </w:p>
    <w:tbl>
      <w:tblPr>
        <w:tblStyle w:val="TableNormal"/>
        <w:tblW w:w="0" w:type="auto"/>
        <w:tblInd w:w="844" w:type="dxa"/>
        <w:tblLayout w:type="fixed"/>
        <w:tblLook w:val="01E0" w:firstRow="1" w:lastRow="1" w:firstColumn="1" w:lastColumn="1" w:noHBand="0" w:noVBand="0"/>
      </w:tblPr>
      <w:tblGrid>
        <w:gridCol w:w="2718"/>
        <w:gridCol w:w="3742"/>
        <w:gridCol w:w="1853"/>
      </w:tblGrid>
      <w:tr w:rsidR="00F513BD">
        <w:trPr>
          <w:trHeight w:val="475"/>
        </w:trPr>
        <w:tc>
          <w:tcPr>
            <w:tcW w:w="2718" w:type="dxa"/>
          </w:tcPr>
          <w:p w:rsidR="00F513BD" w:rsidRDefault="0029180D">
            <w:pPr>
              <w:pStyle w:val="TableParagraph"/>
              <w:spacing w:before="28" w:line="230" w:lineRule="exact"/>
              <w:ind w:left="50" w:right="105" w:firstLine="830"/>
              <w:rPr>
                <w:rFonts w:ascii="Arial" w:hAnsi="Arial"/>
                <w:sz w:val="20"/>
              </w:rPr>
            </w:pPr>
            <w:r>
              <w:rPr>
                <w:rFonts w:ascii="Symbol" w:hAnsi="Symbol"/>
                <w:position w:val="1"/>
                <w:sz w:val="20"/>
              </w:rPr>
              <w:t></w:t>
            </w:r>
            <w:r>
              <w:rPr>
                <w:rFonts w:ascii="Times New Roman" w:hAnsi="Times New Roman"/>
                <w:position w:val="1"/>
                <w:sz w:val="20"/>
              </w:rPr>
              <w:t xml:space="preserve"> </w:t>
            </w:r>
            <w:r>
              <w:rPr>
                <w:rFonts w:ascii="Arial" w:hAnsi="Arial"/>
                <w:position w:val="1"/>
                <w:sz w:val="20"/>
              </w:rPr>
              <w:t xml:space="preserve">[ </w:t>
            </w:r>
            <w:r>
              <w:rPr>
                <w:rFonts w:ascii="Arial" w:hAnsi="Arial"/>
                <w:i/>
                <w:position w:val="1"/>
                <w:sz w:val="20"/>
              </w:rPr>
              <w:t>V</w:t>
            </w:r>
            <w:r>
              <w:rPr>
                <w:rFonts w:ascii="Arial" w:hAnsi="Arial"/>
                <w:i/>
                <w:position w:val="1"/>
                <w:sz w:val="20"/>
                <w:vertAlign w:val="subscript"/>
              </w:rPr>
              <w:t>xi</w:t>
            </w:r>
            <w:r>
              <w:rPr>
                <w:rFonts w:ascii="Arial" w:hAnsi="Arial"/>
                <w:i/>
                <w:position w:val="1"/>
                <w:sz w:val="20"/>
              </w:rPr>
              <w:t xml:space="preserve"> </w:t>
            </w:r>
            <w:r>
              <w:rPr>
                <w:rFonts w:ascii="Symbol" w:hAnsi="Symbol"/>
                <w:w w:val="85"/>
                <w:position w:val="1"/>
                <w:sz w:val="20"/>
              </w:rPr>
              <w:t></w:t>
            </w:r>
            <w:r>
              <w:rPr>
                <w:rFonts w:ascii="Times New Roman" w:hAnsi="Times New Roman"/>
                <w:w w:val="85"/>
                <w:position w:val="1"/>
                <w:sz w:val="20"/>
              </w:rPr>
              <w:t xml:space="preserve"> </w:t>
            </w:r>
            <w:r>
              <w:rPr>
                <w:rFonts w:ascii="Arial" w:hAnsi="Arial"/>
                <w:position w:val="1"/>
                <w:sz w:val="20"/>
              </w:rPr>
              <w:t>(</w:t>
            </w:r>
            <w:r>
              <w:rPr>
                <w:rFonts w:ascii="Arial" w:hAnsi="Arial"/>
                <w:i/>
                <w:position w:val="1"/>
                <w:sz w:val="20"/>
              </w:rPr>
              <w:t>1/ d</w:t>
            </w:r>
            <w:r>
              <w:rPr>
                <w:rFonts w:ascii="Arial" w:hAnsi="Arial"/>
                <w:i/>
                <w:position w:val="1"/>
                <w:sz w:val="20"/>
                <w:vertAlign w:val="subscript"/>
              </w:rPr>
              <w:t>ij</w:t>
            </w:r>
            <w:r>
              <w:rPr>
                <w:rFonts w:ascii="Arial" w:hAnsi="Arial"/>
                <w:i/>
                <w:position w:val="1"/>
                <w:sz w:val="20"/>
              </w:rPr>
              <w:t xml:space="preserve"> </w:t>
            </w:r>
            <w:r>
              <w:rPr>
                <w:rFonts w:ascii="Arial" w:hAnsi="Arial"/>
                <w:i/>
                <w:position w:val="1"/>
                <w:sz w:val="20"/>
                <w:vertAlign w:val="superscript"/>
              </w:rPr>
              <w:t>2</w:t>
            </w:r>
            <w:r>
              <w:rPr>
                <w:rFonts w:ascii="Arial" w:hAnsi="Arial"/>
                <w:i/>
                <w:position w:val="1"/>
                <w:sz w:val="20"/>
              </w:rPr>
              <w:t xml:space="preserve"> </w:t>
            </w:r>
            <w:r>
              <w:rPr>
                <w:rFonts w:ascii="Arial" w:hAnsi="Arial"/>
                <w:position w:val="1"/>
                <w:sz w:val="20"/>
              </w:rPr>
              <w:t>) ] V</w:t>
            </w:r>
            <w:r>
              <w:rPr>
                <w:rFonts w:ascii="Arial" w:hAnsi="Arial"/>
                <w:position w:val="1"/>
                <w:sz w:val="20"/>
                <w:vertAlign w:val="subscript"/>
              </w:rPr>
              <w:t>xj</w:t>
            </w:r>
            <w:r>
              <w:rPr>
                <w:rFonts w:ascii="Arial" w:hAnsi="Arial"/>
                <w:position w:val="1"/>
                <w:sz w:val="20"/>
              </w:rPr>
              <w:t xml:space="preserve"> = ----------------------- ,</w:t>
            </w:r>
          </w:p>
        </w:tc>
        <w:tc>
          <w:tcPr>
            <w:tcW w:w="3742" w:type="dxa"/>
          </w:tcPr>
          <w:p w:rsidR="00F513BD" w:rsidRDefault="0029180D">
            <w:pPr>
              <w:pStyle w:val="TableParagraph"/>
              <w:spacing w:before="28" w:line="230" w:lineRule="exact"/>
              <w:ind w:left="221" w:right="1356" w:firstLine="619"/>
              <w:rPr>
                <w:rFonts w:ascii="Arial" w:hAnsi="Arial"/>
                <w:sz w:val="20"/>
              </w:rPr>
            </w:pPr>
            <w:r>
              <w:rPr>
                <w:rFonts w:ascii="Symbol" w:hAnsi="Symbol"/>
                <w:position w:val="1"/>
                <w:sz w:val="20"/>
              </w:rPr>
              <w:t></w:t>
            </w:r>
            <w:r>
              <w:rPr>
                <w:rFonts w:ascii="Times New Roman" w:hAnsi="Times New Roman"/>
                <w:position w:val="1"/>
                <w:sz w:val="20"/>
              </w:rPr>
              <w:t xml:space="preserve"> </w:t>
            </w:r>
            <w:r>
              <w:rPr>
                <w:rFonts w:ascii="Arial" w:hAnsi="Arial"/>
                <w:position w:val="1"/>
                <w:sz w:val="20"/>
              </w:rPr>
              <w:t xml:space="preserve">[ </w:t>
            </w:r>
            <w:r>
              <w:rPr>
                <w:rFonts w:ascii="Arial" w:hAnsi="Arial"/>
                <w:i/>
                <w:position w:val="1"/>
                <w:sz w:val="20"/>
              </w:rPr>
              <w:t>V</w:t>
            </w:r>
            <w:r>
              <w:rPr>
                <w:rFonts w:ascii="Arial" w:hAnsi="Arial"/>
                <w:i/>
                <w:position w:val="1"/>
                <w:sz w:val="20"/>
                <w:vertAlign w:val="subscript"/>
              </w:rPr>
              <w:t>yi</w:t>
            </w:r>
            <w:r>
              <w:rPr>
                <w:rFonts w:ascii="Arial" w:hAnsi="Arial"/>
                <w:i/>
                <w:position w:val="1"/>
                <w:sz w:val="20"/>
              </w:rPr>
              <w:t xml:space="preserve"> </w:t>
            </w:r>
            <w:r>
              <w:rPr>
                <w:rFonts w:ascii="Symbol" w:hAnsi="Symbol"/>
                <w:w w:val="85"/>
                <w:position w:val="1"/>
                <w:sz w:val="20"/>
              </w:rPr>
              <w:t></w:t>
            </w:r>
            <w:r>
              <w:rPr>
                <w:rFonts w:ascii="Times New Roman" w:hAnsi="Times New Roman"/>
                <w:w w:val="85"/>
                <w:position w:val="1"/>
                <w:sz w:val="20"/>
              </w:rPr>
              <w:t xml:space="preserve"> </w:t>
            </w:r>
            <w:r>
              <w:rPr>
                <w:rFonts w:ascii="Arial" w:hAnsi="Arial"/>
                <w:position w:val="1"/>
                <w:sz w:val="20"/>
              </w:rPr>
              <w:t>(</w:t>
            </w:r>
            <w:r>
              <w:rPr>
                <w:rFonts w:ascii="Arial" w:hAnsi="Arial"/>
                <w:i/>
                <w:position w:val="1"/>
                <w:sz w:val="20"/>
              </w:rPr>
              <w:t>1/ d</w:t>
            </w:r>
            <w:r>
              <w:rPr>
                <w:rFonts w:ascii="Arial" w:hAnsi="Arial"/>
                <w:i/>
                <w:position w:val="1"/>
                <w:sz w:val="20"/>
                <w:vertAlign w:val="subscript"/>
              </w:rPr>
              <w:t>ij</w:t>
            </w:r>
            <w:r>
              <w:rPr>
                <w:rFonts w:ascii="Arial" w:hAnsi="Arial"/>
                <w:i/>
                <w:position w:val="1"/>
                <w:sz w:val="20"/>
              </w:rPr>
              <w:t xml:space="preserve"> </w:t>
            </w:r>
            <w:r>
              <w:rPr>
                <w:rFonts w:ascii="Arial" w:hAnsi="Arial"/>
                <w:i/>
                <w:position w:val="1"/>
                <w:sz w:val="20"/>
                <w:vertAlign w:val="superscript"/>
              </w:rPr>
              <w:t>2</w:t>
            </w:r>
            <w:r>
              <w:rPr>
                <w:rFonts w:ascii="Arial" w:hAnsi="Arial"/>
                <w:i/>
                <w:position w:val="1"/>
                <w:sz w:val="20"/>
              </w:rPr>
              <w:t xml:space="preserve"> </w:t>
            </w:r>
            <w:r>
              <w:rPr>
                <w:rFonts w:ascii="Arial" w:hAnsi="Arial"/>
                <w:position w:val="1"/>
                <w:sz w:val="20"/>
              </w:rPr>
              <w:t>) ] V</w:t>
            </w:r>
            <w:r>
              <w:rPr>
                <w:rFonts w:ascii="Arial" w:hAnsi="Arial"/>
                <w:position w:val="1"/>
                <w:sz w:val="20"/>
                <w:vertAlign w:val="subscript"/>
              </w:rPr>
              <w:t>yj</w:t>
            </w:r>
            <w:r>
              <w:rPr>
                <w:rFonts w:ascii="Arial" w:hAnsi="Arial"/>
                <w:position w:val="1"/>
                <w:sz w:val="20"/>
              </w:rPr>
              <w:t xml:space="preserve"> = ---------------------</w:t>
            </w:r>
          </w:p>
        </w:tc>
        <w:tc>
          <w:tcPr>
            <w:tcW w:w="1853" w:type="dxa"/>
          </w:tcPr>
          <w:p w:rsidR="00F513BD" w:rsidRDefault="00F513BD">
            <w:pPr>
              <w:pStyle w:val="TableParagraph"/>
              <w:spacing w:before="4" w:line="240" w:lineRule="auto"/>
              <w:rPr>
                <w:rFonts w:ascii="Arial"/>
                <w:sz w:val="21"/>
              </w:rPr>
            </w:pPr>
          </w:p>
          <w:p w:rsidR="00F513BD" w:rsidRDefault="0029180D">
            <w:pPr>
              <w:pStyle w:val="TableParagraph"/>
              <w:spacing w:before="0" w:line="210" w:lineRule="exact"/>
              <w:ind w:right="48"/>
              <w:jc w:val="right"/>
              <w:rPr>
                <w:rFonts w:ascii="Arial"/>
                <w:sz w:val="20"/>
              </w:rPr>
            </w:pPr>
            <w:r>
              <w:rPr>
                <w:rFonts w:ascii="Arial"/>
                <w:sz w:val="20"/>
              </w:rPr>
              <w:t>(13)</w:t>
            </w:r>
          </w:p>
        </w:tc>
      </w:tr>
      <w:tr w:rsidR="00F513BD">
        <w:trPr>
          <w:trHeight w:val="234"/>
        </w:trPr>
        <w:tc>
          <w:tcPr>
            <w:tcW w:w="2718" w:type="dxa"/>
          </w:tcPr>
          <w:p w:rsidR="00F513BD" w:rsidRDefault="0029180D">
            <w:pPr>
              <w:pStyle w:val="TableParagraph"/>
              <w:spacing w:before="0" w:line="214" w:lineRule="exact"/>
              <w:ind w:left="1216"/>
              <w:rPr>
                <w:rFonts w:ascii="Arial" w:hAnsi="Arial"/>
                <w:sz w:val="20"/>
              </w:rPr>
            </w:pPr>
            <w:r>
              <w:rPr>
                <w:rFonts w:ascii="Symbol" w:hAnsi="Symbol"/>
                <w:position w:val="1"/>
                <w:sz w:val="20"/>
              </w:rPr>
              <w:t></w:t>
            </w:r>
            <w:r>
              <w:rPr>
                <w:rFonts w:ascii="Times New Roman" w:hAnsi="Times New Roman"/>
                <w:position w:val="1"/>
                <w:sz w:val="20"/>
              </w:rPr>
              <w:t xml:space="preserve"> </w:t>
            </w:r>
            <w:r>
              <w:rPr>
                <w:rFonts w:ascii="Arial" w:hAnsi="Arial"/>
                <w:position w:val="1"/>
                <w:sz w:val="20"/>
              </w:rPr>
              <w:t>(</w:t>
            </w:r>
            <w:r>
              <w:rPr>
                <w:rFonts w:ascii="Arial" w:hAnsi="Arial"/>
                <w:i/>
                <w:position w:val="1"/>
                <w:sz w:val="20"/>
              </w:rPr>
              <w:t>1/ d</w:t>
            </w:r>
            <w:r>
              <w:rPr>
                <w:rFonts w:ascii="Arial" w:hAnsi="Arial"/>
                <w:i/>
                <w:position w:val="1"/>
                <w:sz w:val="20"/>
                <w:vertAlign w:val="subscript"/>
              </w:rPr>
              <w:t>ij</w:t>
            </w:r>
            <w:r>
              <w:rPr>
                <w:rFonts w:ascii="Arial" w:hAnsi="Arial"/>
                <w:i/>
                <w:position w:val="1"/>
                <w:sz w:val="20"/>
              </w:rPr>
              <w:t xml:space="preserve"> </w:t>
            </w:r>
            <w:r>
              <w:rPr>
                <w:rFonts w:ascii="Arial" w:hAnsi="Arial"/>
                <w:i/>
                <w:position w:val="1"/>
                <w:sz w:val="20"/>
                <w:vertAlign w:val="superscript"/>
              </w:rPr>
              <w:t>2</w:t>
            </w:r>
            <w:r>
              <w:rPr>
                <w:rFonts w:ascii="Arial" w:hAnsi="Arial"/>
                <w:i/>
                <w:position w:val="1"/>
                <w:sz w:val="20"/>
              </w:rPr>
              <w:t xml:space="preserve"> </w:t>
            </w:r>
            <w:r>
              <w:rPr>
                <w:rFonts w:ascii="Arial" w:hAnsi="Arial"/>
                <w:position w:val="1"/>
                <w:sz w:val="20"/>
              </w:rPr>
              <w:t>)</w:t>
            </w:r>
          </w:p>
        </w:tc>
        <w:tc>
          <w:tcPr>
            <w:tcW w:w="3742" w:type="dxa"/>
          </w:tcPr>
          <w:p w:rsidR="00F513BD" w:rsidRDefault="0029180D">
            <w:pPr>
              <w:pStyle w:val="TableParagraph"/>
              <w:spacing w:before="0" w:line="214" w:lineRule="exact"/>
              <w:ind w:left="1229"/>
              <w:rPr>
                <w:rFonts w:ascii="Arial" w:hAnsi="Arial"/>
                <w:sz w:val="20"/>
              </w:rPr>
            </w:pPr>
            <w:r>
              <w:rPr>
                <w:rFonts w:ascii="Symbol" w:hAnsi="Symbol"/>
                <w:position w:val="1"/>
                <w:sz w:val="20"/>
              </w:rPr>
              <w:t></w:t>
            </w:r>
            <w:r>
              <w:rPr>
                <w:rFonts w:ascii="Times New Roman" w:hAnsi="Times New Roman"/>
                <w:position w:val="1"/>
                <w:sz w:val="20"/>
              </w:rPr>
              <w:t xml:space="preserve"> </w:t>
            </w:r>
            <w:r>
              <w:rPr>
                <w:rFonts w:ascii="Arial" w:hAnsi="Arial"/>
                <w:position w:val="1"/>
                <w:sz w:val="20"/>
              </w:rPr>
              <w:t>(</w:t>
            </w:r>
            <w:r>
              <w:rPr>
                <w:rFonts w:ascii="Arial" w:hAnsi="Arial"/>
                <w:i/>
                <w:position w:val="1"/>
                <w:sz w:val="20"/>
              </w:rPr>
              <w:t>1/ d</w:t>
            </w:r>
            <w:r>
              <w:rPr>
                <w:rFonts w:ascii="Arial" w:hAnsi="Arial"/>
                <w:i/>
                <w:position w:val="1"/>
                <w:sz w:val="20"/>
                <w:vertAlign w:val="subscript"/>
              </w:rPr>
              <w:t>ij</w:t>
            </w:r>
            <w:r>
              <w:rPr>
                <w:rFonts w:ascii="Arial" w:hAnsi="Arial"/>
                <w:i/>
                <w:position w:val="1"/>
                <w:sz w:val="20"/>
              </w:rPr>
              <w:t xml:space="preserve"> </w:t>
            </w:r>
            <w:r>
              <w:rPr>
                <w:rFonts w:ascii="Arial" w:hAnsi="Arial"/>
                <w:i/>
                <w:position w:val="1"/>
                <w:sz w:val="20"/>
                <w:vertAlign w:val="superscript"/>
              </w:rPr>
              <w:t>2</w:t>
            </w:r>
            <w:r>
              <w:rPr>
                <w:rFonts w:ascii="Arial" w:hAnsi="Arial"/>
                <w:i/>
                <w:position w:val="1"/>
                <w:sz w:val="20"/>
              </w:rPr>
              <w:t xml:space="preserve"> </w:t>
            </w:r>
            <w:r>
              <w:rPr>
                <w:rFonts w:ascii="Arial" w:hAnsi="Arial"/>
                <w:position w:val="1"/>
                <w:sz w:val="20"/>
              </w:rPr>
              <w:t>)</w:t>
            </w:r>
          </w:p>
        </w:tc>
        <w:tc>
          <w:tcPr>
            <w:tcW w:w="1853" w:type="dxa"/>
          </w:tcPr>
          <w:p w:rsidR="00F513BD" w:rsidRDefault="00F513BD">
            <w:pPr>
              <w:pStyle w:val="TableParagraph"/>
              <w:spacing w:before="0" w:line="240" w:lineRule="auto"/>
              <w:rPr>
                <w:rFonts w:ascii="Times New Roman"/>
                <w:sz w:val="16"/>
              </w:rPr>
            </w:pPr>
          </w:p>
        </w:tc>
      </w:tr>
    </w:tbl>
    <w:p w:rsidR="00F513BD" w:rsidRDefault="00F513BD">
      <w:pPr>
        <w:pStyle w:val="Tekstpodstawowy"/>
        <w:spacing w:before="1"/>
        <w:rPr>
          <w:sz w:val="19"/>
        </w:rPr>
      </w:pPr>
    </w:p>
    <w:p w:rsidR="00F513BD" w:rsidRDefault="0029180D">
      <w:pPr>
        <w:ind w:left="894"/>
        <w:rPr>
          <w:sz w:val="20"/>
        </w:rPr>
      </w:pPr>
      <w:r>
        <w:rPr>
          <w:sz w:val="20"/>
        </w:rPr>
        <w:t xml:space="preserve">(sumowania po </w:t>
      </w:r>
      <w:r>
        <w:rPr>
          <w:i/>
          <w:sz w:val="20"/>
        </w:rPr>
        <w:t xml:space="preserve">i = 1, 2, ... , n ; j </w:t>
      </w:r>
      <w:r>
        <w:rPr>
          <w:rFonts w:ascii="Symbol" w:hAnsi="Symbol"/>
          <w:i/>
          <w:sz w:val="21"/>
        </w:rPr>
        <w:t></w:t>
      </w:r>
      <w:r>
        <w:rPr>
          <w:rFonts w:ascii="Times New Roman" w:hAnsi="Times New Roman"/>
          <w:i/>
          <w:sz w:val="21"/>
        </w:rPr>
        <w:t xml:space="preserve"> </w:t>
      </w:r>
      <w:r>
        <w:rPr>
          <w:sz w:val="20"/>
        </w:rPr>
        <w:t>wskaźnik punktu transformowanego)</w:t>
      </w:r>
    </w:p>
    <w:p w:rsidR="00F513BD" w:rsidRDefault="0029180D">
      <w:pPr>
        <w:pStyle w:val="Tekstpodstawowy"/>
        <w:spacing w:before="229" w:line="237" w:lineRule="auto"/>
        <w:ind w:left="112" w:right="319"/>
        <w:jc w:val="both"/>
      </w:pPr>
      <w:r>
        <w:t xml:space="preserve">Jak widać z postaci wzorów, mają one podobieństwo do średnich ważonych, gdzie wagi są odwrotnościami kwadratów odległości danego punktu o wskaźniku </w:t>
      </w:r>
      <w:r>
        <w:rPr>
          <w:i/>
        </w:rPr>
        <w:t xml:space="preserve">j </w:t>
      </w:r>
      <w:r>
        <w:t xml:space="preserve">(w zbiorze wszystkich punktów transformowanych) od punktu dostosowania o wskaźniku </w:t>
      </w:r>
      <w:r>
        <w:rPr>
          <w:i/>
        </w:rPr>
        <w:t xml:space="preserve">i </w:t>
      </w:r>
      <w:r>
        <w:t xml:space="preserve">(w zbiorze punktów dostosowania). Ilustruje to przykładowo rys. 3. </w:t>
      </w:r>
      <w:r>
        <w:rPr>
          <w:position w:val="1"/>
        </w:rPr>
        <w:t xml:space="preserve">Długości </w:t>
      </w:r>
      <w:r>
        <w:rPr>
          <w:i/>
          <w:position w:val="1"/>
        </w:rPr>
        <w:t>d</w:t>
      </w:r>
      <w:r>
        <w:rPr>
          <w:i/>
          <w:position w:val="1"/>
          <w:vertAlign w:val="subscript"/>
        </w:rPr>
        <w:t>ij</w:t>
      </w:r>
      <w:r>
        <w:rPr>
          <w:i/>
          <w:position w:val="1"/>
        </w:rPr>
        <w:t xml:space="preserve"> </w:t>
      </w:r>
      <w:r>
        <w:rPr>
          <w:position w:val="1"/>
        </w:rPr>
        <w:t xml:space="preserve">obliczamy na podstawie współrzędnych pierwotnych. Wielkości poprawek (13) dodajemy do </w:t>
      </w:r>
      <w:r>
        <w:t>współrzędnych po transformacji, czyli do wsp</w:t>
      </w:r>
      <w:r>
        <w:rPr>
          <w:rFonts w:ascii="Times New Roman" w:hAnsi="Times New Roman"/>
        </w:rPr>
        <w:t>ół</w:t>
      </w:r>
      <w:r>
        <w:t>rz</w:t>
      </w:r>
      <w:r>
        <w:rPr>
          <w:rFonts w:ascii="Times New Roman" w:hAnsi="Times New Roman"/>
        </w:rPr>
        <w:t>ę</w:t>
      </w:r>
      <w:r>
        <w:t>dnych wyznaczonych przy pomocy wzor</w:t>
      </w:r>
      <w:r>
        <w:rPr>
          <w:rFonts w:ascii="Times New Roman" w:hAnsi="Times New Roman"/>
        </w:rPr>
        <w:t>ó</w:t>
      </w:r>
      <w:r>
        <w:t>w (9).</w:t>
      </w:r>
    </w:p>
    <w:p w:rsidR="00F513BD" w:rsidRDefault="00F513BD">
      <w:pPr>
        <w:pStyle w:val="Tekstpodstawowy"/>
      </w:pPr>
    </w:p>
    <w:p w:rsidR="00F513BD" w:rsidRDefault="0029180D">
      <w:pPr>
        <w:pStyle w:val="Tekstpodstawowy"/>
        <w:spacing w:before="6"/>
        <w:rPr>
          <w:sz w:val="13"/>
        </w:rPr>
      </w:pPr>
      <w:r>
        <w:rPr>
          <w:noProof/>
          <w:lang w:val="pl-PL" w:eastAsia="pl-PL"/>
        </w:rPr>
        <w:drawing>
          <wp:anchor distT="0" distB="0" distL="0" distR="0" simplePos="0" relativeHeight="251655680" behindDoc="1" locked="0" layoutInCell="1" allowOverlap="1">
            <wp:simplePos x="0" y="0"/>
            <wp:positionH relativeFrom="page">
              <wp:posOffset>1391348</wp:posOffset>
            </wp:positionH>
            <wp:positionV relativeFrom="paragraph">
              <wp:posOffset>124091</wp:posOffset>
            </wp:positionV>
            <wp:extent cx="4438034" cy="1752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438034" cy="1752600"/>
                    </a:xfrm>
                    <a:prstGeom prst="rect">
                      <a:avLst/>
                    </a:prstGeom>
                  </pic:spPr>
                </pic:pic>
              </a:graphicData>
            </a:graphic>
          </wp:anchor>
        </w:drawing>
      </w:r>
    </w:p>
    <w:p w:rsidR="00F513BD" w:rsidRDefault="00F513BD">
      <w:pPr>
        <w:pStyle w:val="Tekstpodstawowy"/>
        <w:rPr>
          <w:sz w:val="22"/>
        </w:rPr>
      </w:pPr>
    </w:p>
    <w:p w:rsidR="00F513BD" w:rsidRDefault="00F513BD">
      <w:pPr>
        <w:pStyle w:val="Tekstpodstawowy"/>
        <w:spacing w:before="9"/>
        <w:rPr>
          <w:sz w:val="32"/>
        </w:rPr>
      </w:pPr>
    </w:p>
    <w:p w:rsidR="00F513BD" w:rsidRDefault="0029180D">
      <w:pPr>
        <w:ind w:left="2550"/>
        <w:rPr>
          <w:sz w:val="16"/>
        </w:rPr>
      </w:pPr>
      <w:r>
        <w:rPr>
          <w:sz w:val="16"/>
        </w:rPr>
        <w:t xml:space="preserve">Rys. 3. Ilustracja do zadania korekty </w:t>
      </w:r>
      <w:r>
        <w:rPr>
          <w:i/>
          <w:sz w:val="16"/>
        </w:rPr>
        <w:t>Hausbrandta</w:t>
      </w:r>
      <w:r>
        <w:rPr>
          <w:sz w:val="16"/>
        </w:rPr>
        <w:t>.</w:t>
      </w: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rPr>
          <w:sz w:val="18"/>
        </w:rPr>
      </w:pPr>
    </w:p>
    <w:p w:rsidR="00F513BD" w:rsidRDefault="00F513BD">
      <w:pPr>
        <w:pStyle w:val="Tekstpodstawowy"/>
      </w:pPr>
    </w:p>
    <w:p w:rsidR="00F513BD" w:rsidRDefault="0029180D">
      <w:pPr>
        <w:pStyle w:val="Nagwek2"/>
        <w:numPr>
          <w:ilvl w:val="1"/>
          <w:numId w:val="8"/>
        </w:numPr>
        <w:tabs>
          <w:tab w:val="left" w:pos="563"/>
        </w:tabs>
        <w:ind w:left="562" w:hanging="450"/>
        <w:jc w:val="both"/>
      </w:pPr>
      <w:r>
        <w:t>Dokumentacja metody</w:t>
      </w:r>
      <w:r>
        <w:rPr>
          <w:spacing w:val="-1"/>
        </w:rPr>
        <w:t xml:space="preserve"> </w:t>
      </w:r>
      <w:r>
        <w:t>transformacyjnej</w:t>
      </w:r>
    </w:p>
    <w:p w:rsidR="00F513BD" w:rsidRDefault="00F513BD">
      <w:pPr>
        <w:jc w:val="both"/>
        <w:sectPr w:rsidR="00F513BD">
          <w:type w:val="continuous"/>
          <w:pgSz w:w="11900" w:h="16840"/>
          <w:pgMar w:top="80" w:right="820" w:bottom="960" w:left="1040" w:header="708" w:footer="708" w:gutter="0"/>
          <w:cols w:space="708"/>
        </w:sectPr>
      </w:pPr>
    </w:p>
    <w:p w:rsidR="00F513BD" w:rsidRDefault="0029180D">
      <w:pPr>
        <w:pStyle w:val="Tekstpodstawowy"/>
        <w:spacing w:before="66"/>
        <w:ind w:left="112"/>
      </w:pPr>
      <w:r>
        <w:lastRenderedPageBreak/>
        <w:t>Dokumentacja metody transformacyjnej powinna zawierać:</w:t>
      </w:r>
    </w:p>
    <w:p w:rsidR="00F513BD" w:rsidRDefault="00F513BD">
      <w:pPr>
        <w:pStyle w:val="Tekstpodstawowy"/>
      </w:pPr>
    </w:p>
    <w:p w:rsidR="00F513BD" w:rsidRDefault="0029180D">
      <w:pPr>
        <w:pStyle w:val="Nagwek2"/>
        <w:numPr>
          <w:ilvl w:val="0"/>
          <w:numId w:val="3"/>
        </w:numPr>
        <w:tabs>
          <w:tab w:val="left" w:pos="405"/>
        </w:tabs>
        <w:spacing w:before="1"/>
        <w:ind w:hanging="292"/>
      </w:pPr>
      <w:r>
        <w:t>w zakresie zasobu bazowego operatu technicznego (tylko w formie</w:t>
      </w:r>
      <w:r>
        <w:rPr>
          <w:spacing w:val="-13"/>
        </w:rPr>
        <w:t xml:space="preserve"> </w:t>
      </w:r>
      <w:r>
        <w:t>elektronicznej):</w:t>
      </w:r>
    </w:p>
    <w:p w:rsidR="00F513BD" w:rsidRDefault="00F513BD">
      <w:pPr>
        <w:pStyle w:val="Tekstpodstawowy"/>
        <w:spacing w:before="1"/>
        <w:rPr>
          <w:b/>
        </w:rPr>
      </w:pPr>
    </w:p>
    <w:p w:rsidR="00F513BD" w:rsidRDefault="0029180D">
      <w:pPr>
        <w:pStyle w:val="Akapitzlist"/>
        <w:numPr>
          <w:ilvl w:val="0"/>
          <w:numId w:val="7"/>
        </w:numPr>
        <w:tabs>
          <w:tab w:val="left" w:pos="319"/>
        </w:tabs>
        <w:ind w:right="540" w:hanging="225"/>
        <w:rPr>
          <w:sz w:val="20"/>
        </w:rPr>
      </w:pPr>
      <w:r>
        <w:rPr>
          <w:sz w:val="20"/>
        </w:rPr>
        <w:t>ZBIORY DANYCH WEJŚCIOWYCH: Wykaz współrzędnych pierwotnych xy65 (obejmujący łącznie punkty dostosowania, punkty kontrolne, punkty transformowane) oraz wykaz współrzędnych punktów dostosowania i (oddzielnie) punktów kontrolnych w układzie</w:t>
      </w:r>
      <w:r>
        <w:rPr>
          <w:spacing w:val="-3"/>
          <w:sz w:val="20"/>
        </w:rPr>
        <w:t xml:space="preserve"> </w:t>
      </w:r>
      <w:r>
        <w:rPr>
          <w:sz w:val="20"/>
        </w:rPr>
        <w:t>„</w:t>
      </w:r>
      <w:r>
        <w:rPr>
          <w:b/>
          <w:sz w:val="20"/>
        </w:rPr>
        <w:t>2000</w:t>
      </w:r>
      <w:r>
        <w:rPr>
          <w:sz w:val="20"/>
        </w:rPr>
        <w:t>”</w:t>
      </w:r>
    </w:p>
    <w:p w:rsidR="00F513BD" w:rsidRDefault="0029180D">
      <w:pPr>
        <w:pStyle w:val="Akapitzlist"/>
        <w:numPr>
          <w:ilvl w:val="0"/>
          <w:numId w:val="7"/>
        </w:numPr>
        <w:tabs>
          <w:tab w:val="left" w:pos="372"/>
        </w:tabs>
        <w:spacing w:before="1"/>
        <w:ind w:right="1039" w:hanging="225"/>
        <w:rPr>
          <w:sz w:val="20"/>
        </w:rPr>
      </w:pPr>
      <w:r>
        <w:rPr>
          <w:sz w:val="20"/>
        </w:rPr>
        <w:t xml:space="preserve">WYKAZ WSPÓŁRZĘDNYCH WYNIKOWYCH I </w:t>
      </w:r>
      <w:r>
        <w:rPr>
          <w:spacing w:val="-3"/>
          <w:sz w:val="20"/>
        </w:rPr>
        <w:t xml:space="preserve">ETAPU </w:t>
      </w:r>
      <w:r>
        <w:rPr>
          <w:sz w:val="20"/>
        </w:rPr>
        <w:t>(</w:t>
      </w:r>
      <w:r>
        <w:rPr>
          <w:b/>
          <w:sz w:val="20"/>
        </w:rPr>
        <w:t>xy2000matemat</w:t>
      </w:r>
      <w:r>
        <w:rPr>
          <w:sz w:val="20"/>
        </w:rPr>
        <w:t>.) wraz z parametrami określającymi wielkości lokalnych zniekształceń liniowych w [cm/km] oraz konwergencji w</w:t>
      </w:r>
      <w:r>
        <w:rPr>
          <w:spacing w:val="-15"/>
          <w:sz w:val="20"/>
        </w:rPr>
        <w:t xml:space="preserve"> </w:t>
      </w:r>
      <w:r>
        <w:rPr>
          <w:sz w:val="20"/>
        </w:rPr>
        <w:t>[g]</w:t>
      </w:r>
    </w:p>
    <w:p w:rsidR="00F513BD" w:rsidRDefault="0029180D">
      <w:pPr>
        <w:pStyle w:val="Akapitzlist"/>
        <w:numPr>
          <w:ilvl w:val="0"/>
          <w:numId w:val="7"/>
        </w:numPr>
        <w:tabs>
          <w:tab w:val="left" w:pos="319"/>
        </w:tabs>
        <w:ind w:left="280" w:right="1564" w:hanging="168"/>
        <w:rPr>
          <w:sz w:val="20"/>
        </w:rPr>
      </w:pPr>
      <w:r>
        <w:rPr>
          <w:sz w:val="20"/>
        </w:rPr>
        <w:t>PROTOKÓŁ WYNIKOWY PROGRAMU KOMPUTEROWEGO REALIZUJĄCEGO</w:t>
      </w:r>
      <w:r>
        <w:rPr>
          <w:spacing w:val="-30"/>
          <w:sz w:val="20"/>
        </w:rPr>
        <w:t xml:space="preserve"> </w:t>
      </w:r>
      <w:r>
        <w:rPr>
          <w:sz w:val="20"/>
        </w:rPr>
        <w:t xml:space="preserve">ZADANIE TRANSFORMACJI HELMERTA I </w:t>
      </w:r>
      <w:r>
        <w:rPr>
          <w:spacing w:val="-2"/>
          <w:sz w:val="20"/>
        </w:rPr>
        <w:t>KOREKT</w:t>
      </w:r>
      <w:r>
        <w:rPr>
          <w:spacing w:val="-1"/>
          <w:sz w:val="20"/>
        </w:rPr>
        <w:t xml:space="preserve"> </w:t>
      </w:r>
      <w:r>
        <w:rPr>
          <w:sz w:val="20"/>
        </w:rPr>
        <w:t>HAUSBRANDTA.</w:t>
      </w:r>
    </w:p>
    <w:p w:rsidR="00F513BD" w:rsidRDefault="0029180D">
      <w:pPr>
        <w:pStyle w:val="Tekstpodstawowy"/>
        <w:ind w:left="337" w:right="589"/>
      </w:pPr>
      <w:r>
        <w:t>Protokół powinien zawierać, obok wykazów współrzędnych pierwotnych i wtórnych (wynikowych,</w:t>
      </w:r>
      <w:r>
        <w:rPr>
          <w:spacing w:val="-24"/>
        </w:rPr>
        <w:t xml:space="preserve"> </w:t>
      </w:r>
      <w:r>
        <w:t>przed i po uwzględnieniu poprawek HAUSBRANDTA), wartości odchyłek na punktach dostosowania, parametry średniokwadratowe i wypadkową wartość średniokwadratowego błędu transformacji, wykaz poprawek</w:t>
      </w:r>
      <w:r>
        <w:rPr>
          <w:spacing w:val="3"/>
        </w:rPr>
        <w:t xml:space="preserve"> </w:t>
      </w:r>
      <w:r>
        <w:t>HAUSBRANDTA.</w:t>
      </w:r>
    </w:p>
    <w:p w:rsidR="00F513BD" w:rsidRDefault="00F513BD">
      <w:pPr>
        <w:pStyle w:val="Tekstpodstawowy"/>
        <w:spacing w:before="8"/>
        <w:rPr>
          <w:sz w:val="19"/>
        </w:rPr>
      </w:pPr>
    </w:p>
    <w:p w:rsidR="00F513BD" w:rsidRDefault="0029180D">
      <w:pPr>
        <w:pStyle w:val="Nagwek2"/>
        <w:numPr>
          <w:ilvl w:val="0"/>
          <w:numId w:val="3"/>
        </w:numPr>
        <w:tabs>
          <w:tab w:val="left" w:pos="357"/>
        </w:tabs>
        <w:ind w:left="356" w:hanging="244"/>
      </w:pPr>
      <w:r>
        <w:t xml:space="preserve">w zakresie </w:t>
      </w:r>
      <w:r>
        <w:rPr>
          <w:spacing w:val="-2"/>
        </w:rPr>
        <w:t xml:space="preserve">zasobu </w:t>
      </w:r>
      <w:r>
        <w:t xml:space="preserve">użytkowego </w:t>
      </w:r>
      <w:r>
        <w:rPr>
          <w:spacing w:val="-3"/>
        </w:rPr>
        <w:t xml:space="preserve">(w </w:t>
      </w:r>
      <w:r>
        <w:t>formie wydrukowanej i</w:t>
      </w:r>
      <w:r>
        <w:rPr>
          <w:spacing w:val="7"/>
        </w:rPr>
        <w:t xml:space="preserve"> </w:t>
      </w:r>
      <w:r>
        <w:t>elektronicznej)</w:t>
      </w:r>
    </w:p>
    <w:p w:rsidR="00F513BD" w:rsidRDefault="00F513BD">
      <w:pPr>
        <w:pStyle w:val="Tekstpodstawowy"/>
        <w:spacing w:before="2"/>
        <w:rPr>
          <w:b/>
        </w:rPr>
      </w:pPr>
    </w:p>
    <w:p w:rsidR="00F513BD" w:rsidRDefault="0029180D">
      <w:pPr>
        <w:pStyle w:val="Akapitzlist"/>
        <w:numPr>
          <w:ilvl w:val="0"/>
          <w:numId w:val="7"/>
        </w:numPr>
        <w:tabs>
          <w:tab w:val="left" w:pos="319"/>
        </w:tabs>
        <w:ind w:left="280" w:right="604" w:hanging="168"/>
        <w:rPr>
          <w:sz w:val="20"/>
        </w:rPr>
      </w:pPr>
      <w:r>
        <w:rPr>
          <w:sz w:val="20"/>
        </w:rPr>
        <w:t xml:space="preserve">ŁĄCZNY </w:t>
      </w:r>
      <w:r>
        <w:rPr>
          <w:spacing w:val="-3"/>
          <w:sz w:val="20"/>
        </w:rPr>
        <w:t xml:space="preserve">WYKAZ </w:t>
      </w:r>
      <w:r>
        <w:rPr>
          <w:sz w:val="20"/>
        </w:rPr>
        <w:t>WSPÓŁRZĘDNYCH PIERWOTNYCH (</w:t>
      </w:r>
      <w:r>
        <w:rPr>
          <w:b/>
          <w:sz w:val="20"/>
        </w:rPr>
        <w:t>1965</w:t>
      </w:r>
      <w:r>
        <w:rPr>
          <w:sz w:val="20"/>
        </w:rPr>
        <w:t>) i FINALNYCH (</w:t>
      </w:r>
      <w:r>
        <w:rPr>
          <w:b/>
          <w:sz w:val="20"/>
        </w:rPr>
        <w:t>2000</w:t>
      </w:r>
      <w:r>
        <w:rPr>
          <w:sz w:val="20"/>
        </w:rPr>
        <w:t xml:space="preserve">) wraz z wartościami poprawek HAUSBRANDTA. Jeśli </w:t>
      </w:r>
      <w:r>
        <w:rPr>
          <w:spacing w:val="-3"/>
          <w:sz w:val="20"/>
        </w:rPr>
        <w:t xml:space="preserve">zgodnie </w:t>
      </w:r>
      <w:r>
        <w:rPr>
          <w:sz w:val="20"/>
        </w:rPr>
        <w:t xml:space="preserve">z opisanymi warunkami, etap drugi metody transformacyjnej zostaje pominiety, wówczas jako współrzędne finalne w układzie </w:t>
      </w:r>
      <w:r>
        <w:rPr>
          <w:b/>
          <w:sz w:val="20"/>
        </w:rPr>
        <w:t>„2000”</w:t>
      </w:r>
      <w:r>
        <w:rPr>
          <w:b/>
          <w:spacing w:val="-28"/>
          <w:sz w:val="20"/>
        </w:rPr>
        <w:t xml:space="preserve"> </w:t>
      </w:r>
      <w:r>
        <w:rPr>
          <w:sz w:val="20"/>
        </w:rPr>
        <w:t>przyjmujemy współrzędne wynikowe z etapu I, bez korekt</w:t>
      </w:r>
      <w:r>
        <w:rPr>
          <w:spacing w:val="-7"/>
          <w:sz w:val="20"/>
        </w:rPr>
        <w:t xml:space="preserve"> </w:t>
      </w:r>
      <w:r>
        <w:rPr>
          <w:sz w:val="20"/>
        </w:rPr>
        <w:t>HAUSBRANDTA.</w:t>
      </w:r>
    </w:p>
    <w:p w:rsidR="00F513BD" w:rsidRDefault="00F513BD">
      <w:pPr>
        <w:pStyle w:val="Tekstpodstawowy"/>
        <w:spacing w:before="1"/>
      </w:pPr>
    </w:p>
    <w:p w:rsidR="00F513BD" w:rsidRDefault="0029180D">
      <w:pPr>
        <w:pStyle w:val="Akapitzlist"/>
        <w:numPr>
          <w:ilvl w:val="0"/>
          <w:numId w:val="7"/>
        </w:numPr>
        <w:tabs>
          <w:tab w:val="left" w:pos="319"/>
        </w:tabs>
        <w:ind w:right="935" w:hanging="225"/>
        <w:rPr>
          <w:sz w:val="20"/>
        </w:rPr>
      </w:pPr>
      <w:r>
        <w:rPr>
          <w:sz w:val="20"/>
        </w:rPr>
        <w:t>SPRAWOZDANIE TECHNICZNE obejmujące ocenę poprawności transformacji w zakresie ujętym w niniejszych wytycznych, a w szczególności sprawdzenie zgodności współrzędnych punktów dostosowania i</w:t>
      </w:r>
      <w:r>
        <w:rPr>
          <w:spacing w:val="1"/>
          <w:sz w:val="20"/>
        </w:rPr>
        <w:t xml:space="preserve"> </w:t>
      </w:r>
      <w:r>
        <w:rPr>
          <w:sz w:val="20"/>
        </w:rPr>
        <w:t>kontrolnych.</w:t>
      </w:r>
    </w:p>
    <w:p w:rsidR="00F513BD" w:rsidRDefault="00F513BD">
      <w:pPr>
        <w:pStyle w:val="Tekstpodstawowy"/>
        <w:spacing w:before="7"/>
        <w:rPr>
          <w:sz w:val="19"/>
        </w:rPr>
      </w:pPr>
    </w:p>
    <w:p w:rsidR="00F513BD" w:rsidRDefault="0029180D">
      <w:pPr>
        <w:pStyle w:val="Tekstpodstawowy"/>
        <w:ind w:left="112"/>
      </w:pPr>
      <w:r>
        <w:t>Struktura danych w postaci elektronicznej na płycie</w:t>
      </w:r>
      <w:r>
        <w:rPr>
          <w:spacing w:val="52"/>
        </w:rPr>
        <w:t xml:space="preserve"> </w:t>
      </w:r>
      <w:r>
        <w:rPr>
          <w:spacing w:val="-3"/>
        </w:rPr>
        <w:t>CD-R:</w:t>
      </w:r>
    </w:p>
    <w:p w:rsidR="00F513BD" w:rsidRDefault="00F513BD">
      <w:pPr>
        <w:pStyle w:val="Tekstpodstawowy"/>
        <w:spacing w:before="3"/>
      </w:pPr>
    </w:p>
    <w:p w:rsidR="00F513BD" w:rsidRDefault="0029180D">
      <w:pPr>
        <w:pStyle w:val="Nagwek2"/>
        <w:tabs>
          <w:tab w:val="left" w:pos="2151"/>
          <w:tab w:val="left" w:pos="3951"/>
        </w:tabs>
        <w:ind w:left="351"/>
        <w:rPr>
          <w:rFonts w:ascii="Courier New"/>
        </w:rPr>
      </w:pPr>
      <w:r>
        <w:rPr>
          <w:rFonts w:ascii="Courier New"/>
        </w:rPr>
        <w:t>KATALOG</w:t>
      </w:r>
      <w:r>
        <w:rPr>
          <w:rFonts w:ascii="Courier New"/>
        </w:rPr>
        <w:tab/>
        <w:t>plik</w:t>
      </w:r>
      <w:r>
        <w:rPr>
          <w:rFonts w:ascii="Courier New"/>
          <w:spacing w:val="-1"/>
        </w:rPr>
        <w:t xml:space="preserve"> </w:t>
      </w:r>
      <w:r>
        <w:rPr>
          <w:rFonts w:ascii="Courier New"/>
        </w:rPr>
        <w:t>NAZWA</w:t>
      </w:r>
      <w:r>
        <w:rPr>
          <w:rFonts w:ascii="Courier New"/>
        </w:rPr>
        <w:tab/>
        <w:t>Opis</w:t>
      </w:r>
    </w:p>
    <w:p w:rsidR="00F513BD" w:rsidRDefault="00F513BD">
      <w:pPr>
        <w:pStyle w:val="Tekstpodstawowy"/>
        <w:spacing w:before="3"/>
        <w:rPr>
          <w:rFonts w:ascii="Courier New"/>
          <w:b/>
        </w:rPr>
      </w:pPr>
    </w:p>
    <w:p w:rsidR="00F513BD" w:rsidRDefault="0029180D">
      <w:pPr>
        <w:ind w:left="112"/>
        <w:rPr>
          <w:rFonts w:ascii="Courier New"/>
          <w:b/>
          <w:sz w:val="20"/>
        </w:rPr>
      </w:pPr>
      <w:r>
        <w:rPr>
          <w:rFonts w:ascii="Courier New"/>
          <w:b/>
          <w:sz w:val="20"/>
        </w:rPr>
        <w:t>----------------------------------------------------------------------------</w:t>
      </w:r>
    </w:p>
    <w:p w:rsidR="00F513BD" w:rsidRDefault="00F513BD">
      <w:pPr>
        <w:pStyle w:val="Tekstpodstawowy"/>
        <w:spacing w:before="9"/>
        <w:rPr>
          <w:rFonts w:ascii="Courier New"/>
          <w:b/>
          <w:sz w:val="19"/>
        </w:rPr>
      </w:pPr>
    </w:p>
    <w:p w:rsidR="00F513BD" w:rsidRDefault="0029180D">
      <w:pPr>
        <w:ind w:left="351"/>
        <w:rPr>
          <w:rFonts w:ascii="Courier New" w:hAnsi="Courier New"/>
          <w:b/>
          <w:sz w:val="20"/>
        </w:rPr>
      </w:pPr>
      <w:r>
        <w:rPr>
          <w:rFonts w:ascii="Courier New" w:hAnsi="Courier New"/>
          <w:b/>
          <w:sz w:val="20"/>
        </w:rPr>
        <w:t>ZASOB_BAZOWY (pliki tekstowe – ASCII)</w:t>
      </w:r>
    </w:p>
    <w:p w:rsidR="00F513BD" w:rsidRDefault="00F513BD">
      <w:pPr>
        <w:pStyle w:val="Tekstpodstawowy"/>
        <w:spacing w:before="9"/>
        <w:rPr>
          <w:rFonts w:ascii="Courier New"/>
          <w:b/>
          <w:sz w:val="19"/>
        </w:rPr>
      </w:pPr>
    </w:p>
    <w:p w:rsidR="00F513BD" w:rsidRDefault="0029180D">
      <w:pPr>
        <w:tabs>
          <w:tab w:val="left" w:pos="4071"/>
        </w:tabs>
        <w:spacing w:before="1"/>
        <w:ind w:left="4072" w:right="1286" w:hanging="1440"/>
        <w:rPr>
          <w:rFonts w:ascii="Courier New" w:hAnsi="Courier New"/>
          <w:b/>
          <w:sz w:val="20"/>
        </w:rPr>
      </w:pPr>
      <w:r>
        <w:rPr>
          <w:rFonts w:ascii="Courier New" w:hAnsi="Courier New"/>
          <w:b/>
          <w:sz w:val="20"/>
        </w:rPr>
        <w:t>Xy65</w:t>
      </w:r>
      <w:r>
        <w:rPr>
          <w:rFonts w:ascii="Courier New" w:hAnsi="Courier New"/>
          <w:b/>
          <w:sz w:val="20"/>
        </w:rPr>
        <w:tab/>
        <w:t>wykaz współrzędnych pierwotnych xy65 obejmujący kolejno punkty</w:t>
      </w:r>
      <w:r>
        <w:rPr>
          <w:rFonts w:ascii="Courier New" w:hAnsi="Courier New"/>
          <w:b/>
          <w:spacing w:val="-5"/>
          <w:sz w:val="20"/>
        </w:rPr>
        <w:t xml:space="preserve"> </w:t>
      </w:r>
      <w:r>
        <w:rPr>
          <w:rFonts w:ascii="Courier New" w:hAnsi="Courier New"/>
          <w:b/>
          <w:sz w:val="20"/>
        </w:rPr>
        <w:t>dostosowania, kontrolne, transformowane (nie może zachodzić powtarzalność numeru punktu  w zbiorze; numery punktów powinny</w:t>
      </w:r>
      <w:r>
        <w:rPr>
          <w:rFonts w:ascii="Courier New" w:hAnsi="Courier New"/>
          <w:b/>
          <w:spacing w:val="-7"/>
          <w:sz w:val="20"/>
        </w:rPr>
        <w:t xml:space="preserve"> </w:t>
      </w:r>
      <w:r>
        <w:rPr>
          <w:rFonts w:ascii="Courier New" w:hAnsi="Courier New"/>
          <w:b/>
          <w:sz w:val="20"/>
        </w:rPr>
        <w:t>być</w:t>
      </w:r>
    </w:p>
    <w:p w:rsidR="00F513BD" w:rsidRDefault="0029180D">
      <w:pPr>
        <w:spacing w:line="244" w:lineRule="auto"/>
        <w:ind w:left="4072" w:right="907"/>
        <w:rPr>
          <w:rFonts w:ascii="Courier New" w:hAnsi="Courier New"/>
          <w:b/>
          <w:sz w:val="20"/>
        </w:rPr>
      </w:pPr>
      <w:r>
        <w:rPr>
          <w:rFonts w:ascii="Courier New" w:hAnsi="Courier New"/>
          <w:b/>
          <w:sz w:val="20"/>
        </w:rPr>
        <w:t>liczbami naturalnymi, maksymalnie dziewię- ciocyfrowymi)</w:t>
      </w:r>
    </w:p>
    <w:p w:rsidR="00F513BD" w:rsidRDefault="0029180D">
      <w:pPr>
        <w:tabs>
          <w:tab w:val="left" w:pos="4071"/>
        </w:tabs>
        <w:spacing w:line="220" w:lineRule="exact"/>
        <w:ind w:left="2632"/>
        <w:rPr>
          <w:rFonts w:ascii="Courier New"/>
          <w:b/>
          <w:sz w:val="20"/>
        </w:rPr>
      </w:pPr>
      <w:r>
        <w:rPr>
          <w:rFonts w:ascii="Courier New"/>
          <w:b/>
          <w:sz w:val="20"/>
        </w:rPr>
        <w:t>xy1</w:t>
      </w:r>
      <w:r>
        <w:rPr>
          <w:rFonts w:ascii="Courier New"/>
          <w:b/>
          <w:sz w:val="20"/>
        </w:rPr>
        <w:tab/>
        <w:t>plik wynikowy I</w:t>
      </w:r>
      <w:r>
        <w:rPr>
          <w:rFonts w:ascii="Courier New"/>
          <w:b/>
          <w:spacing w:val="-6"/>
          <w:sz w:val="20"/>
        </w:rPr>
        <w:t xml:space="preserve"> </w:t>
      </w:r>
      <w:r>
        <w:rPr>
          <w:rFonts w:ascii="Courier New"/>
          <w:b/>
          <w:sz w:val="20"/>
        </w:rPr>
        <w:t>etapu</w:t>
      </w:r>
    </w:p>
    <w:p w:rsidR="00F513BD" w:rsidRDefault="0029180D">
      <w:pPr>
        <w:tabs>
          <w:tab w:val="left" w:pos="4071"/>
        </w:tabs>
        <w:ind w:left="4072" w:right="1166" w:hanging="1440"/>
        <w:rPr>
          <w:rFonts w:ascii="Courier New" w:hAnsi="Courier New"/>
          <w:b/>
          <w:sz w:val="20"/>
        </w:rPr>
      </w:pPr>
      <w:r>
        <w:rPr>
          <w:rFonts w:ascii="Courier New" w:hAnsi="Courier New"/>
          <w:b/>
          <w:sz w:val="20"/>
        </w:rPr>
        <w:t>xy2</w:t>
      </w:r>
      <w:r>
        <w:rPr>
          <w:rFonts w:ascii="Courier New" w:hAnsi="Courier New"/>
          <w:b/>
          <w:sz w:val="20"/>
        </w:rPr>
        <w:tab/>
        <w:t>wykaz współrzędnych punktów dostosowania w układzie</w:t>
      </w:r>
      <w:r>
        <w:rPr>
          <w:rFonts w:ascii="Courier New" w:hAnsi="Courier New"/>
          <w:b/>
          <w:spacing w:val="-4"/>
          <w:sz w:val="20"/>
        </w:rPr>
        <w:t xml:space="preserve"> </w:t>
      </w:r>
      <w:r>
        <w:rPr>
          <w:rFonts w:ascii="Courier New" w:hAnsi="Courier New"/>
          <w:b/>
          <w:sz w:val="20"/>
        </w:rPr>
        <w:t>„2000”</w:t>
      </w:r>
    </w:p>
    <w:p w:rsidR="00F513BD" w:rsidRDefault="0029180D">
      <w:pPr>
        <w:tabs>
          <w:tab w:val="left" w:pos="4071"/>
        </w:tabs>
        <w:spacing w:line="244" w:lineRule="auto"/>
        <w:ind w:left="4072" w:right="1286" w:hanging="1440"/>
        <w:rPr>
          <w:rFonts w:ascii="Courier New" w:hAnsi="Courier New"/>
          <w:b/>
          <w:sz w:val="20"/>
        </w:rPr>
      </w:pPr>
      <w:r>
        <w:rPr>
          <w:rFonts w:ascii="Courier New" w:hAnsi="Courier New"/>
          <w:b/>
          <w:sz w:val="20"/>
        </w:rPr>
        <w:t>xyk</w:t>
      </w:r>
      <w:r>
        <w:rPr>
          <w:rFonts w:ascii="Courier New" w:hAnsi="Courier New"/>
          <w:b/>
          <w:sz w:val="20"/>
        </w:rPr>
        <w:tab/>
        <w:t>wykaz współrzędnych punktów kontrolnych w układzie</w:t>
      </w:r>
      <w:r>
        <w:rPr>
          <w:rFonts w:ascii="Courier New" w:hAnsi="Courier New"/>
          <w:b/>
          <w:spacing w:val="-3"/>
          <w:sz w:val="20"/>
        </w:rPr>
        <w:t xml:space="preserve"> </w:t>
      </w:r>
      <w:r>
        <w:rPr>
          <w:rFonts w:ascii="Courier New" w:hAnsi="Courier New"/>
          <w:b/>
          <w:sz w:val="20"/>
        </w:rPr>
        <w:t>„2000”</w:t>
      </w:r>
    </w:p>
    <w:p w:rsidR="00F513BD" w:rsidRDefault="0029180D">
      <w:pPr>
        <w:tabs>
          <w:tab w:val="left" w:pos="4071"/>
        </w:tabs>
        <w:spacing w:line="220" w:lineRule="exact"/>
        <w:ind w:left="2272"/>
        <w:rPr>
          <w:rFonts w:ascii="Courier New" w:hAnsi="Courier New"/>
          <w:b/>
          <w:sz w:val="20"/>
        </w:rPr>
      </w:pPr>
      <w:r>
        <w:rPr>
          <w:rFonts w:ascii="Courier New" w:hAnsi="Courier New"/>
          <w:b/>
          <w:sz w:val="20"/>
        </w:rPr>
        <w:t>WYNIKI</w:t>
      </w:r>
      <w:r>
        <w:rPr>
          <w:rFonts w:ascii="Courier New" w:hAnsi="Courier New"/>
          <w:b/>
          <w:sz w:val="20"/>
        </w:rPr>
        <w:tab/>
        <w:t>protokół wynikowy II</w:t>
      </w:r>
      <w:r>
        <w:rPr>
          <w:rFonts w:ascii="Courier New" w:hAnsi="Courier New"/>
          <w:b/>
          <w:spacing w:val="-6"/>
          <w:sz w:val="20"/>
        </w:rPr>
        <w:t xml:space="preserve"> </w:t>
      </w:r>
      <w:r>
        <w:rPr>
          <w:rFonts w:ascii="Courier New" w:hAnsi="Courier New"/>
          <w:b/>
          <w:sz w:val="20"/>
        </w:rPr>
        <w:t>etapu</w:t>
      </w:r>
    </w:p>
    <w:p w:rsidR="00F513BD" w:rsidRDefault="00F513BD">
      <w:pPr>
        <w:pStyle w:val="Tekstpodstawowy"/>
        <w:spacing w:before="5"/>
        <w:rPr>
          <w:rFonts w:ascii="Courier New"/>
          <w:b/>
          <w:sz w:val="19"/>
        </w:rPr>
      </w:pPr>
    </w:p>
    <w:p w:rsidR="00F513BD" w:rsidRDefault="0029180D">
      <w:pPr>
        <w:ind w:left="351"/>
        <w:rPr>
          <w:b/>
          <w:sz w:val="20"/>
        </w:rPr>
      </w:pPr>
      <w:r>
        <w:rPr>
          <w:rFonts w:ascii="Courier New"/>
          <w:b/>
          <w:sz w:val="20"/>
        </w:rPr>
        <w:t xml:space="preserve">ZASOB_UZYTKOWY (pliki w formacie </w:t>
      </w:r>
      <w:r>
        <w:rPr>
          <w:b/>
          <w:sz w:val="20"/>
        </w:rPr>
        <w:t>WORD lub *txt)</w:t>
      </w:r>
    </w:p>
    <w:p w:rsidR="00F513BD" w:rsidRDefault="0029180D">
      <w:pPr>
        <w:tabs>
          <w:tab w:val="left" w:pos="4047"/>
        </w:tabs>
        <w:spacing w:before="2"/>
        <w:ind w:left="2003"/>
        <w:rPr>
          <w:b/>
          <w:sz w:val="20"/>
        </w:rPr>
      </w:pPr>
      <w:r>
        <w:rPr>
          <w:b/>
          <w:sz w:val="20"/>
        </w:rPr>
        <w:t>Xy65_2000.doc</w:t>
      </w:r>
      <w:r>
        <w:rPr>
          <w:b/>
          <w:sz w:val="20"/>
        </w:rPr>
        <w:tab/>
        <w:t>łączny wykaz współrzędnych i</w:t>
      </w:r>
      <w:r>
        <w:rPr>
          <w:b/>
          <w:spacing w:val="-10"/>
          <w:sz w:val="20"/>
        </w:rPr>
        <w:t xml:space="preserve"> </w:t>
      </w:r>
      <w:r>
        <w:rPr>
          <w:b/>
          <w:sz w:val="20"/>
        </w:rPr>
        <w:t>poprawek</w:t>
      </w:r>
    </w:p>
    <w:p w:rsidR="00F513BD" w:rsidRDefault="0029180D">
      <w:pPr>
        <w:tabs>
          <w:tab w:val="left" w:pos="4095"/>
        </w:tabs>
        <w:ind w:left="1672" w:right="1598" w:firstLine="2390"/>
        <w:rPr>
          <w:b/>
          <w:sz w:val="20"/>
        </w:rPr>
      </w:pPr>
      <w:r>
        <w:rPr>
          <w:b/>
          <w:sz w:val="20"/>
        </w:rPr>
        <w:t xml:space="preserve">HAUSBRANDTA (font Courier </w:t>
      </w:r>
      <w:r>
        <w:rPr>
          <w:b/>
          <w:spacing w:val="-3"/>
          <w:sz w:val="20"/>
        </w:rPr>
        <w:t xml:space="preserve">New </w:t>
      </w:r>
      <w:r>
        <w:rPr>
          <w:b/>
          <w:sz w:val="20"/>
        </w:rPr>
        <w:t>bez tabeli) Sprawozdanie.doc</w:t>
      </w:r>
      <w:r>
        <w:rPr>
          <w:b/>
          <w:sz w:val="20"/>
        </w:rPr>
        <w:tab/>
        <w:t>sprawozdanie</w:t>
      </w:r>
      <w:r>
        <w:rPr>
          <w:b/>
          <w:spacing w:val="-1"/>
          <w:sz w:val="20"/>
        </w:rPr>
        <w:t xml:space="preserve"> </w:t>
      </w:r>
      <w:r>
        <w:rPr>
          <w:b/>
          <w:sz w:val="20"/>
        </w:rPr>
        <w:t>techniczne</w:t>
      </w:r>
    </w:p>
    <w:p w:rsidR="00F513BD" w:rsidRDefault="00F513BD">
      <w:pPr>
        <w:rPr>
          <w:sz w:val="20"/>
        </w:rPr>
        <w:sectPr w:rsidR="00F513BD">
          <w:pgSz w:w="11900" w:h="16840"/>
          <w:pgMar w:top="1580" w:right="820" w:bottom="960" w:left="1040" w:header="0" w:footer="779" w:gutter="0"/>
          <w:cols w:space="708"/>
        </w:sectPr>
      </w:pPr>
    </w:p>
    <w:p w:rsidR="00F513BD" w:rsidRDefault="0029180D">
      <w:pPr>
        <w:spacing w:before="72"/>
        <w:ind w:left="4614" w:right="320"/>
        <w:jc w:val="both"/>
        <w:rPr>
          <w:rFonts w:ascii="Times New Roman" w:hAnsi="Times New Roman"/>
          <w:b/>
          <w:sz w:val="24"/>
        </w:rPr>
      </w:pPr>
      <w:r>
        <w:rPr>
          <w:rFonts w:ascii="Times New Roman" w:hAnsi="Times New Roman"/>
          <w:b/>
          <w:color w:val="0000FF"/>
          <w:sz w:val="24"/>
        </w:rPr>
        <w:lastRenderedPageBreak/>
        <w:t>W sprawozdaniu technicznym z wykonanych przeliczeń Wykonawca jest zobowiązany do szczegółowego opisu wszystkich faz przejścia do nowego układu, z opisem charakterystyki technicznej tych faz, z wyszczególnieniem numerów punktów zastosowanych w poszczególnych fazach przeliczeń oraz z przedstawieniem szkicu pokazującego lokalizację punktów wykorzystanych do przeliczeń na tle mapy danego powiatu (w tym także z opisem sposobu niezależnej kontroli stosownych przeliczeń oraz z podaniem konkretnych numerów punktów wykorzystanych jako kontrolne). Niezależnie od powyższego – w sprawozdaniu technicznym - należy podać także nazwy programów wykorzystanych do przeliczeń oraz nazwiska osób odpowiedzialnych za wykonanie transformacji oraz posiadane przez te osoby geodezyjne uprawnienia zawodowe (lub doświadczenie praktyczne z zakresu przeliczeń układów współrzędnych).</w:t>
      </w:r>
    </w:p>
    <w:p w:rsidR="00F513BD" w:rsidRDefault="00F513BD">
      <w:pPr>
        <w:pStyle w:val="Tekstpodstawowy"/>
        <w:rPr>
          <w:rFonts w:ascii="Times New Roman"/>
          <w:b/>
          <w:sz w:val="26"/>
        </w:rPr>
      </w:pPr>
    </w:p>
    <w:p w:rsidR="00F513BD" w:rsidRDefault="0029180D">
      <w:pPr>
        <w:pStyle w:val="Akapitzlist"/>
        <w:numPr>
          <w:ilvl w:val="0"/>
          <w:numId w:val="8"/>
        </w:numPr>
        <w:tabs>
          <w:tab w:val="left" w:pos="448"/>
        </w:tabs>
        <w:spacing w:before="212"/>
        <w:ind w:left="447" w:hanging="335"/>
        <w:rPr>
          <w:b/>
          <w:sz w:val="24"/>
        </w:rPr>
      </w:pPr>
      <w:r>
        <w:rPr>
          <w:b/>
          <w:sz w:val="24"/>
        </w:rPr>
        <w:t>Układy lokalne - zasady przeliczenia xy(lokalny) =&gt;</w:t>
      </w:r>
      <w:r>
        <w:rPr>
          <w:b/>
          <w:spacing w:val="-7"/>
          <w:sz w:val="24"/>
        </w:rPr>
        <w:t xml:space="preserve"> </w:t>
      </w:r>
      <w:r>
        <w:rPr>
          <w:b/>
          <w:sz w:val="24"/>
        </w:rPr>
        <w:t>xy1965</w:t>
      </w:r>
    </w:p>
    <w:p w:rsidR="00F513BD" w:rsidRDefault="0029180D">
      <w:pPr>
        <w:pStyle w:val="Akapitzlist"/>
        <w:numPr>
          <w:ilvl w:val="1"/>
          <w:numId w:val="8"/>
        </w:numPr>
        <w:tabs>
          <w:tab w:val="left" w:pos="559"/>
        </w:tabs>
        <w:spacing w:before="227"/>
        <w:ind w:left="558" w:hanging="446"/>
        <w:rPr>
          <w:b/>
          <w:sz w:val="20"/>
        </w:rPr>
      </w:pPr>
      <w:r>
        <w:rPr>
          <w:b/>
          <w:sz w:val="20"/>
        </w:rPr>
        <w:t>Informacje</w:t>
      </w:r>
      <w:r>
        <w:rPr>
          <w:b/>
          <w:spacing w:val="-5"/>
          <w:sz w:val="20"/>
        </w:rPr>
        <w:t xml:space="preserve"> </w:t>
      </w:r>
      <w:r>
        <w:rPr>
          <w:b/>
          <w:sz w:val="20"/>
        </w:rPr>
        <w:t>wstępne</w:t>
      </w:r>
    </w:p>
    <w:p w:rsidR="00F513BD" w:rsidRDefault="00F513BD">
      <w:pPr>
        <w:pStyle w:val="Tekstpodstawowy"/>
        <w:spacing w:before="1"/>
        <w:rPr>
          <w:b/>
        </w:rPr>
      </w:pPr>
    </w:p>
    <w:p w:rsidR="00F513BD" w:rsidRDefault="0029180D">
      <w:pPr>
        <w:pStyle w:val="Tekstpodstawowy"/>
        <w:ind w:left="112"/>
      </w:pPr>
      <w:r>
        <w:t>Układy lokalne zostały założone w przeszłości dla większych aglomeracji miejskich i przemysłowych.</w:t>
      </w:r>
    </w:p>
    <w:p w:rsidR="00F513BD" w:rsidRDefault="0029180D">
      <w:pPr>
        <w:pStyle w:val="Tekstpodstawowy"/>
        <w:spacing w:before="1"/>
        <w:ind w:left="112" w:right="813"/>
      </w:pPr>
      <w:r>
        <w:t>W niektórych obszarach dawnych zaborów wykorzystywane są jeszcze dziś dawne mapy i związane z nimi układy katastralne.</w:t>
      </w:r>
    </w:p>
    <w:p w:rsidR="00F513BD" w:rsidRDefault="00F513BD">
      <w:pPr>
        <w:pStyle w:val="Tekstpodstawowy"/>
        <w:spacing w:before="1"/>
      </w:pPr>
    </w:p>
    <w:p w:rsidR="00F513BD" w:rsidRDefault="0029180D">
      <w:pPr>
        <w:pStyle w:val="Tekstpodstawowy"/>
        <w:ind w:left="112" w:right="323"/>
      </w:pPr>
      <w:r>
        <w:t>W problematyce przekształceń danych geodezyjnych i kartograficznych z układów lokalnych do układów państwowych można wyróżnić dwa przypadki, zależnie od istnienia (lub nieistnienia) osnów geodezyjnych wyznaczonych niezależnie w obu układach:</w:t>
      </w:r>
    </w:p>
    <w:p w:rsidR="00F513BD" w:rsidRDefault="00F513BD">
      <w:pPr>
        <w:pStyle w:val="Tekstpodstawowy"/>
        <w:spacing w:before="8"/>
        <w:rPr>
          <w:sz w:val="19"/>
        </w:rPr>
      </w:pPr>
    </w:p>
    <w:p w:rsidR="00F513BD" w:rsidRDefault="0029180D">
      <w:pPr>
        <w:pStyle w:val="Akapitzlist"/>
        <w:numPr>
          <w:ilvl w:val="0"/>
          <w:numId w:val="2"/>
        </w:numPr>
        <w:tabs>
          <w:tab w:val="left" w:pos="405"/>
        </w:tabs>
        <w:ind w:right="452" w:firstLine="0"/>
        <w:jc w:val="both"/>
        <w:rPr>
          <w:sz w:val="20"/>
        </w:rPr>
      </w:pPr>
      <w:r>
        <w:rPr>
          <w:sz w:val="20"/>
        </w:rPr>
        <w:t>Baza informacyjna osnów poziomych, co najmniej do klasy III włącznie, jest prowadzona niezależnie w obu układach. Jest to sytuacja typowa dla układów lokalnych dużych aglomeracji miejskich: WARSZAWY, KRAKOWA, WROCŁAWIA, ŁODZI, POZNANIA, GDAŃSKA, SZCZECINA, OLSZTYNA,</w:t>
      </w:r>
      <w:r>
        <w:rPr>
          <w:spacing w:val="21"/>
          <w:sz w:val="20"/>
        </w:rPr>
        <w:t xml:space="preserve"> </w:t>
      </w:r>
      <w:r>
        <w:rPr>
          <w:sz w:val="20"/>
        </w:rPr>
        <w:t>BYDGOSZCZY</w:t>
      </w:r>
    </w:p>
    <w:p w:rsidR="00F513BD" w:rsidRDefault="0029180D">
      <w:pPr>
        <w:pStyle w:val="Tekstpodstawowy"/>
        <w:spacing w:before="1"/>
        <w:ind w:left="112"/>
      </w:pPr>
      <w:r>
        <w:t>i TORUNIA, RZESZOWA i in.</w:t>
      </w:r>
    </w:p>
    <w:p w:rsidR="00F513BD" w:rsidRDefault="00F513BD">
      <w:pPr>
        <w:pStyle w:val="Tekstpodstawowy"/>
        <w:spacing w:before="1"/>
      </w:pPr>
    </w:p>
    <w:p w:rsidR="00F513BD" w:rsidRDefault="0029180D">
      <w:pPr>
        <w:pStyle w:val="Akapitzlist"/>
        <w:numPr>
          <w:ilvl w:val="0"/>
          <w:numId w:val="2"/>
        </w:numPr>
        <w:tabs>
          <w:tab w:val="left" w:pos="405"/>
        </w:tabs>
        <w:ind w:right="657" w:firstLine="0"/>
        <w:jc w:val="both"/>
        <w:rPr>
          <w:sz w:val="20"/>
        </w:rPr>
      </w:pPr>
      <w:r>
        <w:rPr>
          <w:sz w:val="20"/>
        </w:rPr>
        <w:t>Baza osnów istnieje tylko w układzie „65” (lub ewentualnie także już w układzie „2000”). Układ</w:t>
      </w:r>
      <w:r>
        <w:rPr>
          <w:spacing w:val="-30"/>
          <w:sz w:val="20"/>
        </w:rPr>
        <w:t xml:space="preserve"> </w:t>
      </w:r>
      <w:r>
        <w:rPr>
          <w:sz w:val="20"/>
        </w:rPr>
        <w:t>lokalny funkcjonuje niejako tylko w formie analogowej w związku z wykorzystywaniem dla celów EG wtórników dawnych map</w:t>
      </w:r>
      <w:r>
        <w:rPr>
          <w:spacing w:val="-1"/>
          <w:sz w:val="20"/>
        </w:rPr>
        <w:t xml:space="preserve"> </w:t>
      </w:r>
      <w:r>
        <w:rPr>
          <w:sz w:val="20"/>
        </w:rPr>
        <w:t>katastralnych.</w:t>
      </w:r>
    </w:p>
    <w:p w:rsidR="00F513BD" w:rsidRDefault="00F513BD">
      <w:pPr>
        <w:pStyle w:val="Tekstpodstawowy"/>
        <w:rPr>
          <w:sz w:val="22"/>
        </w:rPr>
      </w:pPr>
    </w:p>
    <w:p w:rsidR="00F513BD" w:rsidRDefault="00F513BD">
      <w:pPr>
        <w:pStyle w:val="Tekstpodstawowy"/>
        <w:spacing w:before="2"/>
        <w:rPr>
          <w:sz w:val="18"/>
        </w:rPr>
      </w:pPr>
    </w:p>
    <w:p w:rsidR="00F513BD" w:rsidRDefault="0029180D">
      <w:pPr>
        <w:pStyle w:val="Tekstpodstawowy"/>
        <w:ind w:left="112" w:right="321"/>
        <w:jc w:val="both"/>
      </w:pPr>
      <w:r>
        <w:rPr>
          <w:b/>
        </w:rPr>
        <w:t xml:space="preserve">Przypadek (a) </w:t>
      </w:r>
      <w:r>
        <w:t xml:space="preserve">dotyczy układów definiowanych równolegle z powstaniem układu „65”, także jako adaptacji dawnych układów katastralnych </w:t>
      </w:r>
      <w:r>
        <w:rPr>
          <w:spacing w:val="-3"/>
        </w:rPr>
        <w:t xml:space="preserve">(KRAKÓW, </w:t>
      </w:r>
      <w:r>
        <w:t>TARNÓW), a w ogólności poprzez zastosowanie lokalnych odwzorowań płaszczyznowych, Gaussa-Kruegera lub specjalnych i ich realizacji w oparciu o triangulacje lokalnego  znaczenia  (wg  dawnej  instrukcji  A-VI).  Istotnym celem wprowadzenia  układu  lokalnego  było z jednej strony utajnienie lokalizacji ważnych aglomeracji miejskich lub przemysłowych, z drugiej -  eliminacja problemów związanych z redukcjami odwzorowaczymi obserwacji, jakie obowiązują w układach państwowych. Poszukiwanie poprawnych związków transformacyjnych pomiędzy układem lokalnym a układem państwowym nie może być oparte na samych podstawach teoretycznych tych układów, gdyż  mogą one nie odpowiadać faktycznej (rzeczywistej ) realizacji układów odniesienia, które były podstawą opracowań geodezyjnych i kartograficznych. Faktyczny układ odniesienia został zrealizowany przez</w:t>
      </w:r>
      <w:r>
        <w:rPr>
          <w:spacing w:val="30"/>
        </w:rPr>
        <w:t xml:space="preserve"> </w:t>
      </w:r>
      <w:r>
        <w:t>osnowy</w:t>
      </w:r>
    </w:p>
    <w:p w:rsidR="00F513BD" w:rsidRDefault="00F513BD">
      <w:pPr>
        <w:jc w:val="both"/>
        <w:sectPr w:rsidR="00F513BD">
          <w:pgSz w:w="11900" w:h="16840"/>
          <w:pgMar w:top="1340" w:right="820" w:bottom="960" w:left="1040" w:header="0" w:footer="779" w:gutter="0"/>
          <w:cols w:space="708"/>
        </w:sectPr>
      </w:pPr>
    </w:p>
    <w:p w:rsidR="00F513BD" w:rsidRDefault="0029180D">
      <w:pPr>
        <w:pStyle w:val="Tekstpodstawowy"/>
        <w:spacing w:before="75"/>
        <w:ind w:left="112" w:right="323"/>
      </w:pPr>
      <w:r>
        <w:lastRenderedPageBreak/>
        <w:t>geodezyjne i te jako punkty dostosowania powinny być aktualnie podstawą do poszukiwań stosownych związków transformacyjnych.</w:t>
      </w:r>
    </w:p>
    <w:p w:rsidR="00F513BD" w:rsidRDefault="00F513BD">
      <w:pPr>
        <w:pStyle w:val="Tekstpodstawowy"/>
        <w:spacing w:before="1"/>
      </w:pPr>
    </w:p>
    <w:p w:rsidR="00F513BD" w:rsidRDefault="0029180D">
      <w:pPr>
        <w:pStyle w:val="Tekstpodstawowy"/>
        <w:tabs>
          <w:tab w:val="left" w:pos="4657"/>
          <w:tab w:val="left" w:pos="5987"/>
          <w:tab w:val="left" w:pos="7278"/>
          <w:tab w:val="left" w:pos="7753"/>
        </w:tabs>
        <w:spacing w:before="1"/>
        <w:ind w:left="112" w:right="323"/>
      </w:pPr>
      <w:r>
        <w:t xml:space="preserve">Niezależnie  od  samych </w:t>
      </w:r>
      <w:r>
        <w:rPr>
          <w:spacing w:val="34"/>
        </w:rPr>
        <w:t xml:space="preserve"> </w:t>
      </w:r>
      <w:r>
        <w:t xml:space="preserve">definicji </w:t>
      </w:r>
      <w:r>
        <w:rPr>
          <w:spacing w:val="12"/>
        </w:rPr>
        <w:t xml:space="preserve"> </w:t>
      </w:r>
      <w:r>
        <w:t>odwzorowań,</w:t>
      </w:r>
      <w:r>
        <w:tab/>
        <w:t>lokalne układy odniesienia reprezentowane osnowami geodezyjnymi tworzyły się w sposób naturalny jako układy wiernokątne. Stąd zakładamy generalnie, że formuły matematyczne przejścia z układu lokalnego na układ „65” powinny mieć własność wiernokątności. Własność  wiernokatności  ma  oczywiście  formuła</w:t>
      </w:r>
      <w:r>
        <w:rPr>
          <w:spacing w:val="10"/>
        </w:rPr>
        <w:t xml:space="preserve"> </w:t>
      </w:r>
      <w:r>
        <w:t>transformacji</w:t>
      </w:r>
      <w:r>
        <w:rPr>
          <w:spacing w:val="47"/>
        </w:rPr>
        <w:t xml:space="preserve"> </w:t>
      </w:r>
      <w:r>
        <w:t>HELMERTA</w:t>
      </w:r>
      <w:r>
        <w:tab/>
        <w:t>ale</w:t>
      </w:r>
      <w:r>
        <w:tab/>
        <w:t>- niestety – z innych wzgledów nie jest  to na ogół formuła wystarczająca  do opisania związku pomiędzy  układem  lokalnym      a układem „65” . Transformacja HELMERTA zakłada  stałość  zmiany skali pomiędzy układem pierwotnym  a układem wtórnym. W odniesieniu do przedmiotu naszych rozważań, takie założenie byłoby adekwatne tylko dla niewielkich obszarów powierzchni  - praktycznie do średnicy liniowej nie większej jak 5-10 km, gdzie zmiana skali na takiej rozpiętości może być praktycznie zaniedbywana. Dla obszarów o rozpiętości większej niż 10 km należy uwzględnić fakt, że zniekształcenia liniowe układu „</w:t>
      </w:r>
      <w:r>
        <w:rPr>
          <w:b/>
        </w:rPr>
        <w:t>1965</w:t>
      </w:r>
      <w:r>
        <w:t>” w stosunku do praktycznie  zerowej  wartości  zniekształceń</w:t>
      </w:r>
      <w:r>
        <w:rPr>
          <w:spacing w:val="55"/>
        </w:rPr>
        <w:t xml:space="preserve"> </w:t>
      </w:r>
      <w:r>
        <w:t>układu  lokalnego</w:t>
      </w:r>
      <w:r>
        <w:tab/>
        <w:t>ulegają już istotnej zmianie (nie można traktować jako stałe). W takiej sytuacji, formuła przejścia z układu lokalnego na układ „</w:t>
      </w:r>
      <w:r>
        <w:rPr>
          <w:b/>
        </w:rPr>
        <w:t>1965</w:t>
      </w:r>
      <w:r>
        <w:t xml:space="preserve">” nie może być już liniowa (jak w transformacji HELMERTA) lecz co </w:t>
      </w:r>
      <w:r>
        <w:rPr>
          <w:spacing w:val="-3"/>
        </w:rPr>
        <w:t xml:space="preserve">najmniej </w:t>
      </w:r>
      <w:r>
        <w:t>stopnia</w:t>
      </w:r>
      <w:r>
        <w:rPr>
          <w:spacing w:val="10"/>
        </w:rPr>
        <w:t xml:space="preserve"> </w:t>
      </w:r>
      <w:r>
        <w:t>drugiego.</w:t>
      </w:r>
    </w:p>
    <w:p w:rsidR="00F513BD" w:rsidRDefault="00F513BD">
      <w:pPr>
        <w:pStyle w:val="Tekstpodstawowy"/>
      </w:pPr>
    </w:p>
    <w:p w:rsidR="00F513BD" w:rsidRDefault="0029180D">
      <w:pPr>
        <w:pStyle w:val="Tekstpodstawowy"/>
        <w:spacing w:before="1"/>
        <w:ind w:left="112" w:right="319"/>
        <w:jc w:val="both"/>
      </w:pPr>
      <w:r>
        <w:rPr>
          <w:b/>
        </w:rPr>
        <w:t xml:space="preserve">Przypadek (b). </w:t>
      </w:r>
      <w:r>
        <w:t>Brak punktów osnowy w układzie katastralnym zmusza do wykorzystania szczegółów sytuacyjnych (np. tzw. trójmiedz), ich aktualnej identyfikacji (np. na  ortofotomapie)  i  wyznaczeń  w  układzie   państwowym.   Współrzędne   pierwotne    mają    więc    źródło    pomiarów    kartometrycznych (z wykorzystaniem obrazu rastrowego). Specyfika przekształceń dawnych map katastralnych wiąże się z wystąpieniem wielu błędów identyfikacji, wynikających z istnienia niezarejestrowanych zmian w strukturze granic, jak również zmian naturalnych wynikających np. z erozyjnego przemieszczania się dróg na zboczach. Dlatego tego typu prace wymagają specjalnych technologii, z użyciem metod statystycznych umożliwiających optymalną filtrację materiału numerycznego z błędów. Prezentowane w ostatnich latach wyniki przetworzeń dawnych map katastralnych na terenie gminy Poronin ukazały pozytywne rezultaty takich prac,  wskazując na możliwość efektywnego wykorzystania  zawartych tam archiwalnych informacji  do budowy nowego</w:t>
      </w:r>
      <w:r>
        <w:rPr>
          <w:spacing w:val="3"/>
        </w:rPr>
        <w:t xml:space="preserve"> </w:t>
      </w:r>
      <w:r>
        <w:t>katastru.</w:t>
      </w:r>
    </w:p>
    <w:p w:rsidR="00F513BD" w:rsidRDefault="00F513BD">
      <w:pPr>
        <w:pStyle w:val="Tekstpodstawowy"/>
      </w:pPr>
    </w:p>
    <w:p w:rsidR="00F513BD" w:rsidRDefault="0029180D">
      <w:pPr>
        <w:pStyle w:val="Tekstpodstawowy"/>
        <w:spacing w:before="7"/>
        <w:rPr>
          <w:sz w:val="16"/>
        </w:rPr>
      </w:pPr>
      <w:r>
        <w:rPr>
          <w:noProof/>
          <w:lang w:val="pl-PL" w:eastAsia="pl-PL"/>
        </w:rPr>
        <w:drawing>
          <wp:anchor distT="0" distB="0" distL="0" distR="0" simplePos="0" relativeHeight="251656704" behindDoc="1" locked="0" layoutInCell="1" allowOverlap="1">
            <wp:simplePos x="0" y="0"/>
            <wp:positionH relativeFrom="page">
              <wp:posOffset>1730400</wp:posOffset>
            </wp:positionH>
            <wp:positionV relativeFrom="paragraph">
              <wp:posOffset>146663</wp:posOffset>
            </wp:positionV>
            <wp:extent cx="3573641" cy="24765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573641" cy="2476500"/>
                    </a:xfrm>
                    <a:prstGeom prst="rect">
                      <a:avLst/>
                    </a:prstGeom>
                  </pic:spPr>
                </pic:pic>
              </a:graphicData>
            </a:graphic>
          </wp:anchor>
        </w:drawing>
      </w:r>
    </w:p>
    <w:p w:rsidR="00F513BD" w:rsidRDefault="00F513BD">
      <w:pPr>
        <w:pStyle w:val="Tekstpodstawowy"/>
        <w:rPr>
          <w:sz w:val="22"/>
        </w:rPr>
      </w:pPr>
    </w:p>
    <w:p w:rsidR="00F513BD" w:rsidRDefault="0029180D">
      <w:pPr>
        <w:spacing w:before="189"/>
        <w:ind w:left="817" w:right="323" w:hanging="706"/>
        <w:rPr>
          <w:b/>
          <w:sz w:val="16"/>
        </w:rPr>
      </w:pPr>
      <w:r>
        <w:rPr>
          <w:w w:val="105"/>
          <w:sz w:val="16"/>
        </w:rPr>
        <w:t>Rys.</w:t>
      </w:r>
      <w:r>
        <w:rPr>
          <w:spacing w:val="-28"/>
          <w:w w:val="105"/>
          <w:sz w:val="16"/>
        </w:rPr>
        <w:t xml:space="preserve"> </w:t>
      </w:r>
      <w:r>
        <w:rPr>
          <w:w w:val="105"/>
          <w:sz w:val="16"/>
        </w:rPr>
        <w:t>4.</w:t>
      </w:r>
      <w:r>
        <w:rPr>
          <w:spacing w:val="-28"/>
          <w:w w:val="105"/>
          <w:sz w:val="16"/>
        </w:rPr>
        <w:t xml:space="preserve"> </w:t>
      </w:r>
      <w:r>
        <w:rPr>
          <w:w w:val="105"/>
          <w:sz w:val="16"/>
        </w:rPr>
        <w:t>Położenie</w:t>
      </w:r>
      <w:r>
        <w:rPr>
          <w:spacing w:val="-26"/>
          <w:w w:val="105"/>
          <w:sz w:val="16"/>
        </w:rPr>
        <w:t xml:space="preserve"> </w:t>
      </w:r>
      <w:r>
        <w:rPr>
          <w:w w:val="105"/>
          <w:sz w:val="16"/>
        </w:rPr>
        <w:t>układu</w:t>
      </w:r>
      <w:r>
        <w:rPr>
          <w:spacing w:val="-28"/>
          <w:w w:val="105"/>
          <w:sz w:val="16"/>
        </w:rPr>
        <w:t xml:space="preserve"> </w:t>
      </w:r>
      <w:r>
        <w:rPr>
          <w:w w:val="105"/>
          <w:sz w:val="16"/>
        </w:rPr>
        <w:t>lokalnego</w:t>
      </w:r>
      <w:r>
        <w:rPr>
          <w:spacing w:val="-28"/>
          <w:w w:val="105"/>
          <w:sz w:val="16"/>
        </w:rPr>
        <w:t xml:space="preserve"> </w:t>
      </w:r>
      <w:r>
        <w:rPr>
          <w:w w:val="105"/>
          <w:sz w:val="16"/>
        </w:rPr>
        <w:t>miasta</w:t>
      </w:r>
      <w:r>
        <w:rPr>
          <w:spacing w:val="-26"/>
          <w:w w:val="105"/>
          <w:sz w:val="16"/>
        </w:rPr>
        <w:t xml:space="preserve"> </w:t>
      </w:r>
      <w:r>
        <w:rPr>
          <w:w w:val="105"/>
          <w:sz w:val="16"/>
        </w:rPr>
        <w:t>Łodzi</w:t>
      </w:r>
      <w:r>
        <w:rPr>
          <w:spacing w:val="-28"/>
          <w:w w:val="105"/>
          <w:sz w:val="16"/>
        </w:rPr>
        <w:t xml:space="preserve"> </w:t>
      </w:r>
      <w:r>
        <w:rPr>
          <w:w w:val="105"/>
          <w:sz w:val="16"/>
        </w:rPr>
        <w:t>(</w:t>
      </w:r>
      <w:r>
        <w:rPr>
          <w:b/>
          <w:w w:val="105"/>
          <w:sz w:val="16"/>
        </w:rPr>
        <w:t>ŁAM</w:t>
      </w:r>
      <w:r>
        <w:rPr>
          <w:w w:val="105"/>
          <w:sz w:val="16"/>
        </w:rPr>
        <w:t>)</w:t>
      </w:r>
      <w:r>
        <w:rPr>
          <w:spacing w:val="-25"/>
          <w:w w:val="105"/>
          <w:sz w:val="16"/>
        </w:rPr>
        <w:t xml:space="preserve"> </w:t>
      </w:r>
      <w:r>
        <w:rPr>
          <w:w w:val="105"/>
          <w:sz w:val="16"/>
        </w:rPr>
        <w:t>na</w:t>
      </w:r>
      <w:r>
        <w:rPr>
          <w:spacing w:val="-26"/>
          <w:w w:val="105"/>
          <w:sz w:val="16"/>
        </w:rPr>
        <w:t xml:space="preserve"> </w:t>
      </w:r>
      <w:r>
        <w:rPr>
          <w:w w:val="105"/>
          <w:sz w:val="16"/>
        </w:rPr>
        <w:t>tle</w:t>
      </w:r>
      <w:r>
        <w:rPr>
          <w:spacing w:val="-28"/>
          <w:w w:val="105"/>
          <w:sz w:val="16"/>
        </w:rPr>
        <w:t xml:space="preserve"> </w:t>
      </w:r>
      <w:r>
        <w:rPr>
          <w:w w:val="105"/>
          <w:sz w:val="16"/>
        </w:rPr>
        <w:t>izolini</w:t>
      </w:r>
      <w:r>
        <w:rPr>
          <w:spacing w:val="-25"/>
          <w:w w:val="105"/>
          <w:sz w:val="16"/>
        </w:rPr>
        <w:t xml:space="preserve"> </w:t>
      </w:r>
      <w:r>
        <w:rPr>
          <w:w w:val="105"/>
          <w:sz w:val="16"/>
        </w:rPr>
        <w:t>zniekształceń</w:t>
      </w:r>
      <w:r>
        <w:rPr>
          <w:spacing w:val="-26"/>
          <w:w w:val="105"/>
          <w:sz w:val="16"/>
        </w:rPr>
        <w:t xml:space="preserve"> </w:t>
      </w:r>
      <w:r>
        <w:rPr>
          <w:w w:val="105"/>
          <w:sz w:val="16"/>
        </w:rPr>
        <w:t>liniowych</w:t>
      </w:r>
      <w:r>
        <w:rPr>
          <w:spacing w:val="-28"/>
          <w:w w:val="105"/>
          <w:sz w:val="16"/>
        </w:rPr>
        <w:t xml:space="preserve"> </w:t>
      </w:r>
      <w:r>
        <w:rPr>
          <w:w w:val="105"/>
          <w:sz w:val="16"/>
        </w:rPr>
        <w:t>w</w:t>
      </w:r>
      <w:r>
        <w:rPr>
          <w:spacing w:val="-27"/>
          <w:w w:val="105"/>
          <w:sz w:val="16"/>
        </w:rPr>
        <w:t xml:space="preserve"> </w:t>
      </w:r>
      <w:r>
        <w:rPr>
          <w:w w:val="105"/>
          <w:sz w:val="16"/>
        </w:rPr>
        <w:t>strefie</w:t>
      </w:r>
      <w:r>
        <w:rPr>
          <w:spacing w:val="-26"/>
          <w:w w:val="105"/>
          <w:sz w:val="16"/>
        </w:rPr>
        <w:t xml:space="preserve"> </w:t>
      </w:r>
      <w:r>
        <w:rPr>
          <w:w w:val="105"/>
          <w:sz w:val="16"/>
        </w:rPr>
        <w:t>1</w:t>
      </w:r>
      <w:r>
        <w:rPr>
          <w:spacing w:val="-28"/>
          <w:w w:val="105"/>
          <w:sz w:val="16"/>
        </w:rPr>
        <w:t xml:space="preserve"> </w:t>
      </w:r>
      <w:r>
        <w:rPr>
          <w:w w:val="105"/>
          <w:sz w:val="16"/>
        </w:rPr>
        <w:t>układu</w:t>
      </w:r>
      <w:r>
        <w:rPr>
          <w:spacing w:val="-26"/>
          <w:w w:val="105"/>
          <w:sz w:val="16"/>
        </w:rPr>
        <w:t xml:space="preserve"> </w:t>
      </w:r>
      <w:r>
        <w:rPr>
          <w:b/>
          <w:w w:val="105"/>
          <w:sz w:val="16"/>
        </w:rPr>
        <w:t>1965,</w:t>
      </w:r>
      <w:r>
        <w:rPr>
          <w:b/>
          <w:spacing w:val="-28"/>
          <w:w w:val="105"/>
          <w:sz w:val="16"/>
        </w:rPr>
        <w:t xml:space="preserve"> </w:t>
      </w:r>
      <w:r>
        <w:rPr>
          <w:b/>
          <w:w w:val="105"/>
          <w:sz w:val="16"/>
        </w:rPr>
        <w:t xml:space="preserve">obrazujące </w:t>
      </w:r>
      <w:r>
        <w:rPr>
          <w:b/>
          <w:w w:val="110"/>
          <w:sz w:val="16"/>
        </w:rPr>
        <w:t xml:space="preserve">zmienność skali w transformacji xyLOK </w:t>
      </w:r>
      <w:r>
        <w:rPr>
          <w:rFonts w:ascii="Wingdings" w:hAnsi="Wingdings"/>
          <w:w w:val="280"/>
          <w:sz w:val="15"/>
        </w:rPr>
        <w:t></w:t>
      </w:r>
      <w:r>
        <w:rPr>
          <w:rFonts w:ascii="Times New Roman" w:hAnsi="Times New Roman"/>
          <w:spacing w:val="-68"/>
          <w:w w:val="280"/>
          <w:sz w:val="15"/>
        </w:rPr>
        <w:t xml:space="preserve"> </w:t>
      </w:r>
      <w:r>
        <w:rPr>
          <w:b/>
          <w:w w:val="110"/>
          <w:sz w:val="16"/>
        </w:rPr>
        <w:t>xy65</w:t>
      </w:r>
    </w:p>
    <w:p w:rsidR="00F513BD" w:rsidRDefault="00F513BD">
      <w:pPr>
        <w:pStyle w:val="Tekstpodstawowy"/>
        <w:rPr>
          <w:b/>
          <w:sz w:val="18"/>
        </w:rPr>
      </w:pPr>
    </w:p>
    <w:p w:rsidR="00F513BD" w:rsidRDefault="00F513BD">
      <w:pPr>
        <w:pStyle w:val="Tekstpodstawowy"/>
        <w:rPr>
          <w:b/>
          <w:sz w:val="18"/>
        </w:rPr>
      </w:pPr>
    </w:p>
    <w:p w:rsidR="00F513BD" w:rsidRDefault="00F513BD">
      <w:pPr>
        <w:pStyle w:val="Tekstpodstawowy"/>
        <w:rPr>
          <w:b/>
          <w:sz w:val="16"/>
        </w:rPr>
      </w:pPr>
    </w:p>
    <w:p w:rsidR="00F513BD" w:rsidRDefault="0029180D">
      <w:pPr>
        <w:pStyle w:val="Nagwek2"/>
        <w:numPr>
          <w:ilvl w:val="1"/>
          <w:numId w:val="8"/>
        </w:numPr>
        <w:tabs>
          <w:tab w:val="left" w:pos="563"/>
        </w:tabs>
        <w:ind w:left="562" w:hanging="450"/>
      </w:pPr>
      <w:r>
        <w:t>Uogólniony model transformacji wiernokątnej dla przeliczeń xy(lokalny) &lt;=&gt;</w:t>
      </w:r>
      <w:r>
        <w:rPr>
          <w:spacing w:val="-23"/>
        </w:rPr>
        <w:t xml:space="preserve"> </w:t>
      </w:r>
      <w:r>
        <w:t>xy65</w:t>
      </w:r>
    </w:p>
    <w:p w:rsidR="00F513BD" w:rsidRDefault="00F513BD">
      <w:pPr>
        <w:pStyle w:val="Tekstpodstawowy"/>
        <w:spacing w:before="1"/>
        <w:rPr>
          <w:b/>
        </w:rPr>
      </w:pPr>
    </w:p>
    <w:p w:rsidR="00F513BD" w:rsidRDefault="0029180D">
      <w:pPr>
        <w:pStyle w:val="Tekstpodstawowy"/>
        <w:ind w:left="112" w:right="323"/>
      </w:pPr>
      <w:r>
        <w:t>Biorąc pod uwagę cechę wiernokątności i zmienność skali zakładamy zwykle modele transformacyjne w postaci wielomianu algebraicznego zmiennej zespolonej</w:t>
      </w:r>
    </w:p>
    <w:p w:rsidR="00F513BD" w:rsidRDefault="00F513BD">
      <w:pPr>
        <w:pStyle w:val="Tekstpodstawowy"/>
        <w:spacing w:before="7"/>
        <w:rPr>
          <w:sz w:val="19"/>
        </w:rPr>
      </w:pPr>
    </w:p>
    <w:p w:rsidR="00F513BD" w:rsidRDefault="0029180D">
      <w:pPr>
        <w:pStyle w:val="Nagwek2"/>
        <w:tabs>
          <w:tab w:val="left" w:pos="9294"/>
        </w:tabs>
        <w:ind w:left="2113"/>
        <w:rPr>
          <w:b w:val="0"/>
        </w:rPr>
      </w:pPr>
      <w:r>
        <w:rPr>
          <w:position w:val="1"/>
        </w:rPr>
        <w:t>Z - Z</w:t>
      </w:r>
      <w:r>
        <w:rPr>
          <w:position w:val="1"/>
          <w:vertAlign w:val="subscript"/>
        </w:rPr>
        <w:t>o</w:t>
      </w:r>
      <w:r>
        <w:rPr>
          <w:position w:val="1"/>
        </w:rPr>
        <w:t xml:space="preserve"> =  </w:t>
      </w:r>
      <w:r>
        <w:rPr>
          <w:spacing w:val="-4"/>
          <w:position w:val="1"/>
        </w:rPr>
        <w:t>c</w:t>
      </w:r>
      <w:r>
        <w:rPr>
          <w:spacing w:val="-4"/>
          <w:position w:val="1"/>
          <w:vertAlign w:val="subscript"/>
        </w:rPr>
        <w:t>o</w:t>
      </w:r>
      <w:r>
        <w:rPr>
          <w:spacing w:val="-4"/>
          <w:position w:val="1"/>
        </w:rPr>
        <w:t xml:space="preserve"> </w:t>
      </w:r>
      <w:r>
        <w:rPr>
          <w:position w:val="1"/>
        </w:rPr>
        <w:t>+  c</w:t>
      </w:r>
      <w:r>
        <w:rPr>
          <w:position w:val="1"/>
          <w:vertAlign w:val="subscript"/>
        </w:rPr>
        <w:t>1</w:t>
      </w:r>
      <w:r>
        <w:rPr>
          <w:position w:val="1"/>
        </w:rPr>
        <w:t>* z  + c</w:t>
      </w:r>
      <w:r>
        <w:rPr>
          <w:position w:val="1"/>
          <w:vertAlign w:val="subscript"/>
        </w:rPr>
        <w:t>2</w:t>
      </w:r>
      <w:r>
        <w:rPr>
          <w:position w:val="1"/>
        </w:rPr>
        <w:t>* z</w:t>
      </w:r>
      <w:r>
        <w:rPr>
          <w:position w:val="1"/>
          <w:vertAlign w:val="superscript"/>
        </w:rPr>
        <w:t>2</w:t>
      </w:r>
      <w:r>
        <w:rPr>
          <w:position w:val="1"/>
        </w:rPr>
        <w:t xml:space="preserve"> + c</w:t>
      </w:r>
      <w:r>
        <w:rPr>
          <w:position w:val="1"/>
          <w:vertAlign w:val="subscript"/>
        </w:rPr>
        <w:t>3</w:t>
      </w:r>
      <w:r>
        <w:rPr>
          <w:position w:val="1"/>
        </w:rPr>
        <w:t>* z</w:t>
      </w:r>
      <w:r>
        <w:rPr>
          <w:position w:val="1"/>
          <w:vertAlign w:val="superscript"/>
        </w:rPr>
        <w:t>3</w:t>
      </w:r>
      <w:r>
        <w:rPr>
          <w:position w:val="1"/>
        </w:rPr>
        <w:t xml:space="preserve"> + ….. + </w:t>
      </w:r>
      <w:r>
        <w:rPr>
          <w:spacing w:val="-4"/>
          <w:position w:val="1"/>
        </w:rPr>
        <w:t>c</w:t>
      </w:r>
      <w:r>
        <w:rPr>
          <w:spacing w:val="-4"/>
          <w:position w:val="1"/>
          <w:vertAlign w:val="subscript"/>
        </w:rPr>
        <w:t>n</w:t>
      </w:r>
      <w:r>
        <w:rPr>
          <w:spacing w:val="-44"/>
          <w:position w:val="1"/>
        </w:rPr>
        <w:t xml:space="preserve"> </w:t>
      </w:r>
      <w:r>
        <w:rPr>
          <w:position w:val="1"/>
        </w:rPr>
        <w:t>*</w:t>
      </w:r>
      <w:r>
        <w:rPr>
          <w:spacing w:val="-5"/>
          <w:position w:val="1"/>
        </w:rPr>
        <w:t xml:space="preserve"> </w:t>
      </w:r>
      <w:r>
        <w:rPr>
          <w:position w:val="1"/>
        </w:rPr>
        <w:t>z</w:t>
      </w:r>
      <w:r>
        <w:rPr>
          <w:position w:val="1"/>
          <w:vertAlign w:val="superscript"/>
        </w:rPr>
        <w:t>n</w:t>
      </w:r>
      <w:r>
        <w:rPr>
          <w:position w:val="1"/>
        </w:rPr>
        <w:tab/>
      </w:r>
      <w:r>
        <w:rPr>
          <w:b w:val="0"/>
          <w:position w:val="1"/>
        </w:rPr>
        <w:t>(5)</w:t>
      </w:r>
    </w:p>
    <w:p w:rsidR="00F513BD" w:rsidRDefault="00F513BD">
      <w:pPr>
        <w:sectPr w:rsidR="00F513BD">
          <w:pgSz w:w="11900" w:h="16840"/>
          <w:pgMar w:top="1340" w:right="820" w:bottom="960" w:left="1040" w:header="0" w:footer="779" w:gutter="0"/>
          <w:cols w:space="708"/>
        </w:sectPr>
      </w:pPr>
    </w:p>
    <w:p w:rsidR="00F513BD" w:rsidRDefault="0029180D">
      <w:pPr>
        <w:pStyle w:val="Tekstpodstawowy"/>
        <w:spacing w:before="75" w:line="235" w:lineRule="exact"/>
        <w:ind w:left="112"/>
      </w:pPr>
      <w:r>
        <w:rPr>
          <w:position w:val="1"/>
        </w:rPr>
        <w:lastRenderedPageBreak/>
        <w:t xml:space="preserve">Wszystkie elementy w tym zbiorze są wielkościami zespolonymi (wektorami), przy czym </w:t>
      </w:r>
      <w:r>
        <w:rPr>
          <w:b/>
          <w:position w:val="1"/>
        </w:rPr>
        <w:t>c</w:t>
      </w:r>
      <w:r>
        <w:rPr>
          <w:b/>
          <w:position w:val="1"/>
          <w:vertAlign w:val="subscript"/>
        </w:rPr>
        <w:t>i</w:t>
      </w:r>
      <w:r>
        <w:rPr>
          <w:b/>
          <w:position w:val="1"/>
        </w:rPr>
        <w:t xml:space="preserve"> = (a</w:t>
      </w:r>
      <w:r>
        <w:rPr>
          <w:b/>
          <w:position w:val="1"/>
          <w:vertAlign w:val="subscript"/>
        </w:rPr>
        <w:t>i</w:t>
      </w:r>
      <w:r>
        <w:rPr>
          <w:b/>
          <w:position w:val="1"/>
        </w:rPr>
        <w:t>, b</w:t>
      </w:r>
      <w:r>
        <w:rPr>
          <w:b/>
          <w:position w:val="1"/>
          <w:vertAlign w:val="subscript"/>
        </w:rPr>
        <w:t>i</w:t>
      </w:r>
      <w:r>
        <w:rPr>
          <w:b/>
          <w:position w:val="1"/>
        </w:rPr>
        <w:t xml:space="preserve">) </w:t>
      </w:r>
      <w:r>
        <w:rPr>
          <w:position w:val="1"/>
        </w:rPr>
        <w:t>(i =1,2,</w:t>
      </w:r>
    </w:p>
    <w:p w:rsidR="00F513BD" w:rsidRDefault="0029180D">
      <w:pPr>
        <w:pStyle w:val="Tekstpodstawowy"/>
        <w:tabs>
          <w:tab w:val="left" w:pos="9366"/>
        </w:tabs>
        <w:spacing w:line="225" w:lineRule="exact"/>
        <w:ind w:left="112"/>
        <w:rPr>
          <w:b/>
        </w:rPr>
      </w:pPr>
      <w:r>
        <w:t xml:space="preserve">…, </w:t>
      </w:r>
      <w:r>
        <w:rPr>
          <w:spacing w:val="27"/>
        </w:rPr>
        <w:t xml:space="preserve"> </w:t>
      </w:r>
      <w:r>
        <w:t xml:space="preserve">n) </w:t>
      </w:r>
      <w:r>
        <w:rPr>
          <w:spacing w:val="21"/>
        </w:rPr>
        <w:t xml:space="preserve"> </w:t>
      </w:r>
      <w:r>
        <w:t xml:space="preserve">oznaczają </w:t>
      </w:r>
      <w:r>
        <w:rPr>
          <w:spacing w:val="24"/>
        </w:rPr>
        <w:t xml:space="preserve"> </w:t>
      </w:r>
      <w:r>
        <w:t xml:space="preserve">współczynniki </w:t>
      </w:r>
      <w:r>
        <w:rPr>
          <w:spacing w:val="24"/>
        </w:rPr>
        <w:t xml:space="preserve"> </w:t>
      </w:r>
      <w:r>
        <w:t xml:space="preserve">- </w:t>
      </w:r>
      <w:r>
        <w:rPr>
          <w:spacing w:val="26"/>
        </w:rPr>
        <w:t xml:space="preserve"> </w:t>
      </w:r>
      <w:r>
        <w:t xml:space="preserve">parametry </w:t>
      </w:r>
      <w:r>
        <w:rPr>
          <w:spacing w:val="21"/>
        </w:rPr>
        <w:t xml:space="preserve"> </w:t>
      </w:r>
      <w:r>
        <w:t xml:space="preserve">wyznaczane </w:t>
      </w:r>
      <w:r>
        <w:rPr>
          <w:spacing w:val="24"/>
        </w:rPr>
        <w:t xml:space="preserve"> </w:t>
      </w:r>
      <w:r>
        <w:t xml:space="preserve">w </w:t>
      </w:r>
      <w:r>
        <w:rPr>
          <w:spacing w:val="24"/>
        </w:rPr>
        <w:t xml:space="preserve"> </w:t>
      </w:r>
      <w:r>
        <w:t xml:space="preserve">oparciu </w:t>
      </w:r>
      <w:r>
        <w:rPr>
          <w:spacing w:val="24"/>
        </w:rPr>
        <w:t xml:space="preserve"> </w:t>
      </w:r>
      <w:r>
        <w:t xml:space="preserve">o </w:t>
      </w:r>
      <w:r>
        <w:rPr>
          <w:spacing w:val="24"/>
        </w:rPr>
        <w:t xml:space="preserve"> </w:t>
      </w:r>
      <w:r>
        <w:t xml:space="preserve">punkty </w:t>
      </w:r>
      <w:r>
        <w:rPr>
          <w:spacing w:val="26"/>
        </w:rPr>
        <w:t xml:space="preserve"> </w:t>
      </w:r>
      <w:r>
        <w:t>dostosowania),</w:t>
      </w:r>
      <w:r>
        <w:tab/>
      </w:r>
      <w:r>
        <w:rPr>
          <w:b/>
        </w:rPr>
        <w:t>z</w:t>
      </w:r>
      <w:r>
        <w:rPr>
          <w:b/>
          <w:spacing w:val="23"/>
        </w:rPr>
        <w:t xml:space="preserve"> </w:t>
      </w:r>
      <w:r>
        <w:rPr>
          <w:b/>
        </w:rPr>
        <w:t>–</w:t>
      </w:r>
    </w:p>
    <w:p w:rsidR="00F513BD" w:rsidRDefault="0029180D">
      <w:pPr>
        <w:pStyle w:val="Tekstpodstawowy"/>
        <w:ind w:left="112"/>
      </w:pPr>
      <w:r>
        <w:t>współrzędne pierwotne unormowane i przesunięte w następujący sposób:</w:t>
      </w:r>
    </w:p>
    <w:p w:rsidR="00F513BD" w:rsidRDefault="00F513BD">
      <w:pPr>
        <w:pStyle w:val="Tekstpodstawowy"/>
        <w:spacing w:before="1"/>
      </w:pPr>
    </w:p>
    <w:p w:rsidR="00F513BD" w:rsidRDefault="0029180D">
      <w:pPr>
        <w:pStyle w:val="Tekstpodstawowy"/>
        <w:spacing w:line="235" w:lineRule="exact"/>
        <w:ind w:left="1004"/>
      </w:pPr>
      <w:r>
        <w:rPr>
          <w:b/>
          <w:position w:val="1"/>
        </w:rPr>
        <w:t xml:space="preserve">z </w:t>
      </w:r>
      <w:r>
        <w:rPr>
          <w:position w:val="1"/>
        </w:rPr>
        <w:t>= ( u, v) gdzie u = s * (x – x</w:t>
      </w:r>
      <w:r>
        <w:rPr>
          <w:position w:val="1"/>
          <w:vertAlign w:val="subscript"/>
        </w:rPr>
        <w:t>o</w:t>
      </w:r>
      <w:r>
        <w:rPr>
          <w:position w:val="1"/>
        </w:rPr>
        <w:t>); v = s * (y – y</w:t>
      </w:r>
      <w:r>
        <w:rPr>
          <w:position w:val="1"/>
          <w:vertAlign w:val="subscript"/>
        </w:rPr>
        <w:t>o</w:t>
      </w:r>
      <w:r>
        <w:rPr>
          <w:position w:val="1"/>
        </w:rPr>
        <w:t>)</w:t>
      </w:r>
    </w:p>
    <w:p w:rsidR="00F513BD" w:rsidRDefault="0029180D">
      <w:pPr>
        <w:pStyle w:val="Tekstpodstawowy"/>
        <w:ind w:left="1004" w:right="1766"/>
      </w:pPr>
      <w:r>
        <w:t xml:space="preserve">s = skala normująca argument tak, by </w:t>
      </w:r>
      <w:r>
        <w:rPr>
          <w:b/>
        </w:rPr>
        <w:t>|z</w:t>
      </w:r>
      <w:r>
        <w:t>| &lt;1 w całym obszarze układu lokalnego, x, y - współrzędne pierwotne,</w:t>
      </w:r>
    </w:p>
    <w:p w:rsidR="00F513BD" w:rsidRDefault="0029180D">
      <w:pPr>
        <w:pStyle w:val="Tekstpodstawowy"/>
        <w:ind w:left="1004"/>
      </w:pPr>
      <w:r>
        <w:rPr>
          <w:position w:val="1"/>
        </w:rPr>
        <w:t>x</w:t>
      </w:r>
      <w:r>
        <w:rPr>
          <w:position w:val="1"/>
          <w:vertAlign w:val="subscript"/>
        </w:rPr>
        <w:t>o</w:t>
      </w:r>
      <w:r>
        <w:rPr>
          <w:position w:val="1"/>
        </w:rPr>
        <w:t>, y</w:t>
      </w:r>
      <w:r>
        <w:rPr>
          <w:position w:val="1"/>
          <w:vertAlign w:val="subscript"/>
        </w:rPr>
        <w:t>o</w:t>
      </w:r>
      <w:r>
        <w:rPr>
          <w:position w:val="1"/>
        </w:rPr>
        <w:t xml:space="preserve"> - współ rzędne środka ciężkości zbioru punktów dostosowania w układzie lokalnym</w:t>
      </w:r>
    </w:p>
    <w:p w:rsidR="00F513BD" w:rsidRDefault="00F513BD">
      <w:pPr>
        <w:pStyle w:val="Tekstpodstawowy"/>
        <w:spacing w:before="2"/>
        <w:rPr>
          <w:sz w:val="10"/>
        </w:rPr>
      </w:pPr>
    </w:p>
    <w:p w:rsidR="00F513BD" w:rsidRDefault="00F513BD">
      <w:pPr>
        <w:rPr>
          <w:sz w:val="10"/>
        </w:rPr>
        <w:sectPr w:rsidR="00F513BD">
          <w:pgSz w:w="11900" w:h="16840"/>
          <w:pgMar w:top="1340" w:right="820" w:bottom="960" w:left="1040" w:header="0" w:footer="779" w:gutter="0"/>
          <w:cols w:space="708"/>
        </w:sectPr>
      </w:pPr>
    </w:p>
    <w:p w:rsidR="00F513BD" w:rsidRDefault="0029180D">
      <w:pPr>
        <w:pStyle w:val="Tekstpodstawowy"/>
        <w:spacing w:before="95"/>
        <w:ind w:left="112"/>
      </w:pPr>
      <w:r>
        <w:rPr>
          <w:spacing w:val="-2"/>
        </w:rPr>
        <w:t>ponadto:</w:t>
      </w:r>
    </w:p>
    <w:p w:rsidR="00F513BD" w:rsidRDefault="0029180D">
      <w:pPr>
        <w:pStyle w:val="Tekstpodstawowy"/>
        <w:spacing w:before="3"/>
        <w:rPr>
          <w:sz w:val="28"/>
        </w:rPr>
      </w:pPr>
      <w:r>
        <w:br w:type="column"/>
      </w:r>
    </w:p>
    <w:p w:rsidR="00F513BD" w:rsidRDefault="0029180D">
      <w:pPr>
        <w:pStyle w:val="Tekstpodstawowy"/>
        <w:tabs>
          <w:tab w:val="left" w:pos="1273"/>
        </w:tabs>
        <w:ind w:left="78"/>
      </w:pPr>
      <w:r>
        <w:rPr>
          <w:b/>
        </w:rPr>
        <w:t xml:space="preserve">Z  </w:t>
      </w:r>
      <w:r>
        <w:t>=</w:t>
      </w:r>
      <w:r>
        <w:rPr>
          <w:spacing w:val="54"/>
        </w:rPr>
        <w:t xml:space="preserve"> </w:t>
      </w:r>
      <w:r>
        <w:t>(X,</w:t>
      </w:r>
      <w:r>
        <w:rPr>
          <w:spacing w:val="-1"/>
        </w:rPr>
        <w:t xml:space="preserve"> </w:t>
      </w:r>
      <w:r>
        <w:t>Y)</w:t>
      </w:r>
      <w:r>
        <w:tab/>
        <w:t>- współrzędne wynikowe w układzie wtórnym („65”)</w:t>
      </w:r>
    </w:p>
    <w:p w:rsidR="00F513BD" w:rsidRDefault="0029180D">
      <w:pPr>
        <w:pStyle w:val="Tekstpodstawowy"/>
        <w:ind w:left="78"/>
      </w:pPr>
      <w:r>
        <w:rPr>
          <w:b/>
          <w:position w:val="1"/>
        </w:rPr>
        <w:t>Z</w:t>
      </w:r>
      <w:r>
        <w:rPr>
          <w:b/>
          <w:position w:val="1"/>
          <w:vertAlign w:val="subscript"/>
        </w:rPr>
        <w:t>o</w:t>
      </w:r>
      <w:r>
        <w:rPr>
          <w:b/>
          <w:position w:val="1"/>
        </w:rPr>
        <w:t xml:space="preserve"> </w:t>
      </w:r>
      <w:r>
        <w:rPr>
          <w:position w:val="1"/>
        </w:rPr>
        <w:t>= (X</w:t>
      </w:r>
      <w:r>
        <w:rPr>
          <w:position w:val="1"/>
          <w:vertAlign w:val="subscript"/>
        </w:rPr>
        <w:t>o</w:t>
      </w:r>
      <w:r>
        <w:rPr>
          <w:position w:val="1"/>
        </w:rPr>
        <w:t>,Y</w:t>
      </w:r>
      <w:r>
        <w:rPr>
          <w:position w:val="1"/>
          <w:vertAlign w:val="subscript"/>
        </w:rPr>
        <w:t>o</w:t>
      </w:r>
      <w:r>
        <w:rPr>
          <w:position w:val="1"/>
        </w:rPr>
        <w:t>) - współrzędne środka ciężkości zbioru punktów dostosowania w układzie wtórnym</w:t>
      </w:r>
    </w:p>
    <w:p w:rsidR="00F513BD" w:rsidRDefault="00F513BD">
      <w:pPr>
        <w:sectPr w:rsidR="00F513BD">
          <w:type w:val="continuous"/>
          <w:pgSz w:w="11900" w:h="16840"/>
          <w:pgMar w:top="80" w:right="820" w:bottom="960" w:left="1040" w:header="708" w:footer="708" w:gutter="0"/>
          <w:cols w:num="2" w:space="708" w:equalWidth="0">
            <w:col w:w="887" w:space="40"/>
            <w:col w:w="9113"/>
          </w:cols>
        </w:sectPr>
      </w:pPr>
    </w:p>
    <w:p w:rsidR="00F513BD" w:rsidRDefault="00F513BD">
      <w:pPr>
        <w:pStyle w:val="Tekstpodstawowy"/>
        <w:rPr>
          <w:sz w:val="11"/>
        </w:rPr>
      </w:pPr>
    </w:p>
    <w:p w:rsidR="00F513BD" w:rsidRDefault="0029180D">
      <w:pPr>
        <w:pStyle w:val="Tekstpodstawowy"/>
        <w:spacing w:before="95"/>
        <w:ind w:left="112"/>
      </w:pPr>
      <w:r>
        <w:t>Jeśli w szczególności wielomian (5) jest stopnia n=1 wówczas przyjmuje formułę transformacji HELMERTA.</w:t>
      </w:r>
    </w:p>
    <w:p w:rsidR="00F513BD" w:rsidRDefault="00F513BD">
      <w:pPr>
        <w:pStyle w:val="Tekstpodstawowy"/>
        <w:spacing w:before="1"/>
      </w:pPr>
    </w:p>
    <w:p w:rsidR="00F513BD" w:rsidRDefault="0029180D">
      <w:pPr>
        <w:pStyle w:val="Tekstpodstawowy"/>
        <w:ind w:left="112" w:right="346"/>
      </w:pPr>
      <w:r>
        <w:t xml:space="preserve">Dla wyznaczenia parametrów transformacji konieczny </w:t>
      </w:r>
      <w:r>
        <w:rPr>
          <w:spacing w:val="-3"/>
        </w:rPr>
        <w:t xml:space="preserve">jest </w:t>
      </w:r>
      <w:r>
        <w:t xml:space="preserve">zbiór punktów dostosowania, którego wymagania są w ogólności nieco szersze niż te przedstawione w </w:t>
      </w:r>
      <w:r>
        <w:rPr>
          <w:spacing w:val="-4"/>
        </w:rPr>
        <w:t xml:space="preserve">p. </w:t>
      </w:r>
      <w:r>
        <w:t>2. 1. Dotyczy to liczebności (gęstości) punktów dostosowania, do których włączamy wszystkie, wyznaczone zarówno w układzie lokalnym, jak też w układzie „</w:t>
      </w:r>
      <w:r>
        <w:rPr>
          <w:b/>
        </w:rPr>
        <w:t>1965</w:t>
      </w:r>
      <w:r>
        <w:t>” punkty klasy I + II +</w:t>
      </w:r>
      <w:r>
        <w:rPr>
          <w:spacing w:val="-1"/>
        </w:rPr>
        <w:t xml:space="preserve"> </w:t>
      </w:r>
      <w:r>
        <w:t>III.</w:t>
      </w:r>
    </w:p>
    <w:p w:rsidR="00F513BD" w:rsidRDefault="00F513BD">
      <w:pPr>
        <w:pStyle w:val="Tekstpodstawowy"/>
        <w:spacing w:before="9"/>
        <w:rPr>
          <w:sz w:val="19"/>
        </w:rPr>
      </w:pPr>
    </w:p>
    <w:p w:rsidR="00F513BD" w:rsidRDefault="0029180D">
      <w:pPr>
        <w:pStyle w:val="Tekstpodstawowy"/>
        <w:ind w:left="112" w:right="317"/>
        <w:jc w:val="both"/>
      </w:pPr>
      <w:r>
        <w:t xml:space="preserve">Opisane modele i parametry transformacji </w:t>
      </w:r>
      <w:r>
        <w:rPr>
          <w:b/>
        </w:rPr>
        <w:t xml:space="preserve">xy(lokalny) </w:t>
      </w:r>
      <w:r>
        <w:rPr>
          <w:rFonts w:ascii="Wingdings" w:hAnsi="Wingdings"/>
          <w:w w:val="280"/>
          <w:sz w:val="19"/>
        </w:rPr>
        <w:t></w:t>
      </w:r>
      <w:r>
        <w:rPr>
          <w:rFonts w:ascii="Times New Roman" w:hAnsi="Times New Roman"/>
          <w:w w:val="280"/>
          <w:sz w:val="19"/>
        </w:rPr>
        <w:t xml:space="preserve"> </w:t>
      </w:r>
      <w:r>
        <w:rPr>
          <w:b/>
        </w:rPr>
        <w:t xml:space="preserve">xy65 </w:t>
      </w:r>
      <w:r>
        <w:t xml:space="preserve">określono już dla większości dużych    </w:t>
      </w:r>
      <w:r>
        <w:rPr>
          <w:spacing w:val="-57"/>
        </w:rPr>
        <w:t>miast,</w:t>
      </w:r>
      <w:r>
        <w:t xml:space="preserve"> gdzie funkcjonują układy lokalne (np.  WARSZAWA  - model stopnia  n =4,  </w:t>
      </w:r>
      <w:r>
        <w:rPr>
          <w:spacing w:val="-3"/>
        </w:rPr>
        <w:t xml:space="preserve">KRAKÓW  </w:t>
      </w:r>
      <w:r>
        <w:t xml:space="preserve">- model stopnia  n= 4, ŁÓDZ –  model  stopnia  n=3).  Wyznaczenie  potrzebnych  parametrów  transformacji  nie przedstawia problemu technicznego. W tym celu możemy posłużyć się standardowym podprogramem </w:t>
      </w:r>
      <w:r>
        <w:rPr>
          <w:b/>
        </w:rPr>
        <w:t xml:space="preserve">TRANS_XY </w:t>
      </w:r>
      <w:r>
        <w:t xml:space="preserve">dołączonym do pakietów </w:t>
      </w:r>
      <w:r>
        <w:rPr>
          <w:b/>
        </w:rPr>
        <w:t>SWDE_konwertor 2000</w:t>
      </w:r>
      <w:r>
        <w:t xml:space="preserve">,  </w:t>
      </w:r>
      <w:r>
        <w:rPr>
          <w:b/>
        </w:rPr>
        <w:t>GEONET_unitrans</w:t>
      </w:r>
      <w:r>
        <w:t xml:space="preserve">.  Aby  wykonać zadanie musimy dysponować zbiorami współrzędnych punktów dostosowania. Operator decyduje  o wyborze stopnia wielomianu ale  ta  kwestia  może  być  rozstrzygnięta  w  kilku  próbach  testowych. Zasadą  jest,  że  stopień wielomianu  powinien  być  możliwie   najniższy,   przy   którym   nie   następuje już istotny  spadek  błędu transformacji  (średniokwadratowa  odchyłka  współrzędnej  punktu dostosowania).  Z   wyznaczonych parametrów tworzymy specjalny plik parametrowy, o </w:t>
      </w:r>
      <w:r>
        <w:rPr>
          <w:spacing w:val="-3"/>
        </w:rPr>
        <w:t xml:space="preserve">standardowej </w:t>
      </w:r>
      <w:r>
        <w:t xml:space="preserve">nazwie  </w:t>
      </w:r>
      <w:r>
        <w:rPr>
          <w:b/>
        </w:rPr>
        <w:t xml:space="preserve">par.lok   </w:t>
      </w:r>
      <w:r>
        <w:t>który wprowadzamy do odpowiedniego   podkatalogu   obiektu.   Wówczas   dostępna staje  się   automatyczna   transformacja współrzędnych  pomiędzy  układem  lokalnym,  a  układem  „65” lub - dowolnym innym układem, w tym</w:t>
      </w:r>
    </w:p>
    <w:p w:rsidR="00F513BD" w:rsidRDefault="0029180D">
      <w:pPr>
        <w:pStyle w:val="Tekstpodstawowy"/>
        <w:ind w:left="112"/>
      </w:pPr>
      <w:r>
        <w:t>„2000”. Sposób konstrukcji pliku parametrowego jest opisany w wymienionych programach.</w:t>
      </w:r>
    </w:p>
    <w:p w:rsidR="00F513BD" w:rsidRDefault="00F513BD">
      <w:pPr>
        <w:pStyle w:val="Tekstpodstawowy"/>
        <w:spacing w:before="1"/>
      </w:pPr>
    </w:p>
    <w:p w:rsidR="00F513BD" w:rsidRDefault="0029180D">
      <w:pPr>
        <w:pStyle w:val="Tekstpodstawowy"/>
        <w:ind w:left="112" w:right="323"/>
      </w:pPr>
      <w:r>
        <w:t>W podanych przykładach układów lokalnych zaobserwowano porównywalne wartości błędów transformacji na poziomie 3-3,5 cm.</w:t>
      </w:r>
    </w:p>
    <w:p w:rsidR="00F513BD" w:rsidRDefault="00F513BD">
      <w:pPr>
        <w:pStyle w:val="Tekstpodstawowy"/>
        <w:spacing w:before="1"/>
      </w:pPr>
    </w:p>
    <w:p w:rsidR="00F513BD" w:rsidRDefault="0029180D">
      <w:pPr>
        <w:pStyle w:val="Nagwek2"/>
        <w:numPr>
          <w:ilvl w:val="1"/>
          <w:numId w:val="8"/>
        </w:numPr>
        <w:tabs>
          <w:tab w:val="left" w:pos="559"/>
        </w:tabs>
        <w:ind w:left="558" w:hanging="446"/>
      </w:pPr>
      <w:r>
        <w:t>Przykłady</w:t>
      </w:r>
    </w:p>
    <w:p w:rsidR="00F513BD" w:rsidRDefault="0029180D">
      <w:pPr>
        <w:spacing w:before="183"/>
        <w:ind w:left="112" w:right="320"/>
        <w:jc w:val="both"/>
        <w:rPr>
          <w:b/>
          <w:sz w:val="18"/>
        </w:rPr>
      </w:pPr>
      <w:r>
        <w:rPr>
          <w:b/>
          <w:sz w:val="18"/>
          <w:u w:val="single"/>
        </w:rPr>
        <w:t xml:space="preserve">Przykład fragmentów </w:t>
      </w:r>
      <w:r>
        <w:rPr>
          <w:b/>
          <w:spacing w:val="-3"/>
          <w:sz w:val="18"/>
          <w:u w:val="single"/>
        </w:rPr>
        <w:t xml:space="preserve">protokołu </w:t>
      </w:r>
      <w:r>
        <w:rPr>
          <w:b/>
          <w:sz w:val="18"/>
          <w:u w:val="single"/>
        </w:rPr>
        <w:t>estymacji parametrów transformacji konforemnej  stopnia  2  pomiędzy</w:t>
      </w:r>
      <w:r>
        <w:rPr>
          <w:b/>
          <w:sz w:val="18"/>
        </w:rPr>
        <w:t xml:space="preserve">  </w:t>
      </w:r>
      <w:r>
        <w:rPr>
          <w:b/>
          <w:sz w:val="18"/>
          <w:u w:val="single"/>
        </w:rPr>
        <w:t xml:space="preserve">pewnym układem lokalnym a układem „1965” w strefie 4 (może dziwić zbyt duża liczba </w:t>
      </w:r>
      <w:r>
        <w:rPr>
          <w:b/>
          <w:spacing w:val="-3"/>
          <w:sz w:val="18"/>
          <w:u w:val="single"/>
        </w:rPr>
        <w:t xml:space="preserve">punktów </w:t>
      </w:r>
      <w:r>
        <w:rPr>
          <w:b/>
          <w:sz w:val="18"/>
          <w:u w:val="single"/>
        </w:rPr>
        <w:t>dostosowania –</w:t>
      </w:r>
      <w:r>
        <w:rPr>
          <w:b/>
          <w:sz w:val="18"/>
        </w:rPr>
        <w:t xml:space="preserve"> </w:t>
      </w:r>
      <w:r>
        <w:rPr>
          <w:b/>
          <w:sz w:val="18"/>
          <w:u w:val="single"/>
        </w:rPr>
        <w:t>ponad 3000 - obejmuje ona wszystkie punkty klasy I+II+III położone w obszarze układu</w:t>
      </w:r>
      <w:r>
        <w:rPr>
          <w:b/>
          <w:spacing w:val="-29"/>
          <w:sz w:val="18"/>
          <w:u w:val="single"/>
        </w:rPr>
        <w:t xml:space="preserve"> </w:t>
      </w:r>
      <w:r>
        <w:rPr>
          <w:b/>
          <w:sz w:val="18"/>
          <w:u w:val="single"/>
        </w:rPr>
        <w:t>lokalnego)</w:t>
      </w:r>
    </w:p>
    <w:p w:rsidR="00F513BD" w:rsidRDefault="00F513BD">
      <w:pPr>
        <w:pStyle w:val="Tekstpodstawowy"/>
        <w:spacing w:before="2"/>
        <w:rPr>
          <w:b/>
          <w:sz w:val="25"/>
        </w:rPr>
      </w:pPr>
    </w:p>
    <w:p w:rsidR="00F513BD" w:rsidRDefault="0029180D">
      <w:pPr>
        <w:spacing w:before="102"/>
        <w:ind w:left="222"/>
        <w:rPr>
          <w:rFonts w:ascii="Courier New"/>
          <w:sz w:val="18"/>
        </w:rPr>
      </w:pPr>
      <w:r>
        <w:rPr>
          <w:rFonts w:ascii="Courier New"/>
          <w:sz w:val="18"/>
        </w:rPr>
        <w:t>---------------------------------------------------------------------</w:t>
      </w:r>
    </w:p>
    <w:p w:rsidR="00F513BD" w:rsidRDefault="0029180D">
      <w:pPr>
        <w:tabs>
          <w:tab w:val="left" w:pos="2493"/>
          <w:tab w:val="left" w:pos="3789"/>
          <w:tab w:val="left" w:pos="6598"/>
        </w:tabs>
        <w:spacing w:before="2" w:line="203" w:lineRule="exact"/>
        <w:ind w:left="870"/>
        <w:rPr>
          <w:rFonts w:ascii="Courier New"/>
          <w:b/>
          <w:sz w:val="18"/>
        </w:rPr>
      </w:pPr>
      <w:r>
        <w:rPr>
          <w:rFonts w:ascii="Courier New"/>
          <w:b/>
          <w:sz w:val="18"/>
        </w:rPr>
        <w:t>TRANSFORMACJA</w:t>
      </w:r>
      <w:r>
        <w:rPr>
          <w:rFonts w:ascii="Courier New"/>
          <w:b/>
          <w:sz w:val="18"/>
        </w:rPr>
        <w:tab/>
        <w:t>KONFOREMNA</w:t>
      </w:r>
      <w:r>
        <w:rPr>
          <w:rFonts w:ascii="Courier New"/>
          <w:b/>
          <w:sz w:val="18"/>
        </w:rPr>
        <w:tab/>
        <w:t>W</w:t>
      </w:r>
      <w:r>
        <w:rPr>
          <w:rFonts w:ascii="Courier New"/>
          <w:b/>
          <w:spacing w:val="-4"/>
          <w:sz w:val="18"/>
        </w:rPr>
        <w:t xml:space="preserve"> </w:t>
      </w:r>
      <w:r>
        <w:rPr>
          <w:rFonts w:ascii="Courier New"/>
          <w:b/>
          <w:sz w:val="18"/>
        </w:rPr>
        <w:t>SYSTEMIE</w:t>
      </w:r>
      <w:r>
        <w:rPr>
          <w:rFonts w:ascii="Courier New"/>
          <w:b/>
          <w:sz w:val="18"/>
        </w:rPr>
        <w:tab/>
        <w:t>&lt;GEONET&gt;</w:t>
      </w:r>
    </w:p>
    <w:p w:rsidR="00F513BD" w:rsidRDefault="0029180D">
      <w:pPr>
        <w:pStyle w:val="Akapitzlist"/>
        <w:numPr>
          <w:ilvl w:val="0"/>
          <w:numId w:val="2"/>
        </w:numPr>
        <w:tabs>
          <w:tab w:val="left" w:pos="1413"/>
          <w:tab w:val="left" w:pos="5734"/>
        </w:tabs>
        <w:spacing w:line="202" w:lineRule="exact"/>
        <w:ind w:left="1413" w:hanging="543"/>
        <w:jc w:val="left"/>
        <w:rPr>
          <w:rFonts w:ascii="Courier New"/>
          <w:b/>
          <w:sz w:val="16"/>
        </w:rPr>
      </w:pPr>
      <w:r>
        <w:rPr>
          <w:rFonts w:ascii="Courier New"/>
          <w:b/>
          <w:sz w:val="18"/>
        </w:rPr>
        <w:t>0,</w:t>
      </w:r>
      <w:r>
        <w:rPr>
          <w:rFonts w:ascii="Courier New"/>
          <w:b/>
          <w:spacing w:val="-5"/>
          <w:sz w:val="18"/>
        </w:rPr>
        <w:t xml:space="preserve"> </w:t>
      </w:r>
      <w:r>
        <w:rPr>
          <w:rFonts w:ascii="Courier New"/>
          <w:b/>
          <w:sz w:val="18"/>
        </w:rPr>
        <w:t>ALGORES_SOFT</w:t>
      </w:r>
      <w:r>
        <w:rPr>
          <w:rFonts w:ascii="Courier New"/>
          <w:b/>
          <w:spacing w:val="-4"/>
          <w:sz w:val="18"/>
        </w:rPr>
        <w:t xml:space="preserve"> </w:t>
      </w:r>
      <w:r>
        <w:rPr>
          <w:rFonts w:ascii="Courier New"/>
          <w:b/>
          <w:sz w:val="18"/>
        </w:rPr>
        <w:t>s.c.</w:t>
      </w:r>
      <w:r>
        <w:rPr>
          <w:rFonts w:ascii="Courier New"/>
          <w:b/>
          <w:sz w:val="18"/>
        </w:rPr>
        <w:tab/>
      </w:r>
      <w:hyperlink r:id="rId12">
        <w:r>
          <w:rPr>
            <w:rFonts w:ascii="Courier New"/>
            <w:b/>
            <w:sz w:val="18"/>
          </w:rPr>
          <w:t>www.geonet.net.pl</w:t>
        </w:r>
      </w:hyperlink>
    </w:p>
    <w:p w:rsidR="00F513BD" w:rsidRDefault="0029180D">
      <w:pPr>
        <w:spacing w:line="203" w:lineRule="exact"/>
        <w:ind w:left="222"/>
        <w:rPr>
          <w:rFonts w:ascii="Courier New"/>
          <w:sz w:val="18"/>
        </w:rPr>
      </w:pPr>
      <w:r>
        <w:rPr>
          <w:rFonts w:ascii="Courier New"/>
          <w:sz w:val="18"/>
        </w:rPr>
        <w:t>---------------------------------------------------------------------</w:t>
      </w:r>
    </w:p>
    <w:p w:rsidR="00F513BD" w:rsidRDefault="0029180D">
      <w:pPr>
        <w:spacing w:before="3"/>
        <w:ind w:left="222" w:right="6341"/>
        <w:rPr>
          <w:rFonts w:ascii="Courier New" w:hAnsi="Courier New"/>
          <w:b/>
          <w:sz w:val="18"/>
        </w:rPr>
      </w:pPr>
      <w:r>
        <w:rPr>
          <w:rFonts w:ascii="Courier New" w:hAnsi="Courier New"/>
          <w:b/>
          <w:sz w:val="18"/>
        </w:rPr>
        <w:t>OBIEKT: c:\UNITRANS/Obiekty/ZIEL STOPIEŃ TRANSFORMACJI: 2 CHARAKTERYSTYKA ZBIORÓW DANYCH:</w:t>
      </w:r>
    </w:p>
    <w:p w:rsidR="00F513BD" w:rsidRDefault="0029180D">
      <w:pPr>
        <w:tabs>
          <w:tab w:val="left" w:pos="3895"/>
        </w:tabs>
        <w:ind w:left="222" w:right="5057"/>
        <w:rPr>
          <w:rFonts w:ascii="Courier New" w:hAnsi="Courier New"/>
          <w:sz w:val="18"/>
        </w:rPr>
      </w:pPr>
      <w:r>
        <w:rPr>
          <w:rFonts w:ascii="Courier New" w:hAnsi="Courier New"/>
          <w:sz w:val="18"/>
        </w:rPr>
        <w:t xml:space="preserve">Liczba punktów </w:t>
      </w:r>
      <w:r>
        <w:rPr>
          <w:rFonts w:ascii="Courier New" w:hAnsi="Courier New"/>
          <w:spacing w:val="-2"/>
          <w:sz w:val="18"/>
        </w:rPr>
        <w:t xml:space="preserve">zbioru </w:t>
      </w:r>
      <w:r>
        <w:rPr>
          <w:rFonts w:ascii="Courier New" w:hAnsi="Courier New"/>
          <w:sz w:val="18"/>
        </w:rPr>
        <w:t>pierwotnego = 3199 Liczba punktów</w:t>
      </w:r>
      <w:r>
        <w:rPr>
          <w:rFonts w:ascii="Courier New" w:hAnsi="Courier New"/>
          <w:spacing w:val="-1"/>
          <w:sz w:val="18"/>
        </w:rPr>
        <w:t xml:space="preserve"> </w:t>
      </w:r>
      <w:r>
        <w:rPr>
          <w:rFonts w:ascii="Courier New" w:hAnsi="Courier New"/>
          <w:spacing w:val="-2"/>
          <w:sz w:val="18"/>
        </w:rPr>
        <w:t>zbioru</w:t>
      </w:r>
      <w:r>
        <w:rPr>
          <w:rFonts w:ascii="Courier New" w:hAnsi="Courier New"/>
          <w:sz w:val="18"/>
        </w:rPr>
        <w:t xml:space="preserve"> wtórnego</w:t>
      </w:r>
      <w:r>
        <w:rPr>
          <w:rFonts w:ascii="Courier New" w:hAnsi="Courier New"/>
          <w:sz w:val="18"/>
        </w:rPr>
        <w:tab/>
        <w:t>= 3199 Liczba punktów łącznych(wspólnych)= 3199 Rozciągłosc obszaru zbioru punktów</w:t>
      </w:r>
      <w:r>
        <w:rPr>
          <w:rFonts w:ascii="Courier New" w:hAnsi="Courier New"/>
          <w:spacing w:val="-18"/>
          <w:sz w:val="18"/>
        </w:rPr>
        <w:t xml:space="preserve"> </w:t>
      </w:r>
      <w:r>
        <w:rPr>
          <w:rFonts w:ascii="Courier New" w:hAnsi="Courier New"/>
          <w:sz w:val="18"/>
        </w:rPr>
        <w:t>łącznych:</w:t>
      </w:r>
    </w:p>
    <w:p w:rsidR="00F513BD" w:rsidRDefault="0029180D">
      <w:pPr>
        <w:tabs>
          <w:tab w:val="left" w:pos="2055"/>
          <w:tab w:val="left" w:pos="2598"/>
          <w:tab w:val="left" w:pos="2708"/>
        </w:tabs>
        <w:ind w:left="1086" w:right="6356"/>
        <w:jc w:val="right"/>
        <w:rPr>
          <w:rFonts w:ascii="Courier New"/>
          <w:sz w:val="18"/>
        </w:rPr>
      </w:pPr>
      <w:r>
        <w:rPr>
          <w:rFonts w:ascii="Courier New"/>
          <w:sz w:val="18"/>
        </w:rPr>
        <w:t>Xmax-Xmin</w:t>
      </w:r>
      <w:r>
        <w:rPr>
          <w:rFonts w:ascii="Courier New"/>
          <w:spacing w:val="-3"/>
          <w:sz w:val="18"/>
        </w:rPr>
        <w:t xml:space="preserve"> </w:t>
      </w:r>
      <w:r>
        <w:rPr>
          <w:rFonts w:ascii="Courier New"/>
          <w:sz w:val="18"/>
        </w:rPr>
        <w:t>=</w:t>
      </w:r>
      <w:r>
        <w:rPr>
          <w:rFonts w:ascii="Courier New"/>
          <w:sz w:val="18"/>
        </w:rPr>
        <w:tab/>
        <w:t>14618.03</w:t>
      </w:r>
      <w:r>
        <w:rPr>
          <w:rFonts w:ascii="Courier New"/>
          <w:spacing w:val="-1"/>
          <w:sz w:val="18"/>
        </w:rPr>
        <w:t xml:space="preserve"> </w:t>
      </w:r>
      <w:r>
        <w:rPr>
          <w:rFonts w:ascii="Courier New"/>
          <w:sz w:val="18"/>
        </w:rPr>
        <w:t>m</w:t>
      </w:r>
      <w:r>
        <w:rPr>
          <w:rFonts w:ascii="Courier New"/>
          <w:w w:val="101"/>
          <w:sz w:val="18"/>
        </w:rPr>
        <w:t xml:space="preserve"> </w:t>
      </w:r>
      <w:r>
        <w:rPr>
          <w:rFonts w:ascii="Courier New"/>
          <w:sz w:val="18"/>
        </w:rPr>
        <w:t>Ymax-Ymin</w:t>
      </w:r>
      <w:r>
        <w:rPr>
          <w:rFonts w:ascii="Courier New"/>
          <w:spacing w:val="-3"/>
          <w:sz w:val="18"/>
        </w:rPr>
        <w:t xml:space="preserve"> </w:t>
      </w:r>
      <w:r>
        <w:rPr>
          <w:rFonts w:ascii="Courier New"/>
          <w:sz w:val="18"/>
        </w:rPr>
        <w:t>=</w:t>
      </w:r>
      <w:r>
        <w:rPr>
          <w:rFonts w:ascii="Courier New"/>
          <w:sz w:val="18"/>
        </w:rPr>
        <w:tab/>
      </w:r>
      <w:r>
        <w:rPr>
          <w:rFonts w:ascii="Courier New"/>
          <w:sz w:val="18"/>
        </w:rPr>
        <w:tab/>
        <w:t>9289.05</w:t>
      </w:r>
      <w:r>
        <w:rPr>
          <w:rFonts w:ascii="Courier New"/>
          <w:spacing w:val="-3"/>
          <w:sz w:val="18"/>
        </w:rPr>
        <w:t xml:space="preserve"> </w:t>
      </w:r>
      <w:r>
        <w:rPr>
          <w:rFonts w:ascii="Courier New"/>
          <w:sz w:val="18"/>
        </w:rPr>
        <w:t>m</w:t>
      </w:r>
      <w:r>
        <w:rPr>
          <w:rFonts w:ascii="Courier New"/>
          <w:w w:val="101"/>
          <w:sz w:val="18"/>
        </w:rPr>
        <w:t xml:space="preserve"> </w:t>
      </w:r>
      <w:r>
        <w:rPr>
          <w:rFonts w:ascii="Courier New"/>
          <w:sz w:val="18"/>
        </w:rPr>
        <w:t>Rmax</w:t>
      </w:r>
      <w:r>
        <w:rPr>
          <w:rFonts w:ascii="Courier New"/>
          <w:spacing w:val="-3"/>
          <w:sz w:val="18"/>
        </w:rPr>
        <w:t xml:space="preserve"> </w:t>
      </w:r>
      <w:r>
        <w:rPr>
          <w:rFonts w:ascii="Courier New"/>
          <w:sz w:val="18"/>
        </w:rPr>
        <w:t>=</w:t>
      </w:r>
      <w:r>
        <w:rPr>
          <w:rFonts w:ascii="Courier New"/>
          <w:sz w:val="18"/>
        </w:rPr>
        <w:tab/>
        <w:t>15378.47</w:t>
      </w:r>
      <w:r>
        <w:rPr>
          <w:rFonts w:ascii="Courier New"/>
          <w:spacing w:val="-1"/>
          <w:sz w:val="18"/>
        </w:rPr>
        <w:t xml:space="preserve"> </w:t>
      </w:r>
      <w:r>
        <w:rPr>
          <w:rFonts w:ascii="Courier New"/>
          <w:sz w:val="18"/>
        </w:rPr>
        <w:t>m</w:t>
      </w:r>
    </w:p>
    <w:p w:rsidR="00F513BD" w:rsidRDefault="0029180D">
      <w:pPr>
        <w:tabs>
          <w:tab w:val="left" w:pos="1079"/>
        </w:tabs>
        <w:spacing w:before="1"/>
        <w:ind w:right="6356"/>
        <w:jc w:val="right"/>
        <w:rPr>
          <w:rFonts w:ascii="Courier New"/>
          <w:sz w:val="18"/>
        </w:rPr>
      </w:pPr>
      <w:r>
        <w:rPr>
          <w:rFonts w:ascii="Courier New"/>
          <w:sz w:val="18"/>
        </w:rPr>
        <w:t>Rsr.</w:t>
      </w:r>
      <w:r>
        <w:rPr>
          <w:rFonts w:ascii="Courier New"/>
          <w:spacing w:val="-3"/>
          <w:sz w:val="18"/>
        </w:rPr>
        <w:t xml:space="preserve"> </w:t>
      </w:r>
      <w:r>
        <w:rPr>
          <w:rFonts w:ascii="Courier New"/>
          <w:sz w:val="18"/>
        </w:rPr>
        <w:t>=</w:t>
      </w:r>
      <w:r>
        <w:rPr>
          <w:rFonts w:ascii="Courier New"/>
          <w:sz w:val="18"/>
        </w:rPr>
        <w:tab/>
        <w:t>2803.75</w:t>
      </w:r>
      <w:r>
        <w:rPr>
          <w:rFonts w:ascii="Courier New"/>
          <w:spacing w:val="-2"/>
          <w:sz w:val="18"/>
        </w:rPr>
        <w:t xml:space="preserve"> </w:t>
      </w:r>
      <w:r>
        <w:rPr>
          <w:rFonts w:ascii="Courier New"/>
          <w:sz w:val="18"/>
        </w:rPr>
        <w:t>m</w:t>
      </w:r>
    </w:p>
    <w:p w:rsidR="00F513BD" w:rsidRDefault="00F513BD">
      <w:pPr>
        <w:pStyle w:val="Tekstpodstawowy"/>
        <w:rPr>
          <w:rFonts w:ascii="Courier New"/>
          <w:sz w:val="18"/>
        </w:rPr>
      </w:pPr>
    </w:p>
    <w:p w:rsidR="00F513BD" w:rsidRDefault="0029180D">
      <w:pPr>
        <w:ind w:left="222"/>
        <w:rPr>
          <w:rFonts w:ascii="Courier New"/>
          <w:b/>
          <w:sz w:val="18"/>
        </w:rPr>
      </w:pPr>
      <w:r>
        <w:rPr>
          <w:rFonts w:ascii="Courier New"/>
          <w:b/>
          <w:sz w:val="18"/>
        </w:rPr>
        <w:t>PARAMETRY TRANSFORMACJI:</w:t>
      </w:r>
    </w:p>
    <w:p w:rsidR="00F513BD" w:rsidRDefault="00F513BD">
      <w:pPr>
        <w:pStyle w:val="Tekstpodstawowy"/>
        <w:rPr>
          <w:rFonts w:ascii="Courier New"/>
          <w:b/>
          <w:sz w:val="18"/>
        </w:rPr>
      </w:pPr>
    </w:p>
    <w:p w:rsidR="00F513BD" w:rsidRDefault="0029180D">
      <w:pPr>
        <w:tabs>
          <w:tab w:val="left" w:pos="870"/>
          <w:tab w:val="left" w:pos="3572"/>
        </w:tabs>
        <w:ind w:left="222"/>
        <w:rPr>
          <w:rFonts w:ascii="Courier New"/>
          <w:sz w:val="18"/>
        </w:rPr>
      </w:pPr>
      <w:r>
        <w:rPr>
          <w:rFonts w:ascii="Courier New"/>
          <w:sz w:val="18"/>
        </w:rPr>
        <w:t>s :=</w:t>
      </w:r>
      <w:r>
        <w:rPr>
          <w:rFonts w:ascii="Courier New"/>
          <w:sz w:val="18"/>
        </w:rPr>
        <w:tab/>
        <w:t>6.50217628111719E-0005;</w:t>
      </w:r>
      <w:r>
        <w:rPr>
          <w:rFonts w:ascii="Courier New"/>
          <w:sz w:val="18"/>
        </w:rPr>
        <w:tab/>
      </w:r>
      <w:r>
        <w:rPr>
          <w:rFonts w:ascii="Courier New"/>
          <w:spacing w:val="-2"/>
          <w:sz w:val="18"/>
        </w:rPr>
        <w:t xml:space="preserve">{skala </w:t>
      </w:r>
      <w:r>
        <w:rPr>
          <w:rFonts w:ascii="Courier New"/>
          <w:sz w:val="18"/>
        </w:rPr>
        <w:t>normujaca}</w:t>
      </w:r>
    </w:p>
    <w:p w:rsidR="00F513BD" w:rsidRDefault="00F513BD">
      <w:pPr>
        <w:rPr>
          <w:rFonts w:ascii="Courier New"/>
          <w:sz w:val="18"/>
        </w:rPr>
        <w:sectPr w:rsidR="00F513BD">
          <w:type w:val="continuous"/>
          <w:pgSz w:w="11900" w:h="16840"/>
          <w:pgMar w:top="80" w:right="820" w:bottom="960" w:left="1040" w:header="708" w:footer="708" w:gutter="0"/>
          <w:cols w:space="708"/>
        </w:sectPr>
      </w:pPr>
    </w:p>
    <w:p w:rsidR="00F513BD" w:rsidRDefault="0029180D">
      <w:pPr>
        <w:spacing w:before="81" w:line="203" w:lineRule="exact"/>
        <w:ind w:left="222"/>
        <w:rPr>
          <w:rFonts w:ascii="Courier New" w:hAnsi="Courier New"/>
          <w:b/>
          <w:sz w:val="18"/>
        </w:rPr>
      </w:pPr>
      <w:r>
        <w:rPr>
          <w:rFonts w:ascii="Courier New" w:hAnsi="Courier New"/>
          <w:b/>
          <w:sz w:val="18"/>
        </w:rPr>
        <w:lastRenderedPageBreak/>
        <w:t>Parametry przesunięcia (współrzędne srodków ciężkosci):</w:t>
      </w:r>
    </w:p>
    <w:p w:rsidR="00F513BD" w:rsidRDefault="0029180D">
      <w:pPr>
        <w:tabs>
          <w:tab w:val="left" w:pos="1086"/>
          <w:tab w:val="left" w:pos="2598"/>
          <w:tab w:val="left" w:pos="3461"/>
          <w:tab w:val="left" w:pos="4973"/>
        </w:tabs>
        <w:spacing w:line="203" w:lineRule="exact"/>
        <w:ind w:left="222"/>
        <w:rPr>
          <w:rFonts w:ascii="Courier New" w:hAnsi="Courier New"/>
          <w:sz w:val="18"/>
        </w:rPr>
      </w:pPr>
      <w:r>
        <w:rPr>
          <w:rFonts w:ascii="Courier New" w:hAnsi="Courier New"/>
          <w:sz w:val="18"/>
        </w:rPr>
        <w:t>xs1:=</w:t>
      </w:r>
      <w:r>
        <w:rPr>
          <w:rFonts w:ascii="Courier New" w:hAnsi="Courier New"/>
          <w:sz w:val="18"/>
        </w:rPr>
        <w:tab/>
        <w:t>16589.47405;</w:t>
      </w:r>
      <w:r>
        <w:rPr>
          <w:rFonts w:ascii="Courier New" w:hAnsi="Courier New"/>
          <w:sz w:val="18"/>
        </w:rPr>
        <w:tab/>
        <w:t>ys1:=</w:t>
      </w:r>
      <w:r>
        <w:rPr>
          <w:rFonts w:ascii="Courier New" w:hAnsi="Courier New"/>
          <w:sz w:val="18"/>
        </w:rPr>
        <w:tab/>
        <w:t>50077.72686;</w:t>
      </w:r>
      <w:r>
        <w:rPr>
          <w:rFonts w:ascii="Courier New" w:hAnsi="Courier New"/>
          <w:sz w:val="18"/>
        </w:rPr>
        <w:tab/>
        <w:t>{układ</w:t>
      </w:r>
      <w:r>
        <w:rPr>
          <w:rFonts w:ascii="Courier New" w:hAnsi="Courier New"/>
          <w:spacing w:val="-3"/>
          <w:sz w:val="18"/>
        </w:rPr>
        <w:t xml:space="preserve"> </w:t>
      </w:r>
      <w:r>
        <w:rPr>
          <w:rFonts w:ascii="Courier New" w:hAnsi="Courier New"/>
          <w:sz w:val="18"/>
        </w:rPr>
        <w:t>pierwotny}</w:t>
      </w:r>
    </w:p>
    <w:p w:rsidR="00F513BD" w:rsidRDefault="0029180D">
      <w:pPr>
        <w:tabs>
          <w:tab w:val="left" w:pos="2599"/>
          <w:tab w:val="left" w:pos="4975"/>
        </w:tabs>
        <w:spacing w:before="3"/>
        <w:ind w:left="222"/>
        <w:rPr>
          <w:rFonts w:ascii="Courier New" w:hAnsi="Courier New"/>
          <w:sz w:val="18"/>
        </w:rPr>
      </w:pPr>
      <w:r>
        <w:rPr>
          <w:rFonts w:ascii="Courier New" w:hAnsi="Courier New"/>
          <w:sz w:val="18"/>
        </w:rPr>
        <w:t>xs2:=</w:t>
      </w:r>
      <w:r>
        <w:rPr>
          <w:rFonts w:ascii="Courier New" w:hAnsi="Courier New"/>
          <w:spacing w:val="-5"/>
          <w:sz w:val="18"/>
        </w:rPr>
        <w:t xml:space="preserve"> </w:t>
      </w:r>
      <w:r>
        <w:rPr>
          <w:rFonts w:ascii="Courier New" w:hAnsi="Courier New"/>
          <w:sz w:val="18"/>
        </w:rPr>
        <w:t>5657471.02740;</w:t>
      </w:r>
      <w:r>
        <w:rPr>
          <w:rFonts w:ascii="Courier New" w:hAnsi="Courier New"/>
          <w:sz w:val="18"/>
        </w:rPr>
        <w:tab/>
        <w:t>ys2:=</w:t>
      </w:r>
      <w:r>
        <w:rPr>
          <w:rFonts w:ascii="Courier New" w:hAnsi="Courier New"/>
          <w:spacing w:val="-4"/>
          <w:sz w:val="18"/>
        </w:rPr>
        <w:t xml:space="preserve"> </w:t>
      </w:r>
      <w:r>
        <w:rPr>
          <w:rFonts w:ascii="Courier New" w:hAnsi="Courier New"/>
          <w:sz w:val="18"/>
        </w:rPr>
        <w:t>3622799.71780;</w:t>
      </w:r>
      <w:r>
        <w:rPr>
          <w:rFonts w:ascii="Courier New" w:hAnsi="Courier New"/>
          <w:sz w:val="18"/>
        </w:rPr>
        <w:tab/>
        <w:t>{układ</w:t>
      </w:r>
      <w:r>
        <w:rPr>
          <w:rFonts w:ascii="Courier New" w:hAnsi="Courier New"/>
          <w:spacing w:val="-2"/>
          <w:sz w:val="18"/>
        </w:rPr>
        <w:t xml:space="preserve"> </w:t>
      </w:r>
      <w:r>
        <w:rPr>
          <w:rFonts w:ascii="Courier New" w:hAnsi="Courier New"/>
          <w:sz w:val="18"/>
        </w:rPr>
        <w:t>wtórny}</w:t>
      </w:r>
    </w:p>
    <w:p w:rsidR="00F513BD" w:rsidRDefault="00F513BD">
      <w:pPr>
        <w:pStyle w:val="Tekstpodstawowy"/>
        <w:rPr>
          <w:rFonts w:ascii="Courier New"/>
          <w:sz w:val="18"/>
        </w:rPr>
      </w:pPr>
    </w:p>
    <w:p w:rsidR="00F513BD" w:rsidRDefault="0029180D">
      <w:pPr>
        <w:spacing w:line="203" w:lineRule="exact"/>
        <w:ind w:left="222"/>
        <w:rPr>
          <w:rFonts w:ascii="Courier New" w:hAnsi="Courier New"/>
          <w:b/>
          <w:sz w:val="18"/>
        </w:rPr>
      </w:pPr>
      <w:r>
        <w:rPr>
          <w:rFonts w:ascii="Courier New" w:hAnsi="Courier New"/>
          <w:b/>
          <w:sz w:val="18"/>
        </w:rPr>
        <w:t>Współczynniki wielomianu zespolonego i błędy srednie:</w:t>
      </w:r>
    </w:p>
    <w:p w:rsidR="00F513BD" w:rsidRDefault="0029180D">
      <w:pPr>
        <w:ind w:left="332" w:right="2357"/>
        <w:jc w:val="both"/>
        <w:rPr>
          <w:rFonts w:ascii="Courier New"/>
          <w:sz w:val="18"/>
        </w:rPr>
      </w:pPr>
      <w:r>
        <w:rPr>
          <w:rFonts w:ascii="Courier New"/>
          <w:spacing w:val="-2"/>
          <w:sz w:val="18"/>
        </w:rPr>
        <w:t xml:space="preserve">a[0]:= </w:t>
      </w:r>
      <w:r>
        <w:rPr>
          <w:rFonts w:ascii="Courier New"/>
          <w:sz w:val="18"/>
        </w:rPr>
        <w:t xml:space="preserve">2.41378578851335E-0004; { m= 4.09219704359435E-0003; =&gt; 0 } </w:t>
      </w:r>
      <w:r>
        <w:rPr>
          <w:rFonts w:ascii="Courier New"/>
          <w:spacing w:val="-2"/>
          <w:sz w:val="18"/>
        </w:rPr>
        <w:t xml:space="preserve">b[0]:= </w:t>
      </w:r>
      <w:r>
        <w:rPr>
          <w:rFonts w:ascii="Courier New"/>
          <w:sz w:val="18"/>
        </w:rPr>
        <w:t xml:space="preserve">-2.54679639755715E-0005; { m= 1.27905581416359E-0004; =&gt; 0 } </w:t>
      </w:r>
      <w:r>
        <w:rPr>
          <w:rFonts w:ascii="Courier New"/>
          <w:spacing w:val="-2"/>
          <w:sz w:val="18"/>
        </w:rPr>
        <w:t xml:space="preserve">a[1]:= </w:t>
      </w:r>
      <w:r>
        <w:rPr>
          <w:rFonts w:ascii="Courier New"/>
          <w:sz w:val="18"/>
        </w:rPr>
        <w:t xml:space="preserve">1.53747526753172E+0004; { m= 1.27905581416359E-0004;  } </w:t>
      </w:r>
      <w:r>
        <w:rPr>
          <w:rFonts w:ascii="Courier New"/>
          <w:spacing w:val="-2"/>
          <w:sz w:val="18"/>
        </w:rPr>
        <w:t xml:space="preserve">b[1]:= </w:t>
      </w:r>
      <w:r>
        <w:rPr>
          <w:rFonts w:ascii="Courier New"/>
          <w:sz w:val="18"/>
        </w:rPr>
        <w:t xml:space="preserve">2.47358333454308E+0002; { m= 6.96019108303934E-0004;  } </w:t>
      </w:r>
      <w:r>
        <w:rPr>
          <w:rFonts w:ascii="Courier New"/>
          <w:spacing w:val="-2"/>
          <w:sz w:val="18"/>
        </w:rPr>
        <w:t xml:space="preserve">a[2]:= </w:t>
      </w:r>
      <w:r>
        <w:rPr>
          <w:rFonts w:ascii="Courier New"/>
          <w:sz w:val="18"/>
        </w:rPr>
        <w:t xml:space="preserve">-2.52112917126167E-0002; { m= 6.96019108303934E-0004; } </w:t>
      </w:r>
      <w:r>
        <w:rPr>
          <w:rFonts w:ascii="Courier New"/>
          <w:spacing w:val="-2"/>
          <w:sz w:val="18"/>
        </w:rPr>
        <w:t xml:space="preserve">b[2]:= </w:t>
      </w:r>
      <w:r>
        <w:rPr>
          <w:rFonts w:ascii="Courier New"/>
          <w:sz w:val="18"/>
        </w:rPr>
        <w:t>-1.75022110433900E-0002; { m= 2.39795421335016E-0003;</w:t>
      </w:r>
      <w:r>
        <w:rPr>
          <w:rFonts w:ascii="Courier New"/>
          <w:spacing w:val="95"/>
          <w:sz w:val="18"/>
        </w:rPr>
        <w:t xml:space="preserve"> </w:t>
      </w:r>
      <w:r>
        <w:rPr>
          <w:rFonts w:ascii="Courier New"/>
          <w:sz w:val="18"/>
        </w:rPr>
        <w:t>}</w:t>
      </w:r>
    </w:p>
    <w:p w:rsidR="00F513BD" w:rsidRDefault="00F513BD">
      <w:pPr>
        <w:pStyle w:val="Tekstpodstawowy"/>
        <w:spacing w:before="8"/>
        <w:rPr>
          <w:rFonts w:ascii="Courier New"/>
          <w:sz w:val="17"/>
        </w:rPr>
      </w:pPr>
    </w:p>
    <w:p w:rsidR="00F513BD" w:rsidRDefault="0029180D">
      <w:pPr>
        <w:ind w:left="222"/>
        <w:rPr>
          <w:rFonts w:ascii="Courier New"/>
          <w:b/>
          <w:sz w:val="18"/>
        </w:rPr>
      </w:pPr>
      <w:r>
        <w:rPr>
          <w:rFonts w:ascii="Courier New"/>
          <w:b/>
          <w:sz w:val="18"/>
        </w:rPr>
        <w:t>Wzory transformacyjne (wielomian zespolony stopnia n:</w:t>
      </w:r>
    </w:p>
    <w:p w:rsidR="00F513BD" w:rsidRDefault="0029180D">
      <w:pPr>
        <w:spacing w:before="4" w:line="237" w:lineRule="auto"/>
        <w:ind w:left="548" w:right="1950"/>
        <w:rPr>
          <w:rFonts w:ascii="Courier New" w:hAnsi="Courier New"/>
          <w:sz w:val="18"/>
        </w:rPr>
      </w:pPr>
      <w:r>
        <w:rPr>
          <w:rFonts w:ascii="Courier New" w:hAnsi="Courier New"/>
          <w:sz w:val="18"/>
        </w:rPr>
        <w:t>W = c[0] + z*(c[1]+ z*(c[2]+ z*(c[3]+ ..+ z*(c[n-1]+ z*c[n])..))) c[i]= (a[i], b[i]) - współczynniki zespolone, i=0,1,2,...</w:t>
      </w:r>
    </w:p>
    <w:p w:rsidR="00F513BD" w:rsidRDefault="0029180D">
      <w:pPr>
        <w:spacing w:before="3"/>
        <w:ind w:left="548" w:right="2774"/>
        <w:rPr>
          <w:rFonts w:ascii="Courier New" w:hAnsi="Courier New"/>
          <w:sz w:val="18"/>
        </w:rPr>
      </w:pPr>
      <w:r>
        <w:rPr>
          <w:rFonts w:ascii="Courier New" w:hAnsi="Courier New"/>
          <w:sz w:val="18"/>
        </w:rPr>
        <w:t>z = (u,v) - argument zespolony, u = (x1-xs1)*s, v=(y1-ys1)*s x1,y1 - współrzędne w układzie pierwotnym, s - skala normująca W = (x2-xs2, y2-ys2); x2,y2 - współrzędne wynikowe</w:t>
      </w:r>
      <w:r>
        <w:rPr>
          <w:rFonts w:ascii="Courier New" w:hAnsi="Courier New"/>
          <w:spacing w:val="-19"/>
          <w:sz w:val="18"/>
        </w:rPr>
        <w:t xml:space="preserve"> </w:t>
      </w:r>
      <w:r>
        <w:rPr>
          <w:rFonts w:ascii="Courier New" w:hAnsi="Courier New"/>
          <w:sz w:val="18"/>
        </w:rPr>
        <w:t>}</w:t>
      </w:r>
    </w:p>
    <w:p w:rsidR="00F513BD" w:rsidRDefault="00F513BD">
      <w:pPr>
        <w:pStyle w:val="Tekstpodstawowy"/>
        <w:rPr>
          <w:rFonts w:ascii="Courier New"/>
        </w:rPr>
      </w:pPr>
    </w:p>
    <w:p w:rsidR="00F513BD" w:rsidRDefault="0029180D">
      <w:pPr>
        <w:spacing w:before="179"/>
        <w:ind w:left="222"/>
        <w:rPr>
          <w:rFonts w:ascii="Courier New" w:hAnsi="Courier New"/>
          <w:b/>
          <w:sz w:val="18"/>
        </w:rPr>
      </w:pPr>
      <w:r>
        <w:rPr>
          <w:rFonts w:ascii="Courier New" w:hAnsi="Courier New"/>
          <w:b/>
          <w:sz w:val="18"/>
        </w:rPr>
        <w:t xml:space="preserve">ODCHYŁKI, BLĄD </w:t>
      </w:r>
      <w:r>
        <w:rPr>
          <w:rFonts w:ascii="Courier New" w:hAnsi="Courier New"/>
          <w:b/>
          <w:spacing w:val="-2"/>
          <w:sz w:val="18"/>
        </w:rPr>
        <w:t xml:space="preserve">ŚREDNI </w:t>
      </w:r>
      <w:r>
        <w:rPr>
          <w:rFonts w:ascii="Courier New" w:hAnsi="Courier New"/>
          <w:b/>
          <w:sz w:val="18"/>
        </w:rPr>
        <w:t>JEDNOSTKOWY I BŁĄD</w:t>
      </w:r>
      <w:r>
        <w:rPr>
          <w:rFonts w:ascii="Courier New" w:hAnsi="Courier New"/>
          <w:b/>
          <w:spacing w:val="-10"/>
          <w:sz w:val="18"/>
        </w:rPr>
        <w:t xml:space="preserve"> </w:t>
      </w:r>
      <w:r>
        <w:rPr>
          <w:rFonts w:ascii="Courier New" w:hAnsi="Courier New"/>
          <w:b/>
          <w:sz w:val="18"/>
        </w:rPr>
        <w:t>TRANSFORMACJI:</w:t>
      </w:r>
    </w:p>
    <w:p w:rsidR="00F513BD" w:rsidRDefault="00F513BD">
      <w:pPr>
        <w:pStyle w:val="Tekstpodstawowy"/>
        <w:rPr>
          <w:rFonts w:ascii="Courier New"/>
          <w:b/>
          <w:sz w:val="18"/>
        </w:rPr>
      </w:pPr>
    </w:p>
    <w:p w:rsidR="00F513BD" w:rsidRDefault="0029180D">
      <w:pPr>
        <w:ind w:left="222"/>
        <w:rPr>
          <w:rFonts w:ascii="Courier New" w:hAnsi="Courier New"/>
          <w:sz w:val="18"/>
        </w:rPr>
      </w:pPr>
      <w:r>
        <w:rPr>
          <w:rFonts w:ascii="Courier New" w:hAnsi="Courier New"/>
          <w:sz w:val="18"/>
        </w:rPr>
        <w:t>Wykaz odchyłek na punktach łącznych:</w:t>
      </w:r>
    </w:p>
    <w:p w:rsidR="00F513BD" w:rsidRDefault="0029180D">
      <w:pPr>
        <w:tabs>
          <w:tab w:val="left" w:pos="1412"/>
          <w:tab w:val="left" w:pos="1629"/>
          <w:tab w:val="left" w:pos="2493"/>
          <w:tab w:val="left" w:pos="3357"/>
        </w:tabs>
        <w:spacing w:before="4" w:line="237" w:lineRule="auto"/>
        <w:ind w:left="548" w:right="3329" w:hanging="327"/>
        <w:rPr>
          <w:rFonts w:ascii="Courier New"/>
          <w:sz w:val="18"/>
        </w:rPr>
      </w:pPr>
      <w:r>
        <w:rPr>
          <w:rFonts w:ascii="Courier New"/>
          <w:sz w:val="18"/>
        </w:rPr>
        <w:t>Nr</w:t>
      </w:r>
      <w:r>
        <w:rPr>
          <w:rFonts w:ascii="Courier New"/>
          <w:spacing w:val="3"/>
          <w:sz w:val="18"/>
        </w:rPr>
        <w:t xml:space="preserve"> </w:t>
      </w:r>
      <w:r>
        <w:rPr>
          <w:rFonts w:ascii="Courier New"/>
          <w:spacing w:val="-2"/>
          <w:sz w:val="18"/>
        </w:rPr>
        <w:t>punktu</w:t>
      </w:r>
      <w:r>
        <w:rPr>
          <w:rFonts w:ascii="Courier New"/>
          <w:spacing w:val="-2"/>
          <w:sz w:val="18"/>
        </w:rPr>
        <w:tab/>
      </w:r>
      <w:r>
        <w:rPr>
          <w:rFonts w:ascii="Courier New"/>
          <w:spacing w:val="-2"/>
          <w:sz w:val="18"/>
        </w:rPr>
        <w:tab/>
      </w:r>
      <w:r>
        <w:rPr>
          <w:rFonts w:ascii="Courier New"/>
          <w:sz w:val="18"/>
        </w:rPr>
        <w:t>dx</w:t>
      </w:r>
      <w:r>
        <w:rPr>
          <w:rFonts w:ascii="Courier New"/>
          <w:sz w:val="18"/>
        </w:rPr>
        <w:tab/>
        <w:t>dy</w:t>
      </w:r>
      <w:r>
        <w:rPr>
          <w:rFonts w:ascii="Courier New"/>
          <w:sz w:val="18"/>
        </w:rPr>
        <w:tab/>
        <w:t xml:space="preserve">[ x,y dane minus x,y obliczone] </w:t>
      </w:r>
      <w:r>
        <w:rPr>
          <w:rFonts w:ascii="Courier New"/>
          <w:spacing w:val="-2"/>
          <w:sz w:val="18"/>
        </w:rPr>
        <w:t>431218</w:t>
      </w:r>
      <w:r>
        <w:rPr>
          <w:rFonts w:ascii="Courier New"/>
          <w:spacing w:val="-2"/>
          <w:sz w:val="18"/>
        </w:rPr>
        <w:tab/>
      </w:r>
      <w:r>
        <w:rPr>
          <w:rFonts w:ascii="Courier New"/>
          <w:sz w:val="18"/>
        </w:rPr>
        <w:t>-0.0573</w:t>
      </w:r>
      <w:r>
        <w:rPr>
          <w:rFonts w:ascii="Courier New"/>
          <w:sz w:val="18"/>
        </w:rPr>
        <w:tab/>
      </w:r>
      <w:r>
        <w:rPr>
          <w:rFonts w:ascii="Courier New"/>
          <w:spacing w:val="-2"/>
          <w:sz w:val="18"/>
        </w:rPr>
        <w:t>0.0511</w:t>
      </w:r>
    </w:p>
    <w:p w:rsidR="00F513BD" w:rsidRDefault="0029180D">
      <w:pPr>
        <w:tabs>
          <w:tab w:val="left" w:pos="1518"/>
          <w:tab w:val="left" w:pos="2382"/>
        </w:tabs>
        <w:spacing w:before="3" w:line="203" w:lineRule="exact"/>
        <w:ind w:left="548"/>
        <w:rPr>
          <w:rFonts w:ascii="Courier New"/>
          <w:sz w:val="18"/>
        </w:rPr>
      </w:pPr>
      <w:r>
        <w:rPr>
          <w:rFonts w:ascii="Courier New"/>
          <w:spacing w:val="-2"/>
          <w:sz w:val="18"/>
        </w:rPr>
        <w:t>233603</w:t>
      </w:r>
      <w:r>
        <w:rPr>
          <w:rFonts w:ascii="Courier New"/>
          <w:spacing w:val="-2"/>
          <w:sz w:val="18"/>
        </w:rPr>
        <w:tab/>
      </w:r>
      <w:r>
        <w:rPr>
          <w:rFonts w:ascii="Courier New"/>
          <w:sz w:val="18"/>
        </w:rPr>
        <w:t>0.0228</w:t>
      </w:r>
      <w:r>
        <w:rPr>
          <w:rFonts w:ascii="Courier New"/>
          <w:sz w:val="18"/>
        </w:rPr>
        <w:tab/>
      </w:r>
      <w:r>
        <w:rPr>
          <w:rFonts w:ascii="Courier New"/>
          <w:spacing w:val="-3"/>
          <w:sz w:val="18"/>
        </w:rPr>
        <w:t>-0.0193</w:t>
      </w:r>
    </w:p>
    <w:p w:rsidR="00F513BD" w:rsidRDefault="0029180D">
      <w:pPr>
        <w:tabs>
          <w:tab w:val="left" w:pos="1518"/>
          <w:tab w:val="left" w:pos="2382"/>
        </w:tabs>
        <w:spacing w:line="203" w:lineRule="exact"/>
        <w:ind w:left="548"/>
        <w:rPr>
          <w:rFonts w:ascii="Courier New"/>
          <w:sz w:val="18"/>
        </w:rPr>
      </w:pPr>
      <w:r>
        <w:rPr>
          <w:rFonts w:ascii="Courier New"/>
          <w:spacing w:val="-2"/>
          <w:sz w:val="18"/>
        </w:rPr>
        <w:t>233607</w:t>
      </w:r>
      <w:r>
        <w:rPr>
          <w:rFonts w:ascii="Courier New"/>
          <w:spacing w:val="-2"/>
          <w:sz w:val="18"/>
        </w:rPr>
        <w:tab/>
      </w:r>
      <w:r>
        <w:rPr>
          <w:rFonts w:ascii="Courier New"/>
          <w:sz w:val="18"/>
        </w:rPr>
        <w:t>0.0252</w:t>
      </w:r>
      <w:r>
        <w:rPr>
          <w:rFonts w:ascii="Courier New"/>
          <w:sz w:val="18"/>
        </w:rPr>
        <w:tab/>
      </w:r>
      <w:r>
        <w:rPr>
          <w:rFonts w:ascii="Courier New"/>
          <w:spacing w:val="-3"/>
          <w:sz w:val="18"/>
        </w:rPr>
        <w:t>-0.0487</w:t>
      </w:r>
    </w:p>
    <w:p w:rsidR="00F513BD" w:rsidRDefault="0029180D">
      <w:pPr>
        <w:tabs>
          <w:tab w:val="left" w:pos="1518"/>
          <w:tab w:val="left" w:pos="2382"/>
        </w:tabs>
        <w:spacing w:before="3" w:line="203" w:lineRule="exact"/>
        <w:ind w:left="548"/>
        <w:rPr>
          <w:rFonts w:ascii="Courier New"/>
          <w:sz w:val="18"/>
        </w:rPr>
      </w:pPr>
      <w:r>
        <w:rPr>
          <w:rFonts w:ascii="Courier New"/>
          <w:spacing w:val="-2"/>
          <w:sz w:val="18"/>
        </w:rPr>
        <w:t>233608</w:t>
      </w:r>
      <w:r>
        <w:rPr>
          <w:rFonts w:ascii="Courier New"/>
          <w:spacing w:val="-2"/>
          <w:sz w:val="18"/>
        </w:rPr>
        <w:tab/>
      </w:r>
      <w:r>
        <w:rPr>
          <w:rFonts w:ascii="Courier New"/>
          <w:sz w:val="18"/>
        </w:rPr>
        <w:t>0.0293</w:t>
      </w:r>
      <w:r>
        <w:rPr>
          <w:rFonts w:ascii="Courier New"/>
          <w:sz w:val="18"/>
        </w:rPr>
        <w:tab/>
      </w:r>
      <w:r>
        <w:rPr>
          <w:rFonts w:ascii="Courier New"/>
          <w:spacing w:val="-3"/>
          <w:sz w:val="18"/>
        </w:rPr>
        <w:t>-0.0393</w:t>
      </w:r>
    </w:p>
    <w:p w:rsidR="00F513BD" w:rsidRDefault="0029180D">
      <w:pPr>
        <w:tabs>
          <w:tab w:val="left" w:pos="1412"/>
          <w:tab w:val="left" w:pos="2382"/>
        </w:tabs>
        <w:spacing w:line="203" w:lineRule="exact"/>
        <w:ind w:left="548"/>
        <w:rPr>
          <w:rFonts w:ascii="Courier New"/>
          <w:sz w:val="18"/>
        </w:rPr>
      </w:pPr>
      <w:r>
        <w:rPr>
          <w:rFonts w:ascii="Courier New"/>
          <w:spacing w:val="-2"/>
          <w:sz w:val="18"/>
        </w:rPr>
        <w:t>413204</w:t>
      </w:r>
      <w:r>
        <w:rPr>
          <w:rFonts w:ascii="Courier New"/>
          <w:spacing w:val="-2"/>
          <w:sz w:val="18"/>
        </w:rPr>
        <w:tab/>
      </w:r>
      <w:r>
        <w:rPr>
          <w:rFonts w:ascii="Courier New"/>
          <w:sz w:val="18"/>
        </w:rPr>
        <w:t>-0.0382</w:t>
      </w:r>
      <w:r>
        <w:rPr>
          <w:rFonts w:ascii="Courier New"/>
          <w:sz w:val="18"/>
        </w:rPr>
        <w:tab/>
      </w:r>
      <w:r>
        <w:rPr>
          <w:rFonts w:ascii="Courier New"/>
          <w:spacing w:val="-3"/>
          <w:sz w:val="18"/>
        </w:rPr>
        <w:t>-0.0388</w:t>
      </w:r>
    </w:p>
    <w:p w:rsidR="00F513BD" w:rsidRDefault="0029180D">
      <w:pPr>
        <w:tabs>
          <w:tab w:val="left" w:pos="1518"/>
          <w:tab w:val="left" w:pos="2382"/>
        </w:tabs>
        <w:spacing w:before="2"/>
        <w:ind w:left="548"/>
        <w:rPr>
          <w:rFonts w:ascii="Courier New"/>
          <w:sz w:val="18"/>
        </w:rPr>
      </w:pPr>
      <w:r>
        <w:rPr>
          <w:rFonts w:ascii="Courier New"/>
          <w:spacing w:val="-2"/>
          <w:sz w:val="18"/>
        </w:rPr>
        <w:t>414250</w:t>
      </w:r>
      <w:r>
        <w:rPr>
          <w:rFonts w:ascii="Courier New"/>
          <w:spacing w:val="-2"/>
          <w:sz w:val="18"/>
        </w:rPr>
        <w:tab/>
      </w:r>
      <w:r>
        <w:rPr>
          <w:rFonts w:ascii="Courier New"/>
          <w:sz w:val="18"/>
        </w:rPr>
        <w:t>0.0024</w:t>
      </w:r>
      <w:r>
        <w:rPr>
          <w:rFonts w:ascii="Courier New"/>
          <w:sz w:val="18"/>
        </w:rPr>
        <w:tab/>
      </w:r>
      <w:r>
        <w:rPr>
          <w:rFonts w:ascii="Courier New"/>
          <w:spacing w:val="-3"/>
          <w:sz w:val="18"/>
        </w:rPr>
        <w:t>-0.0425</w:t>
      </w:r>
    </w:p>
    <w:p w:rsidR="00F513BD" w:rsidRDefault="00F513BD">
      <w:pPr>
        <w:pStyle w:val="Tekstpodstawowy"/>
        <w:rPr>
          <w:rFonts w:ascii="Courier New"/>
        </w:rPr>
      </w:pPr>
    </w:p>
    <w:p w:rsidR="00F513BD" w:rsidRDefault="0029180D">
      <w:pPr>
        <w:spacing w:before="179"/>
        <w:ind w:left="548"/>
        <w:rPr>
          <w:rFonts w:ascii="Courier New"/>
          <w:sz w:val="18"/>
        </w:rPr>
      </w:pPr>
      <w:r>
        <w:rPr>
          <w:rFonts w:ascii="Courier New"/>
          <w:sz w:val="18"/>
        </w:rPr>
        <w:t>..... itd .........</w:t>
      </w:r>
    </w:p>
    <w:p w:rsidR="00F513BD" w:rsidRDefault="00F513BD">
      <w:pPr>
        <w:pStyle w:val="Tekstpodstawowy"/>
        <w:spacing w:before="10"/>
        <w:rPr>
          <w:rFonts w:ascii="Courier New"/>
          <w:sz w:val="17"/>
        </w:rPr>
      </w:pPr>
    </w:p>
    <w:tbl>
      <w:tblPr>
        <w:tblStyle w:val="TableNormal"/>
        <w:tblW w:w="0" w:type="auto"/>
        <w:tblInd w:w="388" w:type="dxa"/>
        <w:tblLayout w:type="fixed"/>
        <w:tblLook w:val="01E0" w:firstRow="1" w:lastRow="1" w:firstColumn="1" w:lastColumn="1" w:noHBand="0" w:noVBand="0"/>
      </w:tblPr>
      <w:tblGrid>
        <w:gridCol w:w="916"/>
        <w:gridCol w:w="973"/>
        <w:gridCol w:w="914"/>
      </w:tblGrid>
      <w:tr w:rsidR="00F513BD">
        <w:trPr>
          <w:trHeight w:val="206"/>
        </w:trPr>
        <w:tc>
          <w:tcPr>
            <w:tcW w:w="916" w:type="dxa"/>
          </w:tcPr>
          <w:p w:rsidR="00F513BD" w:rsidRDefault="0029180D">
            <w:pPr>
              <w:pStyle w:val="TableParagraph"/>
              <w:spacing w:line="185" w:lineRule="exact"/>
              <w:ind w:left="50"/>
              <w:rPr>
                <w:sz w:val="18"/>
              </w:rPr>
            </w:pPr>
            <w:r>
              <w:rPr>
                <w:sz w:val="18"/>
              </w:rPr>
              <w:t>4111798</w:t>
            </w:r>
          </w:p>
        </w:tc>
        <w:tc>
          <w:tcPr>
            <w:tcW w:w="973" w:type="dxa"/>
          </w:tcPr>
          <w:p w:rsidR="00F513BD" w:rsidRDefault="0029180D">
            <w:pPr>
              <w:pStyle w:val="TableParagraph"/>
              <w:spacing w:line="185" w:lineRule="exact"/>
              <w:ind w:right="103"/>
              <w:jc w:val="right"/>
              <w:rPr>
                <w:sz w:val="18"/>
              </w:rPr>
            </w:pPr>
            <w:r>
              <w:rPr>
                <w:sz w:val="18"/>
              </w:rPr>
              <w:t>0.0045</w:t>
            </w:r>
          </w:p>
        </w:tc>
        <w:tc>
          <w:tcPr>
            <w:tcW w:w="914" w:type="dxa"/>
          </w:tcPr>
          <w:p w:rsidR="00F513BD" w:rsidRDefault="0029180D">
            <w:pPr>
              <w:pStyle w:val="TableParagraph"/>
              <w:spacing w:line="185" w:lineRule="exact"/>
              <w:ind w:right="48"/>
              <w:jc w:val="right"/>
              <w:rPr>
                <w:sz w:val="18"/>
              </w:rPr>
            </w:pPr>
            <w:r>
              <w:rPr>
                <w:sz w:val="18"/>
              </w:rPr>
              <w:t>0.0020</w:t>
            </w:r>
          </w:p>
        </w:tc>
      </w:tr>
      <w:tr w:rsidR="00F513BD">
        <w:trPr>
          <w:trHeight w:val="203"/>
        </w:trPr>
        <w:tc>
          <w:tcPr>
            <w:tcW w:w="916" w:type="dxa"/>
          </w:tcPr>
          <w:p w:rsidR="00F513BD" w:rsidRDefault="0029180D">
            <w:pPr>
              <w:pStyle w:val="TableParagraph"/>
              <w:ind w:left="50"/>
              <w:rPr>
                <w:sz w:val="18"/>
              </w:rPr>
            </w:pPr>
            <w:r>
              <w:rPr>
                <w:sz w:val="18"/>
              </w:rPr>
              <w:t>4111799</w:t>
            </w:r>
          </w:p>
        </w:tc>
        <w:tc>
          <w:tcPr>
            <w:tcW w:w="973" w:type="dxa"/>
          </w:tcPr>
          <w:p w:rsidR="00F513BD" w:rsidRDefault="0029180D">
            <w:pPr>
              <w:pStyle w:val="TableParagraph"/>
              <w:ind w:right="104"/>
              <w:jc w:val="right"/>
              <w:rPr>
                <w:sz w:val="18"/>
              </w:rPr>
            </w:pPr>
            <w:r>
              <w:rPr>
                <w:sz w:val="18"/>
              </w:rPr>
              <w:t>-0.0017</w:t>
            </w:r>
          </w:p>
        </w:tc>
        <w:tc>
          <w:tcPr>
            <w:tcW w:w="914" w:type="dxa"/>
          </w:tcPr>
          <w:p w:rsidR="00F513BD" w:rsidRDefault="0029180D">
            <w:pPr>
              <w:pStyle w:val="TableParagraph"/>
              <w:ind w:right="53"/>
              <w:jc w:val="right"/>
              <w:rPr>
                <w:sz w:val="18"/>
              </w:rPr>
            </w:pPr>
            <w:r>
              <w:rPr>
                <w:sz w:val="18"/>
              </w:rPr>
              <w:t>-0.0026</w:t>
            </w:r>
          </w:p>
        </w:tc>
      </w:tr>
      <w:tr w:rsidR="00F513BD">
        <w:trPr>
          <w:trHeight w:val="201"/>
        </w:trPr>
        <w:tc>
          <w:tcPr>
            <w:tcW w:w="916" w:type="dxa"/>
          </w:tcPr>
          <w:p w:rsidR="00F513BD" w:rsidRDefault="0029180D">
            <w:pPr>
              <w:pStyle w:val="TableParagraph"/>
              <w:spacing w:before="0"/>
              <w:ind w:left="50"/>
              <w:rPr>
                <w:sz w:val="18"/>
              </w:rPr>
            </w:pPr>
            <w:r>
              <w:rPr>
                <w:sz w:val="18"/>
              </w:rPr>
              <w:t>4111800</w:t>
            </w:r>
          </w:p>
        </w:tc>
        <w:tc>
          <w:tcPr>
            <w:tcW w:w="973" w:type="dxa"/>
          </w:tcPr>
          <w:p w:rsidR="00F513BD" w:rsidRDefault="0029180D">
            <w:pPr>
              <w:pStyle w:val="TableParagraph"/>
              <w:spacing w:before="0"/>
              <w:ind w:right="103"/>
              <w:jc w:val="right"/>
              <w:rPr>
                <w:sz w:val="18"/>
              </w:rPr>
            </w:pPr>
            <w:r>
              <w:rPr>
                <w:sz w:val="18"/>
              </w:rPr>
              <w:t>0.0011</w:t>
            </w:r>
          </w:p>
        </w:tc>
        <w:tc>
          <w:tcPr>
            <w:tcW w:w="914" w:type="dxa"/>
          </w:tcPr>
          <w:p w:rsidR="00F513BD" w:rsidRDefault="0029180D">
            <w:pPr>
              <w:pStyle w:val="TableParagraph"/>
              <w:spacing w:before="0"/>
              <w:ind w:right="48"/>
              <w:jc w:val="right"/>
              <w:rPr>
                <w:sz w:val="18"/>
              </w:rPr>
            </w:pPr>
            <w:r>
              <w:rPr>
                <w:sz w:val="18"/>
              </w:rPr>
              <w:t>0.0038</w:t>
            </w:r>
          </w:p>
        </w:tc>
      </w:tr>
      <w:tr w:rsidR="00F513BD">
        <w:trPr>
          <w:trHeight w:val="203"/>
        </w:trPr>
        <w:tc>
          <w:tcPr>
            <w:tcW w:w="916" w:type="dxa"/>
          </w:tcPr>
          <w:p w:rsidR="00F513BD" w:rsidRDefault="0029180D">
            <w:pPr>
              <w:pStyle w:val="TableParagraph"/>
              <w:spacing w:before="0" w:line="184" w:lineRule="exact"/>
              <w:ind w:left="50"/>
              <w:rPr>
                <w:sz w:val="18"/>
              </w:rPr>
            </w:pPr>
            <w:r>
              <w:rPr>
                <w:sz w:val="18"/>
              </w:rPr>
              <w:t>4111801</w:t>
            </w:r>
          </w:p>
        </w:tc>
        <w:tc>
          <w:tcPr>
            <w:tcW w:w="973" w:type="dxa"/>
          </w:tcPr>
          <w:p w:rsidR="00F513BD" w:rsidRDefault="0029180D">
            <w:pPr>
              <w:pStyle w:val="TableParagraph"/>
              <w:spacing w:before="0" w:line="184" w:lineRule="exact"/>
              <w:ind w:right="103"/>
              <w:jc w:val="right"/>
              <w:rPr>
                <w:sz w:val="18"/>
              </w:rPr>
            </w:pPr>
            <w:r>
              <w:rPr>
                <w:sz w:val="18"/>
              </w:rPr>
              <w:t>0.0008</w:t>
            </w:r>
          </w:p>
        </w:tc>
        <w:tc>
          <w:tcPr>
            <w:tcW w:w="914" w:type="dxa"/>
          </w:tcPr>
          <w:p w:rsidR="00F513BD" w:rsidRDefault="0029180D">
            <w:pPr>
              <w:pStyle w:val="TableParagraph"/>
              <w:spacing w:before="0" w:line="184" w:lineRule="exact"/>
              <w:ind w:right="48"/>
              <w:jc w:val="right"/>
              <w:rPr>
                <w:sz w:val="18"/>
              </w:rPr>
            </w:pPr>
            <w:r>
              <w:rPr>
                <w:sz w:val="18"/>
              </w:rPr>
              <w:t>0.0021</w:t>
            </w:r>
          </w:p>
        </w:tc>
      </w:tr>
      <w:tr w:rsidR="00F513BD">
        <w:trPr>
          <w:trHeight w:val="204"/>
        </w:trPr>
        <w:tc>
          <w:tcPr>
            <w:tcW w:w="916" w:type="dxa"/>
          </w:tcPr>
          <w:p w:rsidR="00F513BD" w:rsidRDefault="0029180D">
            <w:pPr>
              <w:pStyle w:val="TableParagraph"/>
              <w:ind w:left="50"/>
              <w:rPr>
                <w:sz w:val="18"/>
              </w:rPr>
            </w:pPr>
            <w:r>
              <w:rPr>
                <w:sz w:val="18"/>
              </w:rPr>
              <w:t>4111802</w:t>
            </w:r>
          </w:p>
        </w:tc>
        <w:tc>
          <w:tcPr>
            <w:tcW w:w="973" w:type="dxa"/>
          </w:tcPr>
          <w:p w:rsidR="00F513BD" w:rsidRDefault="0029180D">
            <w:pPr>
              <w:pStyle w:val="TableParagraph"/>
              <w:ind w:right="103"/>
              <w:jc w:val="right"/>
              <w:rPr>
                <w:sz w:val="18"/>
              </w:rPr>
            </w:pPr>
            <w:r>
              <w:rPr>
                <w:sz w:val="18"/>
              </w:rPr>
              <w:t>0.0014</w:t>
            </w:r>
          </w:p>
        </w:tc>
        <w:tc>
          <w:tcPr>
            <w:tcW w:w="914" w:type="dxa"/>
          </w:tcPr>
          <w:p w:rsidR="00F513BD" w:rsidRDefault="0029180D">
            <w:pPr>
              <w:pStyle w:val="TableParagraph"/>
              <w:ind w:right="53"/>
              <w:jc w:val="right"/>
              <w:rPr>
                <w:sz w:val="18"/>
              </w:rPr>
            </w:pPr>
            <w:r>
              <w:rPr>
                <w:sz w:val="18"/>
              </w:rPr>
              <w:t>-0.0070</w:t>
            </w:r>
          </w:p>
        </w:tc>
      </w:tr>
      <w:tr w:rsidR="00F513BD">
        <w:trPr>
          <w:trHeight w:val="204"/>
        </w:trPr>
        <w:tc>
          <w:tcPr>
            <w:tcW w:w="916" w:type="dxa"/>
          </w:tcPr>
          <w:p w:rsidR="00F513BD" w:rsidRDefault="0029180D">
            <w:pPr>
              <w:pStyle w:val="TableParagraph"/>
              <w:spacing w:before="0" w:line="184" w:lineRule="exact"/>
              <w:ind w:left="50"/>
              <w:rPr>
                <w:sz w:val="18"/>
              </w:rPr>
            </w:pPr>
            <w:r>
              <w:rPr>
                <w:sz w:val="18"/>
              </w:rPr>
              <w:t>4111803</w:t>
            </w:r>
          </w:p>
        </w:tc>
        <w:tc>
          <w:tcPr>
            <w:tcW w:w="973" w:type="dxa"/>
          </w:tcPr>
          <w:p w:rsidR="00F513BD" w:rsidRDefault="0029180D">
            <w:pPr>
              <w:pStyle w:val="TableParagraph"/>
              <w:spacing w:before="0" w:line="184" w:lineRule="exact"/>
              <w:ind w:right="103"/>
              <w:jc w:val="right"/>
              <w:rPr>
                <w:sz w:val="18"/>
              </w:rPr>
            </w:pPr>
            <w:r>
              <w:rPr>
                <w:sz w:val="18"/>
              </w:rPr>
              <w:t>0.0025</w:t>
            </w:r>
          </w:p>
        </w:tc>
        <w:tc>
          <w:tcPr>
            <w:tcW w:w="914" w:type="dxa"/>
          </w:tcPr>
          <w:p w:rsidR="00F513BD" w:rsidRDefault="0029180D">
            <w:pPr>
              <w:pStyle w:val="TableParagraph"/>
              <w:spacing w:before="0" w:line="184" w:lineRule="exact"/>
              <w:ind w:right="53"/>
              <w:jc w:val="right"/>
              <w:rPr>
                <w:sz w:val="18"/>
              </w:rPr>
            </w:pPr>
            <w:r>
              <w:rPr>
                <w:sz w:val="18"/>
              </w:rPr>
              <w:t>-0.0013</w:t>
            </w:r>
          </w:p>
        </w:tc>
      </w:tr>
      <w:tr w:rsidR="00F513BD">
        <w:trPr>
          <w:trHeight w:val="203"/>
        </w:trPr>
        <w:tc>
          <w:tcPr>
            <w:tcW w:w="916" w:type="dxa"/>
          </w:tcPr>
          <w:p w:rsidR="00F513BD" w:rsidRDefault="0029180D">
            <w:pPr>
              <w:pStyle w:val="TableParagraph"/>
              <w:ind w:left="50"/>
              <w:rPr>
                <w:sz w:val="18"/>
              </w:rPr>
            </w:pPr>
            <w:r>
              <w:rPr>
                <w:sz w:val="18"/>
              </w:rPr>
              <w:t>4111804</w:t>
            </w:r>
          </w:p>
        </w:tc>
        <w:tc>
          <w:tcPr>
            <w:tcW w:w="973" w:type="dxa"/>
          </w:tcPr>
          <w:p w:rsidR="00F513BD" w:rsidRDefault="0029180D">
            <w:pPr>
              <w:pStyle w:val="TableParagraph"/>
              <w:ind w:right="103"/>
              <w:jc w:val="right"/>
              <w:rPr>
                <w:sz w:val="18"/>
              </w:rPr>
            </w:pPr>
            <w:r>
              <w:rPr>
                <w:sz w:val="18"/>
              </w:rPr>
              <w:t>0.0073</w:t>
            </w:r>
          </w:p>
        </w:tc>
        <w:tc>
          <w:tcPr>
            <w:tcW w:w="914" w:type="dxa"/>
          </w:tcPr>
          <w:p w:rsidR="00F513BD" w:rsidRDefault="0029180D">
            <w:pPr>
              <w:pStyle w:val="TableParagraph"/>
              <w:ind w:right="48"/>
              <w:jc w:val="right"/>
              <w:rPr>
                <w:sz w:val="18"/>
              </w:rPr>
            </w:pPr>
            <w:r>
              <w:rPr>
                <w:sz w:val="18"/>
              </w:rPr>
              <w:t>0.0098</w:t>
            </w:r>
          </w:p>
        </w:tc>
      </w:tr>
      <w:tr w:rsidR="00F513BD">
        <w:trPr>
          <w:trHeight w:val="204"/>
        </w:trPr>
        <w:tc>
          <w:tcPr>
            <w:tcW w:w="916" w:type="dxa"/>
          </w:tcPr>
          <w:p w:rsidR="00F513BD" w:rsidRDefault="0029180D">
            <w:pPr>
              <w:pStyle w:val="TableParagraph"/>
              <w:spacing w:before="0" w:line="184" w:lineRule="exact"/>
              <w:ind w:left="50"/>
              <w:rPr>
                <w:sz w:val="18"/>
              </w:rPr>
            </w:pPr>
            <w:r>
              <w:rPr>
                <w:sz w:val="18"/>
              </w:rPr>
              <w:t>4111805</w:t>
            </w:r>
          </w:p>
        </w:tc>
        <w:tc>
          <w:tcPr>
            <w:tcW w:w="973" w:type="dxa"/>
          </w:tcPr>
          <w:p w:rsidR="00F513BD" w:rsidRDefault="0029180D">
            <w:pPr>
              <w:pStyle w:val="TableParagraph"/>
              <w:spacing w:before="0" w:line="184" w:lineRule="exact"/>
              <w:ind w:right="103"/>
              <w:jc w:val="right"/>
              <w:rPr>
                <w:sz w:val="18"/>
              </w:rPr>
            </w:pPr>
            <w:r>
              <w:rPr>
                <w:sz w:val="18"/>
              </w:rPr>
              <w:t>0.0029</w:t>
            </w:r>
          </w:p>
        </w:tc>
        <w:tc>
          <w:tcPr>
            <w:tcW w:w="914" w:type="dxa"/>
          </w:tcPr>
          <w:p w:rsidR="00F513BD" w:rsidRDefault="0029180D">
            <w:pPr>
              <w:pStyle w:val="TableParagraph"/>
              <w:spacing w:before="0" w:line="184" w:lineRule="exact"/>
              <w:ind w:right="53"/>
              <w:jc w:val="right"/>
              <w:rPr>
                <w:sz w:val="18"/>
              </w:rPr>
            </w:pPr>
            <w:r>
              <w:rPr>
                <w:sz w:val="18"/>
              </w:rPr>
              <w:t>-0.0002</w:t>
            </w:r>
          </w:p>
        </w:tc>
      </w:tr>
      <w:tr w:rsidR="00F513BD">
        <w:trPr>
          <w:trHeight w:val="206"/>
        </w:trPr>
        <w:tc>
          <w:tcPr>
            <w:tcW w:w="916" w:type="dxa"/>
          </w:tcPr>
          <w:p w:rsidR="00F513BD" w:rsidRDefault="0029180D">
            <w:pPr>
              <w:pStyle w:val="TableParagraph"/>
              <w:spacing w:line="185" w:lineRule="exact"/>
              <w:ind w:left="50"/>
              <w:rPr>
                <w:sz w:val="18"/>
              </w:rPr>
            </w:pPr>
            <w:r>
              <w:rPr>
                <w:sz w:val="18"/>
              </w:rPr>
              <w:t>4111806</w:t>
            </w:r>
          </w:p>
        </w:tc>
        <w:tc>
          <w:tcPr>
            <w:tcW w:w="973" w:type="dxa"/>
          </w:tcPr>
          <w:p w:rsidR="00F513BD" w:rsidRDefault="0029180D">
            <w:pPr>
              <w:pStyle w:val="TableParagraph"/>
              <w:spacing w:line="185" w:lineRule="exact"/>
              <w:ind w:right="104"/>
              <w:jc w:val="right"/>
              <w:rPr>
                <w:sz w:val="18"/>
              </w:rPr>
            </w:pPr>
            <w:r>
              <w:rPr>
                <w:sz w:val="18"/>
              </w:rPr>
              <w:t>-0.0021</w:t>
            </w:r>
          </w:p>
        </w:tc>
        <w:tc>
          <w:tcPr>
            <w:tcW w:w="914" w:type="dxa"/>
          </w:tcPr>
          <w:p w:rsidR="00F513BD" w:rsidRDefault="0029180D">
            <w:pPr>
              <w:pStyle w:val="TableParagraph"/>
              <w:spacing w:line="185" w:lineRule="exact"/>
              <w:ind w:right="53"/>
              <w:jc w:val="right"/>
              <w:rPr>
                <w:sz w:val="18"/>
              </w:rPr>
            </w:pPr>
            <w:r>
              <w:rPr>
                <w:sz w:val="18"/>
              </w:rPr>
              <w:t>-0.0024</w:t>
            </w:r>
          </w:p>
        </w:tc>
      </w:tr>
    </w:tbl>
    <w:p w:rsidR="00F513BD" w:rsidRDefault="00F513BD">
      <w:pPr>
        <w:pStyle w:val="Tekstpodstawowy"/>
        <w:spacing w:before="10"/>
        <w:rPr>
          <w:rFonts w:ascii="Courier New"/>
          <w:sz w:val="17"/>
        </w:rPr>
      </w:pPr>
    </w:p>
    <w:p w:rsidR="00F513BD" w:rsidRDefault="0029180D">
      <w:pPr>
        <w:ind w:right="6458"/>
        <w:jc w:val="center"/>
        <w:rPr>
          <w:rFonts w:ascii="Courier New"/>
          <w:sz w:val="18"/>
        </w:rPr>
      </w:pPr>
      <w:r>
        <w:rPr>
          <w:rFonts w:ascii="Courier New"/>
          <w:sz w:val="18"/>
        </w:rPr>
        <w:t>....... itd .............</w:t>
      </w:r>
    </w:p>
    <w:p w:rsidR="00F513BD" w:rsidRDefault="00F513BD">
      <w:pPr>
        <w:pStyle w:val="Tekstpodstawowy"/>
        <w:spacing w:before="10"/>
        <w:rPr>
          <w:rFonts w:ascii="Courier New"/>
          <w:sz w:val="17"/>
        </w:rPr>
      </w:pPr>
    </w:p>
    <w:tbl>
      <w:tblPr>
        <w:tblStyle w:val="TableNormal"/>
        <w:tblW w:w="0" w:type="auto"/>
        <w:tblInd w:w="388" w:type="dxa"/>
        <w:tblLayout w:type="fixed"/>
        <w:tblLook w:val="01E0" w:firstRow="1" w:lastRow="1" w:firstColumn="1" w:lastColumn="1" w:noHBand="0" w:noVBand="0"/>
      </w:tblPr>
      <w:tblGrid>
        <w:gridCol w:w="916"/>
        <w:gridCol w:w="973"/>
        <w:gridCol w:w="914"/>
      </w:tblGrid>
      <w:tr w:rsidR="00F513BD">
        <w:trPr>
          <w:trHeight w:val="204"/>
        </w:trPr>
        <w:tc>
          <w:tcPr>
            <w:tcW w:w="916" w:type="dxa"/>
          </w:tcPr>
          <w:p w:rsidR="00F513BD" w:rsidRDefault="0029180D">
            <w:pPr>
              <w:pStyle w:val="TableParagraph"/>
              <w:ind w:left="50"/>
              <w:rPr>
                <w:sz w:val="18"/>
              </w:rPr>
            </w:pPr>
            <w:r>
              <w:rPr>
                <w:sz w:val="18"/>
              </w:rPr>
              <w:t>4141248</w:t>
            </w:r>
          </w:p>
        </w:tc>
        <w:tc>
          <w:tcPr>
            <w:tcW w:w="973" w:type="dxa"/>
          </w:tcPr>
          <w:p w:rsidR="00F513BD" w:rsidRDefault="0029180D">
            <w:pPr>
              <w:pStyle w:val="TableParagraph"/>
              <w:ind w:right="104"/>
              <w:jc w:val="right"/>
              <w:rPr>
                <w:sz w:val="18"/>
              </w:rPr>
            </w:pPr>
            <w:r>
              <w:rPr>
                <w:sz w:val="18"/>
              </w:rPr>
              <w:t>-0.0105</w:t>
            </w:r>
          </w:p>
        </w:tc>
        <w:tc>
          <w:tcPr>
            <w:tcW w:w="914" w:type="dxa"/>
          </w:tcPr>
          <w:p w:rsidR="00F513BD" w:rsidRDefault="0029180D">
            <w:pPr>
              <w:pStyle w:val="TableParagraph"/>
              <w:ind w:right="53"/>
              <w:jc w:val="right"/>
              <w:rPr>
                <w:sz w:val="18"/>
              </w:rPr>
            </w:pPr>
            <w:r>
              <w:rPr>
                <w:sz w:val="18"/>
              </w:rPr>
              <w:t>-0.0152</w:t>
            </w:r>
          </w:p>
        </w:tc>
      </w:tr>
      <w:tr w:rsidR="00F513BD">
        <w:trPr>
          <w:trHeight w:val="203"/>
        </w:trPr>
        <w:tc>
          <w:tcPr>
            <w:tcW w:w="916" w:type="dxa"/>
          </w:tcPr>
          <w:p w:rsidR="00F513BD" w:rsidRDefault="0029180D">
            <w:pPr>
              <w:pStyle w:val="TableParagraph"/>
              <w:spacing w:before="0" w:line="184" w:lineRule="exact"/>
              <w:ind w:left="50"/>
              <w:rPr>
                <w:sz w:val="18"/>
              </w:rPr>
            </w:pPr>
            <w:r>
              <w:rPr>
                <w:sz w:val="18"/>
              </w:rPr>
              <w:t>4141249</w:t>
            </w:r>
          </w:p>
        </w:tc>
        <w:tc>
          <w:tcPr>
            <w:tcW w:w="973" w:type="dxa"/>
          </w:tcPr>
          <w:p w:rsidR="00F513BD" w:rsidRDefault="0029180D">
            <w:pPr>
              <w:pStyle w:val="TableParagraph"/>
              <w:spacing w:before="0" w:line="184" w:lineRule="exact"/>
              <w:ind w:right="104"/>
              <w:jc w:val="right"/>
              <w:rPr>
                <w:sz w:val="18"/>
              </w:rPr>
            </w:pPr>
            <w:r>
              <w:rPr>
                <w:sz w:val="18"/>
              </w:rPr>
              <w:t>-0.0013</w:t>
            </w:r>
          </w:p>
        </w:tc>
        <w:tc>
          <w:tcPr>
            <w:tcW w:w="914" w:type="dxa"/>
          </w:tcPr>
          <w:p w:rsidR="00F513BD" w:rsidRDefault="0029180D">
            <w:pPr>
              <w:pStyle w:val="TableParagraph"/>
              <w:spacing w:before="0" w:line="184" w:lineRule="exact"/>
              <w:ind w:right="53"/>
              <w:jc w:val="right"/>
              <w:rPr>
                <w:sz w:val="18"/>
              </w:rPr>
            </w:pPr>
            <w:r>
              <w:rPr>
                <w:sz w:val="18"/>
              </w:rPr>
              <w:t>-0.0039</w:t>
            </w:r>
          </w:p>
        </w:tc>
      </w:tr>
      <w:tr w:rsidR="00F513BD">
        <w:trPr>
          <w:trHeight w:val="204"/>
        </w:trPr>
        <w:tc>
          <w:tcPr>
            <w:tcW w:w="916" w:type="dxa"/>
          </w:tcPr>
          <w:p w:rsidR="00F513BD" w:rsidRDefault="0029180D">
            <w:pPr>
              <w:pStyle w:val="TableParagraph"/>
              <w:ind w:left="50"/>
              <w:rPr>
                <w:sz w:val="18"/>
              </w:rPr>
            </w:pPr>
            <w:r>
              <w:rPr>
                <w:sz w:val="18"/>
              </w:rPr>
              <w:t>4141250</w:t>
            </w:r>
          </w:p>
        </w:tc>
        <w:tc>
          <w:tcPr>
            <w:tcW w:w="973" w:type="dxa"/>
          </w:tcPr>
          <w:p w:rsidR="00F513BD" w:rsidRDefault="0029180D">
            <w:pPr>
              <w:pStyle w:val="TableParagraph"/>
              <w:ind w:right="103"/>
              <w:jc w:val="right"/>
              <w:rPr>
                <w:sz w:val="18"/>
              </w:rPr>
            </w:pPr>
            <w:r>
              <w:rPr>
                <w:sz w:val="18"/>
              </w:rPr>
              <w:t>0.0009</w:t>
            </w:r>
          </w:p>
        </w:tc>
        <w:tc>
          <w:tcPr>
            <w:tcW w:w="914" w:type="dxa"/>
          </w:tcPr>
          <w:p w:rsidR="00F513BD" w:rsidRDefault="0029180D">
            <w:pPr>
              <w:pStyle w:val="TableParagraph"/>
              <w:ind w:right="53"/>
              <w:jc w:val="right"/>
              <w:rPr>
                <w:sz w:val="18"/>
              </w:rPr>
            </w:pPr>
            <w:r>
              <w:rPr>
                <w:sz w:val="18"/>
              </w:rPr>
              <w:t>-0.0063</w:t>
            </w:r>
          </w:p>
        </w:tc>
      </w:tr>
      <w:tr w:rsidR="00F513BD">
        <w:trPr>
          <w:trHeight w:val="203"/>
        </w:trPr>
        <w:tc>
          <w:tcPr>
            <w:tcW w:w="916" w:type="dxa"/>
          </w:tcPr>
          <w:p w:rsidR="00F513BD" w:rsidRDefault="0029180D">
            <w:pPr>
              <w:pStyle w:val="TableParagraph"/>
              <w:spacing w:before="0" w:line="184" w:lineRule="exact"/>
              <w:ind w:left="50"/>
              <w:rPr>
                <w:sz w:val="18"/>
              </w:rPr>
            </w:pPr>
            <w:r>
              <w:rPr>
                <w:sz w:val="18"/>
              </w:rPr>
              <w:t>4141251</w:t>
            </w:r>
          </w:p>
        </w:tc>
        <w:tc>
          <w:tcPr>
            <w:tcW w:w="973" w:type="dxa"/>
          </w:tcPr>
          <w:p w:rsidR="00F513BD" w:rsidRDefault="0029180D">
            <w:pPr>
              <w:pStyle w:val="TableParagraph"/>
              <w:spacing w:before="0" w:line="184" w:lineRule="exact"/>
              <w:ind w:right="104"/>
              <w:jc w:val="right"/>
              <w:rPr>
                <w:sz w:val="18"/>
              </w:rPr>
            </w:pPr>
            <w:r>
              <w:rPr>
                <w:sz w:val="18"/>
              </w:rPr>
              <w:t>-0.0047</w:t>
            </w:r>
          </w:p>
        </w:tc>
        <w:tc>
          <w:tcPr>
            <w:tcW w:w="914" w:type="dxa"/>
          </w:tcPr>
          <w:p w:rsidR="00F513BD" w:rsidRDefault="0029180D">
            <w:pPr>
              <w:pStyle w:val="TableParagraph"/>
              <w:spacing w:before="0" w:line="184" w:lineRule="exact"/>
              <w:ind w:right="53"/>
              <w:jc w:val="right"/>
              <w:rPr>
                <w:sz w:val="18"/>
              </w:rPr>
            </w:pPr>
            <w:r>
              <w:rPr>
                <w:sz w:val="18"/>
              </w:rPr>
              <w:t>-0.0038</w:t>
            </w:r>
          </w:p>
        </w:tc>
      </w:tr>
      <w:tr w:rsidR="00F513BD">
        <w:trPr>
          <w:trHeight w:val="204"/>
        </w:trPr>
        <w:tc>
          <w:tcPr>
            <w:tcW w:w="916" w:type="dxa"/>
          </w:tcPr>
          <w:p w:rsidR="00F513BD" w:rsidRDefault="0029180D">
            <w:pPr>
              <w:pStyle w:val="TableParagraph"/>
              <w:ind w:left="50"/>
              <w:rPr>
                <w:sz w:val="18"/>
              </w:rPr>
            </w:pPr>
            <w:r>
              <w:rPr>
                <w:sz w:val="18"/>
              </w:rPr>
              <w:t>4141252</w:t>
            </w:r>
          </w:p>
        </w:tc>
        <w:tc>
          <w:tcPr>
            <w:tcW w:w="973" w:type="dxa"/>
          </w:tcPr>
          <w:p w:rsidR="00F513BD" w:rsidRDefault="0029180D">
            <w:pPr>
              <w:pStyle w:val="TableParagraph"/>
              <w:ind w:right="103"/>
              <w:jc w:val="right"/>
              <w:rPr>
                <w:sz w:val="18"/>
              </w:rPr>
            </w:pPr>
            <w:r>
              <w:rPr>
                <w:sz w:val="18"/>
              </w:rPr>
              <w:t>0.0020</w:t>
            </w:r>
          </w:p>
        </w:tc>
        <w:tc>
          <w:tcPr>
            <w:tcW w:w="914" w:type="dxa"/>
          </w:tcPr>
          <w:p w:rsidR="00F513BD" w:rsidRDefault="0029180D">
            <w:pPr>
              <w:pStyle w:val="TableParagraph"/>
              <w:ind w:right="53"/>
              <w:jc w:val="right"/>
              <w:rPr>
                <w:sz w:val="18"/>
              </w:rPr>
            </w:pPr>
            <w:r>
              <w:rPr>
                <w:sz w:val="18"/>
              </w:rPr>
              <w:t>-0.0016</w:t>
            </w:r>
          </w:p>
        </w:tc>
      </w:tr>
      <w:tr w:rsidR="00F513BD">
        <w:trPr>
          <w:trHeight w:val="203"/>
        </w:trPr>
        <w:tc>
          <w:tcPr>
            <w:tcW w:w="916" w:type="dxa"/>
          </w:tcPr>
          <w:p w:rsidR="00F513BD" w:rsidRDefault="0029180D">
            <w:pPr>
              <w:pStyle w:val="TableParagraph"/>
              <w:spacing w:before="0" w:line="184" w:lineRule="exact"/>
              <w:ind w:left="50"/>
              <w:rPr>
                <w:sz w:val="18"/>
              </w:rPr>
            </w:pPr>
            <w:r>
              <w:rPr>
                <w:sz w:val="18"/>
              </w:rPr>
              <w:t>4141253</w:t>
            </w:r>
          </w:p>
        </w:tc>
        <w:tc>
          <w:tcPr>
            <w:tcW w:w="973" w:type="dxa"/>
          </w:tcPr>
          <w:p w:rsidR="00F513BD" w:rsidRDefault="0029180D">
            <w:pPr>
              <w:pStyle w:val="TableParagraph"/>
              <w:spacing w:before="0" w:line="184" w:lineRule="exact"/>
              <w:ind w:right="104"/>
              <w:jc w:val="right"/>
              <w:rPr>
                <w:sz w:val="18"/>
              </w:rPr>
            </w:pPr>
            <w:r>
              <w:rPr>
                <w:sz w:val="18"/>
              </w:rPr>
              <w:t>-0.0063</w:t>
            </w:r>
          </w:p>
        </w:tc>
        <w:tc>
          <w:tcPr>
            <w:tcW w:w="914" w:type="dxa"/>
          </w:tcPr>
          <w:p w:rsidR="00F513BD" w:rsidRDefault="0029180D">
            <w:pPr>
              <w:pStyle w:val="TableParagraph"/>
              <w:spacing w:before="0" w:line="184" w:lineRule="exact"/>
              <w:ind w:right="49"/>
              <w:jc w:val="right"/>
              <w:rPr>
                <w:sz w:val="18"/>
              </w:rPr>
            </w:pPr>
            <w:r>
              <w:rPr>
                <w:sz w:val="18"/>
              </w:rPr>
              <w:t>0.0006</w:t>
            </w:r>
          </w:p>
        </w:tc>
      </w:tr>
      <w:tr w:rsidR="00F513BD">
        <w:trPr>
          <w:trHeight w:val="203"/>
        </w:trPr>
        <w:tc>
          <w:tcPr>
            <w:tcW w:w="916" w:type="dxa"/>
          </w:tcPr>
          <w:p w:rsidR="00F513BD" w:rsidRDefault="0029180D">
            <w:pPr>
              <w:pStyle w:val="TableParagraph"/>
              <w:ind w:left="50"/>
              <w:rPr>
                <w:sz w:val="18"/>
              </w:rPr>
            </w:pPr>
            <w:r>
              <w:rPr>
                <w:sz w:val="18"/>
              </w:rPr>
              <w:t>4141254</w:t>
            </w:r>
          </w:p>
        </w:tc>
        <w:tc>
          <w:tcPr>
            <w:tcW w:w="973" w:type="dxa"/>
          </w:tcPr>
          <w:p w:rsidR="00F513BD" w:rsidRDefault="0029180D">
            <w:pPr>
              <w:pStyle w:val="TableParagraph"/>
              <w:ind w:right="104"/>
              <w:jc w:val="right"/>
              <w:rPr>
                <w:sz w:val="18"/>
              </w:rPr>
            </w:pPr>
            <w:r>
              <w:rPr>
                <w:sz w:val="18"/>
              </w:rPr>
              <w:t>-0.0065</w:t>
            </w:r>
          </w:p>
        </w:tc>
        <w:tc>
          <w:tcPr>
            <w:tcW w:w="914" w:type="dxa"/>
          </w:tcPr>
          <w:p w:rsidR="00F513BD" w:rsidRDefault="0029180D">
            <w:pPr>
              <w:pStyle w:val="TableParagraph"/>
              <w:ind w:right="53"/>
              <w:jc w:val="right"/>
              <w:rPr>
                <w:sz w:val="18"/>
              </w:rPr>
            </w:pPr>
            <w:r>
              <w:rPr>
                <w:sz w:val="18"/>
              </w:rPr>
              <w:t>-0.0046</w:t>
            </w:r>
          </w:p>
        </w:tc>
      </w:tr>
      <w:tr w:rsidR="00F513BD">
        <w:trPr>
          <w:trHeight w:val="203"/>
        </w:trPr>
        <w:tc>
          <w:tcPr>
            <w:tcW w:w="916" w:type="dxa"/>
          </w:tcPr>
          <w:p w:rsidR="00F513BD" w:rsidRDefault="0029180D">
            <w:pPr>
              <w:pStyle w:val="TableParagraph"/>
              <w:spacing w:before="0" w:line="184" w:lineRule="exact"/>
              <w:ind w:left="50"/>
              <w:rPr>
                <w:sz w:val="18"/>
              </w:rPr>
            </w:pPr>
            <w:r>
              <w:rPr>
                <w:sz w:val="18"/>
              </w:rPr>
              <w:t>4141255</w:t>
            </w:r>
          </w:p>
        </w:tc>
        <w:tc>
          <w:tcPr>
            <w:tcW w:w="973" w:type="dxa"/>
          </w:tcPr>
          <w:p w:rsidR="00F513BD" w:rsidRDefault="0029180D">
            <w:pPr>
              <w:pStyle w:val="TableParagraph"/>
              <w:spacing w:before="0" w:line="184" w:lineRule="exact"/>
              <w:ind w:right="104"/>
              <w:jc w:val="right"/>
              <w:rPr>
                <w:sz w:val="18"/>
              </w:rPr>
            </w:pPr>
            <w:r>
              <w:rPr>
                <w:sz w:val="18"/>
              </w:rPr>
              <w:t>-0.0024</w:t>
            </w:r>
          </w:p>
        </w:tc>
        <w:tc>
          <w:tcPr>
            <w:tcW w:w="914" w:type="dxa"/>
          </w:tcPr>
          <w:p w:rsidR="00F513BD" w:rsidRDefault="0029180D">
            <w:pPr>
              <w:pStyle w:val="TableParagraph"/>
              <w:spacing w:before="0" w:line="184" w:lineRule="exact"/>
              <w:ind w:right="53"/>
              <w:jc w:val="right"/>
              <w:rPr>
                <w:sz w:val="18"/>
              </w:rPr>
            </w:pPr>
            <w:r>
              <w:rPr>
                <w:sz w:val="18"/>
              </w:rPr>
              <w:t>-0.0052</w:t>
            </w:r>
          </w:p>
        </w:tc>
      </w:tr>
      <w:tr w:rsidR="00F513BD">
        <w:trPr>
          <w:trHeight w:val="204"/>
        </w:trPr>
        <w:tc>
          <w:tcPr>
            <w:tcW w:w="916" w:type="dxa"/>
          </w:tcPr>
          <w:p w:rsidR="00F513BD" w:rsidRDefault="0029180D">
            <w:pPr>
              <w:pStyle w:val="TableParagraph"/>
              <w:ind w:left="50"/>
              <w:rPr>
                <w:sz w:val="18"/>
              </w:rPr>
            </w:pPr>
            <w:r>
              <w:rPr>
                <w:sz w:val="18"/>
              </w:rPr>
              <w:t>4141256</w:t>
            </w:r>
          </w:p>
        </w:tc>
        <w:tc>
          <w:tcPr>
            <w:tcW w:w="973" w:type="dxa"/>
          </w:tcPr>
          <w:p w:rsidR="00F513BD" w:rsidRDefault="0029180D">
            <w:pPr>
              <w:pStyle w:val="TableParagraph"/>
              <w:ind w:right="104"/>
              <w:jc w:val="right"/>
              <w:rPr>
                <w:sz w:val="18"/>
              </w:rPr>
            </w:pPr>
            <w:r>
              <w:rPr>
                <w:sz w:val="18"/>
              </w:rPr>
              <w:t>-0.0030</w:t>
            </w:r>
          </w:p>
        </w:tc>
        <w:tc>
          <w:tcPr>
            <w:tcW w:w="914" w:type="dxa"/>
          </w:tcPr>
          <w:p w:rsidR="00F513BD" w:rsidRDefault="0029180D">
            <w:pPr>
              <w:pStyle w:val="TableParagraph"/>
              <w:ind w:right="53"/>
              <w:jc w:val="right"/>
              <w:rPr>
                <w:sz w:val="18"/>
              </w:rPr>
            </w:pPr>
            <w:r>
              <w:rPr>
                <w:sz w:val="18"/>
              </w:rPr>
              <w:t>-0.0129</w:t>
            </w:r>
          </w:p>
        </w:tc>
      </w:tr>
      <w:tr w:rsidR="00F513BD">
        <w:trPr>
          <w:trHeight w:val="204"/>
        </w:trPr>
        <w:tc>
          <w:tcPr>
            <w:tcW w:w="916" w:type="dxa"/>
          </w:tcPr>
          <w:p w:rsidR="00F513BD" w:rsidRDefault="0029180D">
            <w:pPr>
              <w:pStyle w:val="TableParagraph"/>
              <w:spacing w:before="0" w:line="184" w:lineRule="exact"/>
              <w:ind w:left="50"/>
              <w:rPr>
                <w:sz w:val="18"/>
              </w:rPr>
            </w:pPr>
            <w:r>
              <w:rPr>
                <w:sz w:val="18"/>
              </w:rPr>
              <w:t>4141257</w:t>
            </w:r>
          </w:p>
        </w:tc>
        <w:tc>
          <w:tcPr>
            <w:tcW w:w="973" w:type="dxa"/>
          </w:tcPr>
          <w:p w:rsidR="00F513BD" w:rsidRDefault="0029180D">
            <w:pPr>
              <w:pStyle w:val="TableParagraph"/>
              <w:spacing w:before="0" w:line="184" w:lineRule="exact"/>
              <w:ind w:right="104"/>
              <w:jc w:val="right"/>
              <w:rPr>
                <w:sz w:val="18"/>
              </w:rPr>
            </w:pPr>
            <w:r>
              <w:rPr>
                <w:sz w:val="18"/>
              </w:rPr>
              <w:t>-0.0037</w:t>
            </w:r>
          </w:p>
        </w:tc>
        <w:tc>
          <w:tcPr>
            <w:tcW w:w="914" w:type="dxa"/>
          </w:tcPr>
          <w:p w:rsidR="00F513BD" w:rsidRDefault="0029180D">
            <w:pPr>
              <w:pStyle w:val="TableParagraph"/>
              <w:spacing w:before="0" w:line="184" w:lineRule="exact"/>
              <w:ind w:right="53"/>
              <w:jc w:val="right"/>
              <w:rPr>
                <w:sz w:val="18"/>
              </w:rPr>
            </w:pPr>
            <w:r>
              <w:rPr>
                <w:sz w:val="18"/>
              </w:rPr>
              <w:t>-0.0148</w:t>
            </w:r>
          </w:p>
        </w:tc>
      </w:tr>
      <w:tr w:rsidR="00F513BD">
        <w:trPr>
          <w:trHeight w:val="203"/>
        </w:trPr>
        <w:tc>
          <w:tcPr>
            <w:tcW w:w="916" w:type="dxa"/>
          </w:tcPr>
          <w:p w:rsidR="00F513BD" w:rsidRDefault="0029180D">
            <w:pPr>
              <w:pStyle w:val="TableParagraph"/>
              <w:ind w:left="50"/>
              <w:rPr>
                <w:sz w:val="18"/>
              </w:rPr>
            </w:pPr>
            <w:r>
              <w:rPr>
                <w:sz w:val="18"/>
              </w:rPr>
              <w:t>4141258</w:t>
            </w:r>
          </w:p>
        </w:tc>
        <w:tc>
          <w:tcPr>
            <w:tcW w:w="973" w:type="dxa"/>
          </w:tcPr>
          <w:p w:rsidR="00F513BD" w:rsidRDefault="0029180D">
            <w:pPr>
              <w:pStyle w:val="TableParagraph"/>
              <w:ind w:right="104"/>
              <w:jc w:val="right"/>
              <w:rPr>
                <w:sz w:val="18"/>
              </w:rPr>
            </w:pPr>
            <w:r>
              <w:rPr>
                <w:sz w:val="18"/>
              </w:rPr>
              <w:t>-0.0052</w:t>
            </w:r>
          </w:p>
        </w:tc>
        <w:tc>
          <w:tcPr>
            <w:tcW w:w="914" w:type="dxa"/>
          </w:tcPr>
          <w:p w:rsidR="00F513BD" w:rsidRDefault="0029180D">
            <w:pPr>
              <w:pStyle w:val="TableParagraph"/>
              <w:ind w:right="53"/>
              <w:jc w:val="right"/>
              <w:rPr>
                <w:sz w:val="18"/>
              </w:rPr>
            </w:pPr>
            <w:r>
              <w:rPr>
                <w:sz w:val="18"/>
              </w:rPr>
              <w:t>-0.0156</w:t>
            </w:r>
          </w:p>
        </w:tc>
      </w:tr>
      <w:tr w:rsidR="00F513BD">
        <w:trPr>
          <w:trHeight w:val="204"/>
        </w:trPr>
        <w:tc>
          <w:tcPr>
            <w:tcW w:w="916" w:type="dxa"/>
          </w:tcPr>
          <w:p w:rsidR="00F513BD" w:rsidRDefault="0029180D">
            <w:pPr>
              <w:pStyle w:val="TableParagraph"/>
              <w:spacing w:before="0" w:line="184" w:lineRule="exact"/>
              <w:ind w:left="50"/>
              <w:rPr>
                <w:sz w:val="18"/>
              </w:rPr>
            </w:pPr>
            <w:r>
              <w:rPr>
                <w:sz w:val="18"/>
              </w:rPr>
              <w:t>4141259</w:t>
            </w:r>
          </w:p>
        </w:tc>
        <w:tc>
          <w:tcPr>
            <w:tcW w:w="973" w:type="dxa"/>
          </w:tcPr>
          <w:p w:rsidR="00F513BD" w:rsidRDefault="0029180D">
            <w:pPr>
              <w:pStyle w:val="TableParagraph"/>
              <w:spacing w:before="0" w:line="184" w:lineRule="exact"/>
              <w:ind w:right="104"/>
              <w:jc w:val="right"/>
              <w:rPr>
                <w:sz w:val="18"/>
              </w:rPr>
            </w:pPr>
            <w:r>
              <w:rPr>
                <w:sz w:val="18"/>
              </w:rPr>
              <w:t>-0.0115</w:t>
            </w:r>
          </w:p>
        </w:tc>
        <w:tc>
          <w:tcPr>
            <w:tcW w:w="914" w:type="dxa"/>
          </w:tcPr>
          <w:p w:rsidR="00F513BD" w:rsidRDefault="0029180D">
            <w:pPr>
              <w:pStyle w:val="TableParagraph"/>
              <w:spacing w:before="0" w:line="184" w:lineRule="exact"/>
              <w:ind w:right="53"/>
              <w:jc w:val="right"/>
              <w:rPr>
                <w:sz w:val="18"/>
              </w:rPr>
            </w:pPr>
            <w:r>
              <w:rPr>
                <w:sz w:val="18"/>
              </w:rPr>
              <w:t>-0.0127</w:t>
            </w:r>
          </w:p>
        </w:tc>
      </w:tr>
    </w:tbl>
    <w:p w:rsidR="00F513BD" w:rsidRDefault="00F513BD">
      <w:pPr>
        <w:pStyle w:val="Tekstpodstawowy"/>
        <w:spacing w:before="10"/>
        <w:rPr>
          <w:rFonts w:ascii="Courier New"/>
          <w:sz w:val="17"/>
        </w:rPr>
      </w:pPr>
    </w:p>
    <w:p w:rsidR="00F513BD" w:rsidRDefault="0029180D">
      <w:pPr>
        <w:ind w:right="6455"/>
        <w:jc w:val="center"/>
        <w:rPr>
          <w:rFonts w:ascii="Courier New"/>
          <w:sz w:val="18"/>
        </w:rPr>
      </w:pPr>
      <w:r>
        <w:rPr>
          <w:rFonts w:ascii="Courier New"/>
          <w:sz w:val="18"/>
        </w:rPr>
        <w:t>......... itd .............</w:t>
      </w:r>
    </w:p>
    <w:p w:rsidR="00F513BD" w:rsidRDefault="00F513BD">
      <w:pPr>
        <w:pStyle w:val="Tekstpodstawowy"/>
        <w:rPr>
          <w:rFonts w:ascii="Courier New"/>
        </w:rPr>
      </w:pPr>
    </w:p>
    <w:p w:rsidR="00F513BD" w:rsidRDefault="0029180D">
      <w:pPr>
        <w:tabs>
          <w:tab w:val="left" w:pos="1302"/>
          <w:tab w:val="left" w:pos="2925"/>
        </w:tabs>
        <w:spacing w:before="180" w:line="242" w:lineRule="auto"/>
        <w:ind w:left="438" w:right="5385" w:hanging="216"/>
        <w:rPr>
          <w:rFonts w:ascii="Courier New" w:hAnsi="Courier New"/>
          <w:sz w:val="18"/>
        </w:rPr>
      </w:pPr>
      <w:r>
        <w:rPr>
          <w:rFonts w:ascii="Courier New" w:hAnsi="Courier New"/>
          <w:sz w:val="18"/>
        </w:rPr>
        <w:t xml:space="preserve">Sredniokwadratowe odchyłki </w:t>
      </w:r>
      <w:r>
        <w:rPr>
          <w:rFonts w:ascii="Courier New" w:hAnsi="Courier New"/>
          <w:spacing w:val="-3"/>
          <w:sz w:val="18"/>
        </w:rPr>
        <w:t xml:space="preserve">współrzędnych: </w:t>
      </w:r>
      <w:r>
        <w:rPr>
          <w:rFonts w:ascii="Courier New" w:hAnsi="Courier New"/>
          <w:sz w:val="18"/>
        </w:rPr>
        <w:t>dxs</w:t>
      </w:r>
      <w:r>
        <w:rPr>
          <w:rFonts w:ascii="Courier New" w:hAnsi="Courier New"/>
          <w:spacing w:val="-2"/>
          <w:sz w:val="18"/>
        </w:rPr>
        <w:t xml:space="preserve"> </w:t>
      </w:r>
      <w:r>
        <w:rPr>
          <w:rFonts w:ascii="Courier New" w:hAnsi="Courier New"/>
          <w:sz w:val="18"/>
        </w:rPr>
        <w:t>=</w:t>
      </w:r>
      <w:r>
        <w:rPr>
          <w:rFonts w:ascii="Courier New" w:hAnsi="Courier New"/>
          <w:sz w:val="18"/>
        </w:rPr>
        <w:tab/>
        <w:t>0.0050</w:t>
      </w:r>
      <w:r>
        <w:rPr>
          <w:rFonts w:ascii="Courier New" w:hAnsi="Courier New"/>
          <w:spacing w:val="-1"/>
          <w:sz w:val="18"/>
        </w:rPr>
        <w:t xml:space="preserve"> </w:t>
      </w:r>
      <w:r>
        <w:rPr>
          <w:rFonts w:ascii="Courier New" w:hAnsi="Courier New"/>
          <w:sz w:val="18"/>
        </w:rPr>
        <w:t>dys</w:t>
      </w:r>
      <w:r>
        <w:rPr>
          <w:rFonts w:ascii="Courier New" w:hAnsi="Courier New"/>
          <w:spacing w:val="-1"/>
          <w:sz w:val="18"/>
        </w:rPr>
        <w:t xml:space="preserve"> </w:t>
      </w:r>
      <w:r>
        <w:rPr>
          <w:rFonts w:ascii="Courier New" w:hAnsi="Courier New"/>
          <w:sz w:val="18"/>
        </w:rPr>
        <w:t>=</w:t>
      </w:r>
      <w:r>
        <w:rPr>
          <w:rFonts w:ascii="Courier New" w:hAnsi="Courier New"/>
          <w:sz w:val="18"/>
        </w:rPr>
        <w:tab/>
      </w:r>
      <w:r>
        <w:rPr>
          <w:rFonts w:ascii="Courier New" w:hAnsi="Courier New"/>
          <w:spacing w:val="-2"/>
          <w:sz w:val="18"/>
        </w:rPr>
        <w:t>0.0088</w:t>
      </w:r>
    </w:p>
    <w:p w:rsidR="00F513BD" w:rsidRDefault="0029180D">
      <w:pPr>
        <w:tabs>
          <w:tab w:val="left" w:pos="4870"/>
          <w:tab w:val="left" w:pos="5628"/>
        </w:tabs>
        <w:spacing w:line="242" w:lineRule="auto"/>
        <w:ind w:left="222" w:right="3761"/>
        <w:rPr>
          <w:rFonts w:ascii="Courier New" w:hAnsi="Courier New"/>
          <w:sz w:val="18"/>
        </w:rPr>
      </w:pPr>
      <w:r>
        <w:rPr>
          <w:rFonts w:ascii="Courier New" w:hAnsi="Courier New"/>
          <w:sz w:val="18"/>
        </w:rPr>
        <w:t>Ilosc elementów</w:t>
      </w:r>
      <w:r>
        <w:rPr>
          <w:rFonts w:ascii="Courier New" w:hAnsi="Courier New"/>
          <w:spacing w:val="-4"/>
          <w:sz w:val="18"/>
        </w:rPr>
        <w:t xml:space="preserve"> </w:t>
      </w:r>
      <w:r>
        <w:rPr>
          <w:rFonts w:ascii="Courier New" w:hAnsi="Courier New"/>
          <w:sz w:val="18"/>
        </w:rPr>
        <w:t>nadwymiarowych</w:t>
      </w:r>
      <w:r>
        <w:rPr>
          <w:rFonts w:ascii="Courier New" w:hAnsi="Courier New"/>
          <w:spacing w:val="-2"/>
          <w:sz w:val="18"/>
        </w:rPr>
        <w:t xml:space="preserve"> układu</w:t>
      </w:r>
      <w:r>
        <w:rPr>
          <w:rFonts w:ascii="Courier New" w:hAnsi="Courier New"/>
          <w:spacing w:val="-2"/>
          <w:sz w:val="18"/>
        </w:rPr>
        <w:tab/>
      </w:r>
      <w:r>
        <w:rPr>
          <w:rFonts w:ascii="Courier New" w:hAnsi="Courier New"/>
          <w:sz w:val="18"/>
        </w:rPr>
        <w:t xml:space="preserve">lu = 6392 Bład </w:t>
      </w:r>
      <w:r>
        <w:rPr>
          <w:rFonts w:ascii="Courier New" w:hAnsi="Courier New"/>
          <w:spacing w:val="-2"/>
          <w:sz w:val="18"/>
        </w:rPr>
        <w:t xml:space="preserve">sredni </w:t>
      </w:r>
      <w:r>
        <w:rPr>
          <w:rFonts w:ascii="Courier New" w:hAnsi="Courier New"/>
          <w:sz w:val="18"/>
        </w:rPr>
        <w:t>jednostkowy (dla współrzędnej)</w:t>
      </w:r>
      <w:r>
        <w:rPr>
          <w:rFonts w:ascii="Courier New" w:hAnsi="Courier New"/>
          <w:spacing w:val="-6"/>
          <w:sz w:val="18"/>
        </w:rPr>
        <w:t xml:space="preserve"> </w:t>
      </w:r>
      <w:r>
        <w:rPr>
          <w:rFonts w:ascii="Courier New" w:hAnsi="Courier New"/>
          <w:sz w:val="18"/>
        </w:rPr>
        <w:t>mo</w:t>
      </w:r>
      <w:r>
        <w:rPr>
          <w:rFonts w:ascii="Courier New" w:hAnsi="Courier New"/>
          <w:spacing w:val="3"/>
          <w:sz w:val="18"/>
        </w:rPr>
        <w:t xml:space="preserve"> </w:t>
      </w:r>
      <w:r>
        <w:rPr>
          <w:rFonts w:ascii="Courier New" w:hAnsi="Courier New"/>
          <w:sz w:val="18"/>
        </w:rPr>
        <w:t>=</w:t>
      </w:r>
      <w:r>
        <w:rPr>
          <w:rFonts w:ascii="Courier New" w:hAnsi="Courier New"/>
          <w:sz w:val="18"/>
        </w:rPr>
        <w:tab/>
      </w:r>
      <w:r>
        <w:rPr>
          <w:rFonts w:ascii="Courier New" w:hAnsi="Courier New"/>
          <w:spacing w:val="-2"/>
          <w:sz w:val="18"/>
        </w:rPr>
        <w:t>0.0072</w:t>
      </w:r>
    </w:p>
    <w:p w:rsidR="00F513BD" w:rsidRDefault="00F513BD">
      <w:pPr>
        <w:spacing w:line="242" w:lineRule="auto"/>
        <w:rPr>
          <w:rFonts w:ascii="Courier New" w:hAnsi="Courier New"/>
          <w:sz w:val="18"/>
        </w:rPr>
        <w:sectPr w:rsidR="00F513BD">
          <w:pgSz w:w="11900" w:h="16840"/>
          <w:pgMar w:top="1540" w:right="820" w:bottom="960" w:left="1040" w:header="0" w:footer="779" w:gutter="0"/>
          <w:cols w:space="708"/>
        </w:sectPr>
      </w:pPr>
    </w:p>
    <w:p w:rsidR="00F513BD" w:rsidRDefault="0029180D">
      <w:pPr>
        <w:tabs>
          <w:tab w:val="left" w:pos="2814"/>
          <w:tab w:val="left" w:pos="4869"/>
          <w:tab w:val="left" w:pos="5627"/>
        </w:tabs>
        <w:spacing w:before="75"/>
        <w:ind w:left="222"/>
        <w:rPr>
          <w:rFonts w:ascii="Courier New" w:hAnsi="Courier New"/>
          <w:sz w:val="18"/>
        </w:rPr>
      </w:pPr>
      <w:r>
        <w:rPr>
          <w:rFonts w:ascii="Courier New" w:hAnsi="Courier New"/>
          <w:b/>
          <w:sz w:val="18"/>
        </w:rPr>
        <w:lastRenderedPageBreak/>
        <w:t>Błąd</w:t>
      </w:r>
      <w:r>
        <w:rPr>
          <w:rFonts w:ascii="Courier New" w:hAnsi="Courier New"/>
          <w:b/>
          <w:spacing w:val="-4"/>
          <w:sz w:val="18"/>
        </w:rPr>
        <w:t xml:space="preserve"> </w:t>
      </w:r>
      <w:r>
        <w:rPr>
          <w:rFonts w:ascii="Courier New" w:hAnsi="Courier New"/>
          <w:b/>
          <w:sz w:val="18"/>
        </w:rPr>
        <w:t>transformacji</w:t>
      </w:r>
      <w:r>
        <w:rPr>
          <w:rFonts w:ascii="Courier New" w:hAnsi="Courier New"/>
          <w:b/>
          <w:sz w:val="18"/>
        </w:rPr>
        <w:tab/>
      </w:r>
      <w:r>
        <w:rPr>
          <w:rFonts w:ascii="Courier New" w:hAnsi="Courier New"/>
          <w:sz w:val="18"/>
        </w:rPr>
        <w:t>(dla</w:t>
      </w:r>
      <w:r>
        <w:rPr>
          <w:rFonts w:ascii="Courier New" w:hAnsi="Courier New"/>
          <w:spacing w:val="-2"/>
          <w:sz w:val="18"/>
        </w:rPr>
        <w:t xml:space="preserve"> </w:t>
      </w:r>
      <w:r>
        <w:rPr>
          <w:rFonts w:ascii="Courier New" w:hAnsi="Courier New"/>
          <w:sz w:val="18"/>
        </w:rPr>
        <w:t>punktu)</w:t>
      </w:r>
      <w:r>
        <w:rPr>
          <w:rFonts w:ascii="Courier New" w:hAnsi="Courier New"/>
          <w:sz w:val="18"/>
        </w:rPr>
        <w:tab/>
        <w:t>mt</w:t>
      </w:r>
      <w:r>
        <w:rPr>
          <w:rFonts w:ascii="Courier New" w:hAnsi="Courier New"/>
          <w:spacing w:val="3"/>
          <w:sz w:val="18"/>
        </w:rPr>
        <w:t xml:space="preserve"> </w:t>
      </w:r>
      <w:r>
        <w:rPr>
          <w:rFonts w:ascii="Courier New" w:hAnsi="Courier New"/>
          <w:sz w:val="18"/>
        </w:rPr>
        <w:t>=</w:t>
      </w:r>
      <w:r>
        <w:rPr>
          <w:rFonts w:ascii="Courier New" w:hAnsi="Courier New"/>
          <w:sz w:val="18"/>
        </w:rPr>
        <w:tab/>
      </w:r>
      <w:r>
        <w:rPr>
          <w:rFonts w:ascii="Courier New" w:hAnsi="Courier New"/>
          <w:spacing w:val="-2"/>
          <w:sz w:val="18"/>
        </w:rPr>
        <w:t>0.0101</w:t>
      </w:r>
    </w:p>
    <w:p w:rsidR="00F513BD" w:rsidRDefault="00F513BD">
      <w:pPr>
        <w:pStyle w:val="Tekstpodstawowy"/>
        <w:rPr>
          <w:rFonts w:ascii="Courier New"/>
          <w:sz w:val="18"/>
        </w:rPr>
      </w:pPr>
    </w:p>
    <w:p w:rsidR="00F513BD" w:rsidRDefault="0029180D">
      <w:pPr>
        <w:ind w:left="222"/>
        <w:rPr>
          <w:rFonts w:ascii="Courier New" w:hAnsi="Courier New"/>
          <w:b/>
          <w:sz w:val="18"/>
        </w:rPr>
      </w:pPr>
      <w:r>
        <w:rPr>
          <w:rFonts w:ascii="Courier New" w:hAnsi="Courier New"/>
          <w:b/>
          <w:sz w:val="18"/>
        </w:rPr>
        <w:t>WYKAZ WSPÓŁRZEDNYCH PO TRANSFORMACJI</w:t>
      </w:r>
    </w:p>
    <w:tbl>
      <w:tblPr>
        <w:tblStyle w:val="TableNormal"/>
        <w:tblW w:w="0" w:type="auto"/>
        <w:tblInd w:w="172" w:type="dxa"/>
        <w:tblLayout w:type="fixed"/>
        <w:tblLook w:val="01E0" w:firstRow="1" w:lastRow="1" w:firstColumn="1" w:lastColumn="1" w:noHBand="0" w:noVBand="0"/>
      </w:tblPr>
      <w:tblGrid>
        <w:gridCol w:w="1185"/>
        <w:gridCol w:w="1406"/>
        <w:gridCol w:w="1404"/>
        <w:gridCol w:w="1295"/>
        <w:gridCol w:w="653"/>
        <w:gridCol w:w="864"/>
        <w:gridCol w:w="970"/>
        <w:gridCol w:w="866"/>
      </w:tblGrid>
      <w:tr w:rsidR="00F513BD">
        <w:trPr>
          <w:trHeight w:val="408"/>
        </w:trPr>
        <w:tc>
          <w:tcPr>
            <w:tcW w:w="1185" w:type="dxa"/>
          </w:tcPr>
          <w:p w:rsidR="00F513BD" w:rsidRDefault="0029180D">
            <w:pPr>
              <w:pStyle w:val="TableParagraph"/>
              <w:spacing w:line="240" w:lineRule="auto"/>
              <w:ind w:right="159"/>
              <w:jc w:val="right"/>
              <w:rPr>
                <w:sz w:val="18"/>
              </w:rPr>
            </w:pPr>
            <w:r>
              <w:rPr>
                <w:sz w:val="18"/>
              </w:rPr>
              <w:t>Nr punktu</w:t>
            </w:r>
          </w:p>
        </w:tc>
        <w:tc>
          <w:tcPr>
            <w:tcW w:w="2810" w:type="dxa"/>
            <w:gridSpan w:val="2"/>
          </w:tcPr>
          <w:p w:rsidR="00F513BD" w:rsidRDefault="0029180D">
            <w:pPr>
              <w:pStyle w:val="TableParagraph"/>
              <w:spacing w:line="203" w:lineRule="exact"/>
              <w:ind w:left="593"/>
              <w:rPr>
                <w:sz w:val="18"/>
              </w:rPr>
            </w:pPr>
            <w:r>
              <w:rPr>
                <w:sz w:val="18"/>
              </w:rPr>
              <w:t>Uklad</w:t>
            </w:r>
            <w:r>
              <w:rPr>
                <w:spacing w:val="-6"/>
                <w:sz w:val="18"/>
              </w:rPr>
              <w:t xml:space="preserve"> </w:t>
            </w:r>
            <w:r>
              <w:rPr>
                <w:sz w:val="18"/>
              </w:rPr>
              <w:t>pierwotny</w:t>
            </w:r>
          </w:p>
          <w:p w:rsidR="00F513BD" w:rsidRDefault="0029180D">
            <w:pPr>
              <w:pStyle w:val="TableParagraph"/>
              <w:tabs>
                <w:tab w:val="left" w:pos="1999"/>
              </w:tabs>
              <w:spacing w:before="0" w:line="183" w:lineRule="exact"/>
              <w:ind w:left="592"/>
              <w:rPr>
                <w:sz w:val="18"/>
              </w:rPr>
            </w:pPr>
            <w:r>
              <w:rPr>
                <w:sz w:val="18"/>
              </w:rPr>
              <w:t>x1</w:t>
            </w:r>
            <w:r>
              <w:rPr>
                <w:sz w:val="18"/>
              </w:rPr>
              <w:tab/>
              <w:t>y1</w:t>
            </w:r>
          </w:p>
        </w:tc>
        <w:tc>
          <w:tcPr>
            <w:tcW w:w="1948" w:type="dxa"/>
            <w:gridSpan w:val="2"/>
          </w:tcPr>
          <w:p w:rsidR="00F513BD" w:rsidRDefault="0029180D">
            <w:pPr>
              <w:pStyle w:val="TableParagraph"/>
              <w:spacing w:line="203" w:lineRule="exact"/>
              <w:ind w:left="592"/>
              <w:rPr>
                <w:sz w:val="18"/>
              </w:rPr>
            </w:pPr>
            <w:r>
              <w:rPr>
                <w:sz w:val="18"/>
              </w:rPr>
              <w:t>Układ wtórny</w:t>
            </w:r>
          </w:p>
          <w:p w:rsidR="00F513BD" w:rsidRDefault="0029180D">
            <w:pPr>
              <w:pStyle w:val="TableParagraph"/>
              <w:spacing w:before="0" w:line="183" w:lineRule="exact"/>
              <w:ind w:left="591"/>
              <w:rPr>
                <w:sz w:val="18"/>
              </w:rPr>
            </w:pPr>
            <w:r>
              <w:rPr>
                <w:sz w:val="18"/>
              </w:rPr>
              <w:t>x2</w:t>
            </w:r>
          </w:p>
        </w:tc>
        <w:tc>
          <w:tcPr>
            <w:tcW w:w="864" w:type="dxa"/>
          </w:tcPr>
          <w:p w:rsidR="00F513BD" w:rsidRDefault="00F513BD">
            <w:pPr>
              <w:pStyle w:val="TableParagraph"/>
              <w:spacing w:before="11" w:line="240" w:lineRule="auto"/>
              <w:rPr>
                <w:b/>
                <w:sz w:val="17"/>
              </w:rPr>
            </w:pPr>
          </w:p>
          <w:p w:rsidR="00F513BD" w:rsidRDefault="0029180D">
            <w:pPr>
              <w:pStyle w:val="TableParagraph"/>
              <w:spacing w:before="0" w:line="185" w:lineRule="exact"/>
              <w:ind w:left="50"/>
              <w:rPr>
                <w:sz w:val="18"/>
              </w:rPr>
            </w:pPr>
            <w:r>
              <w:rPr>
                <w:sz w:val="18"/>
              </w:rPr>
              <w:t>y2</w:t>
            </w:r>
          </w:p>
        </w:tc>
        <w:tc>
          <w:tcPr>
            <w:tcW w:w="970" w:type="dxa"/>
          </w:tcPr>
          <w:p w:rsidR="00F513BD" w:rsidRDefault="00F513BD">
            <w:pPr>
              <w:pStyle w:val="TableParagraph"/>
              <w:spacing w:before="11" w:line="240" w:lineRule="auto"/>
              <w:rPr>
                <w:b/>
                <w:sz w:val="17"/>
              </w:rPr>
            </w:pPr>
          </w:p>
          <w:p w:rsidR="00F513BD" w:rsidRDefault="0029180D">
            <w:pPr>
              <w:pStyle w:val="TableParagraph"/>
              <w:spacing w:before="0" w:line="185" w:lineRule="exact"/>
              <w:ind w:left="267"/>
              <w:rPr>
                <w:sz w:val="18"/>
              </w:rPr>
            </w:pPr>
            <w:r>
              <w:rPr>
                <w:sz w:val="18"/>
              </w:rPr>
              <w:t>mx</w:t>
            </w:r>
          </w:p>
        </w:tc>
        <w:tc>
          <w:tcPr>
            <w:tcW w:w="866" w:type="dxa"/>
          </w:tcPr>
          <w:p w:rsidR="00F513BD" w:rsidRDefault="00F513BD">
            <w:pPr>
              <w:pStyle w:val="TableParagraph"/>
              <w:spacing w:before="11" w:line="240" w:lineRule="auto"/>
              <w:rPr>
                <w:b/>
                <w:sz w:val="17"/>
              </w:rPr>
            </w:pPr>
          </w:p>
          <w:p w:rsidR="00F513BD" w:rsidRDefault="0029180D">
            <w:pPr>
              <w:pStyle w:val="TableParagraph"/>
              <w:spacing w:before="0" w:line="185" w:lineRule="exact"/>
              <w:ind w:left="161"/>
              <w:rPr>
                <w:sz w:val="18"/>
              </w:rPr>
            </w:pPr>
            <w:r>
              <w:rPr>
                <w:sz w:val="18"/>
              </w:rPr>
              <w:t>my</w:t>
            </w:r>
          </w:p>
        </w:tc>
      </w:tr>
      <w:tr w:rsidR="00F513BD">
        <w:trPr>
          <w:trHeight w:val="203"/>
        </w:trPr>
        <w:tc>
          <w:tcPr>
            <w:tcW w:w="1185" w:type="dxa"/>
          </w:tcPr>
          <w:p w:rsidR="00F513BD" w:rsidRDefault="0029180D">
            <w:pPr>
              <w:pStyle w:val="TableParagraph"/>
              <w:ind w:right="163"/>
              <w:jc w:val="right"/>
              <w:rPr>
                <w:sz w:val="18"/>
              </w:rPr>
            </w:pPr>
            <w:r>
              <w:rPr>
                <w:sz w:val="18"/>
              </w:rPr>
              <w:t>431218</w:t>
            </w:r>
          </w:p>
        </w:tc>
        <w:tc>
          <w:tcPr>
            <w:tcW w:w="1406" w:type="dxa"/>
          </w:tcPr>
          <w:p w:rsidR="00F513BD" w:rsidRDefault="0029180D">
            <w:pPr>
              <w:pStyle w:val="TableParagraph"/>
              <w:ind w:left="142" w:right="143"/>
              <w:jc w:val="center"/>
              <w:rPr>
                <w:sz w:val="18"/>
              </w:rPr>
            </w:pPr>
            <w:r>
              <w:rPr>
                <w:sz w:val="18"/>
              </w:rPr>
              <w:t>25352.3400</w:t>
            </w:r>
          </w:p>
        </w:tc>
        <w:tc>
          <w:tcPr>
            <w:tcW w:w="2699" w:type="dxa"/>
            <w:gridSpan w:val="2"/>
          </w:tcPr>
          <w:p w:rsidR="00F513BD" w:rsidRDefault="0029180D">
            <w:pPr>
              <w:pStyle w:val="TableParagraph"/>
              <w:ind w:left="160"/>
              <w:rPr>
                <w:sz w:val="18"/>
              </w:rPr>
            </w:pPr>
            <w:r>
              <w:rPr>
                <w:sz w:val="18"/>
              </w:rPr>
              <w:t>57372.5500 5666113.8873</w:t>
            </w:r>
          </w:p>
        </w:tc>
        <w:tc>
          <w:tcPr>
            <w:tcW w:w="1517" w:type="dxa"/>
            <w:gridSpan w:val="2"/>
          </w:tcPr>
          <w:p w:rsidR="00F513BD" w:rsidRDefault="0029180D">
            <w:pPr>
              <w:pStyle w:val="TableParagraph"/>
              <w:ind w:left="52"/>
              <w:rPr>
                <w:sz w:val="18"/>
              </w:rPr>
            </w:pPr>
            <w:r>
              <w:rPr>
                <w:sz w:val="18"/>
              </w:rPr>
              <w:t>3630233.2289</w:t>
            </w:r>
          </w:p>
        </w:tc>
        <w:tc>
          <w:tcPr>
            <w:tcW w:w="970" w:type="dxa"/>
          </w:tcPr>
          <w:p w:rsidR="00F513BD" w:rsidRDefault="0029180D">
            <w:pPr>
              <w:pStyle w:val="TableParagraph"/>
              <w:ind w:left="157"/>
              <w:rPr>
                <w:sz w:val="18"/>
              </w:rPr>
            </w:pPr>
            <w:r>
              <w:rPr>
                <w:sz w:val="18"/>
              </w:rPr>
              <w:t>0.0015</w:t>
            </w:r>
          </w:p>
        </w:tc>
        <w:tc>
          <w:tcPr>
            <w:tcW w:w="866" w:type="dxa"/>
          </w:tcPr>
          <w:p w:rsidR="00F513BD" w:rsidRDefault="0029180D">
            <w:pPr>
              <w:pStyle w:val="TableParagraph"/>
              <w:ind w:left="156"/>
              <w:rPr>
                <w:sz w:val="18"/>
              </w:rPr>
            </w:pPr>
            <w:r>
              <w:rPr>
                <w:sz w:val="18"/>
              </w:rPr>
              <w:t>0.0015</w:t>
            </w:r>
          </w:p>
        </w:tc>
      </w:tr>
      <w:tr w:rsidR="00F513BD">
        <w:trPr>
          <w:trHeight w:val="203"/>
        </w:trPr>
        <w:tc>
          <w:tcPr>
            <w:tcW w:w="1185" w:type="dxa"/>
          </w:tcPr>
          <w:p w:rsidR="00F513BD" w:rsidRDefault="0029180D">
            <w:pPr>
              <w:pStyle w:val="TableParagraph"/>
              <w:spacing w:before="0" w:line="184" w:lineRule="exact"/>
              <w:ind w:right="163"/>
              <w:jc w:val="right"/>
              <w:rPr>
                <w:sz w:val="18"/>
              </w:rPr>
            </w:pPr>
            <w:r>
              <w:rPr>
                <w:sz w:val="18"/>
              </w:rPr>
              <w:t>233603</w:t>
            </w:r>
          </w:p>
        </w:tc>
        <w:tc>
          <w:tcPr>
            <w:tcW w:w="1406" w:type="dxa"/>
          </w:tcPr>
          <w:p w:rsidR="00F513BD" w:rsidRDefault="0029180D">
            <w:pPr>
              <w:pStyle w:val="TableParagraph"/>
              <w:spacing w:before="0" w:line="184" w:lineRule="exact"/>
              <w:ind w:left="142" w:right="143"/>
              <w:jc w:val="center"/>
              <w:rPr>
                <w:sz w:val="18"/>
              </w:rPr>
            </w:pPr>
            <w:r>
              <w:rPr>
                <w:sz w:val="18"/>
              </w:rPr>
              <w:t>21085.5600</w:t>
            </w:r>
          </w:p>
        </w:tc>
        <w:tc>
          <w:tcPr>
            <w:tcW w:w="2699" w:type="dxa"/>
            <w:gridSpan w:val="2"/>
          </w:tcPr>
          <w:p w:rsidR="00F513BD" w:rsidRDefault="0029180D">
            <w:pPr>
              <w:pStyle w:val="TableParagraph"/>
              <w:spacing w:before="0" w:line="184" w:lineRule="exact"/>
              <w:ind w:left="160"/>
              <w:rPr>
                <w:sz w:val="18"/>
              </w:rPr>
            </w:pPr>
            <w:r>
              <w:rPr>
                <w:sz w:val="18"/>
              </w:rPr>
              <w:t>49471.8900 5661975.4772</w:t>
            </w:r>
          </w:p>
        </w:tc>
        <w:tc>
          <w:tcPr>
            <w:tcW w:w="1517" w:type="dxa"/>
            <w:gridSpan w:val="2"/>
          </w:tcPr>
          <w:p w:rsidR="00F513BD" w:rsidRDefault="0029180D">
            <w:pPr>
              <w:pStyle w:val="TableParagraph"/>
              <w:spacing w:before="0" w:line="184" w:lineRule="exact"/>
              <w:ind w:left="54"/>
              <w:rPr>
                <w:sz w:val="18"/>
              </w:rPr>
            </w:pPr>
            <w:r>
              <w:rPr>
                <w:sz w:val="18"/>
              </w:rPr>
              <w:t>3622266.3793</w:t>
            </w:r>
          </w:p>
        </w:tc>
        <w:tc>
          <w:tcPr>
            <w:tcW w:w="970" w:type="dxa"/>
          </w:tcPr>
          <w:p w:rsidR="00F513BD" w:rsidRDefault="0029180D">
            <w:pPr>
              <w:pStyle w:val="TableParagraph"/>
              <w:spacing w:before="0" w:line="184" w:lineRule="exact"/>
              <w:ind w:left="158"/>
              <w:rPr>
                <w:sz w:val="18"/>
              </w:rPr>
            </w:pPr>
            <w:r>
              <w:rPr>
                <w:sz w:val="18"/>
              </w:rPr>
              <w:t>0.0003</w:t>
            </w:r>
          </w:p>
        </w:tc>
        <w:tc>
          <w:tcPr>
            <w:tcW w:w="866" w:type="dxa"/>
          </w:tcPr>
          <w:p w:rsidR="00F513BD" w:rsidRDefault="0029180D">
            <w:pPr>
              <w:pStyle w:val="TableParagraph"/>
              <w:spacing w:before="0" w:line="184" w:lineRule="exact"/>
              <w:ind w:left="158"/>
              <w:rPr>
                <w:sz w:val="18"/>
              </w:rPr>
            </w:pPr>
            <w:r>
              <w:rPr>
                <w:sz w:val="18"/>
              </w:rPr>
              <w:t>0.0003</w:t>
            </w:r>
          </w:p>
        </w:tc>
      </w:tr>
      <w:tr w:rsidR="00F513BD">
        <w:trPr>
          <w:trHeight w:val="203"/>
        </w:trPr>
        <w:tc>
          <w:tcPr>
            <w:tcW w:w="1185" w:type="dxa"/>
          </w:tcPr>
          <w:p w:rsidR="00F513BD" w:rsidRDefault="0029180D">
            <w:pPr>
              <w:pStyle w:val="TableParagraph"/>
              <w:ind w:right="163"/>
              <w:jc w:val="right"/>
              <w:rPr>
                <w:sz w:val="18"/>
              </w:rPr>
            </w:pPr>
            <w:r>
              <w:rPr>
                <w:sz w:val="18"/>
              </w:rPr>
              <w:t>233607</w:t>
            </w:r>
          </w:p>
        </w:tc>
        <w:tc>
          <w:tcPr>
            <w:tcW w:w="1406" w:type="dxa"/>
          </w:tcPr>
          <w:p w:rsidR="00F513BD" w:rsidRDefault="0029180D">
            <w:pPr>
              <w:pStyle w:val="TableParagraph"/>
              <w:ind w:left="142" w:right="143"/>
              <w:jc w:val="center"/>
              <w:rPr>
                <w:sz w:val="18"/>
              </w:rPr>
            </w:pPr>
            <w:r>
              <w:rPr>
                <w:sz w:val="18"/>
              </w:rPr>
              <w:t>19816.5800</w:t>
            </w:r>
          </w:p>
        </w:tc>
        <w:tc>
          <w:tcPr>
            <w:tcW w:w="2699" w:type="dxa"/>
            <w:gridSpan w:val="2"/>
          </w:tcPr>
          <w:p w:rsidR="00F513BD" w:rsidRDefault="0029180D">
            <w:pPr>
              <w:pStyle w:val="TableParagraph"/>
              <w:ind w:left="160"/>
              <w:rPr>
                <w:sz w:val="18"/>
              </w:rPr>
            </w:pPr>
            <w:r>
              <w:rPr>
                <w:sz w:val="18"/>
              </w:rPr>
              <w:t>46353.9700 5660757.0348</w:t>
            </w:r>
          </w:p>
        </w:tc>
        <w:tc>
          <w:tcPr>
            <w:tcW w:w="1517" w:type="dxa"/>
            <w:gridSpan w:val="2"/>
          </w:tcPr>
          <w:p w:rsidR="00F513BD" w:rsidRDefault="0029180D">
            <w:pPr>
              <w:pStyle w:val="TableParagraph"/>
              <w:ind w:left="52"/>
              <w:rPr>
                <w:sz w:val="18"/>
              </w:rPr>
            </w:pPr>
            <w:r>
              <w:rPr>
                <w:sz w:val="18"/>
              </w:rPr>
              <w:t>3619129.0087</w:t>
            </w:r>
          </w:p>
        </w:tc>
        <w:tc>
          <w:tcPr>
            <w:tcW w:w="970" w:type="dxa"/>
          </w:tcPr>
          <w:p w:rsidR="00F513BD" w:rsidRDefault="0029180D">
            <w:pPr>
              <w:pStyle w:val="TableParagraph"/>
              <w:ind w:left="157"/>
              <w:rPr>
                <w:sz w:val="18"/>
              </w:rPr>
            </w:pPr>
            <w:r>
              <w:rPr>
                <w:sz w:val="18"/>
              </w:rPr>
              <w:t>0.0003</w:t>
            </w:r>
          </w:p>
        </w:tc>
        <w:tc>
          <w:tcPr>
            <w:tcW w:w="866" w:type="dxa"/>
          </w:tcPr>
          <w:p w:rsidR="00F513BD" w:rsidRDefault="0029180D">
            <w:pPr>
              <w:pStyle w:val="TableParagraph"/>
              <w:ind w:left="156"/>
              <w:rPr>
                <w:sz w:val="18"/>
              </w:rPr>
            </w:pPr>
            <w:r>
              <w:rPr>
                <w:sz w:val="18"/>
              </w:rPr>
              <w:t>0.0003</w:t>
            </w:r>
          </w:p>
        </w:tc>
      </w:tr>
      <w:tr w:rsidR="00F513BD">
        <w:trPr>
          <w:trHeight w:val="204"/>
        </w:trPr>
        <w:tc>
          <w:tcPr>
            <w:tcW w:w="1185" w:type="dxa"/>
          </w:tcPr>
          <w:p w:rsidR="00F513BD" w:rsidRDefault="0029180D">
            <w:pPr>
              <w:pStyle w:val="TableParagraph"/>
              <w:spacing w:before="0" w:line="184" w:lineRule="exact"/>
              <w:ind w:right="163"/>
              <w:jc w:val="right"/>
              <w:rPr>
                <w:sz w:val="18"/>
              </w:rPr>
            </w:pPr>
            <w:r>
              <w:rPr>
                <w:sz w:val="18"/>
              </w:rPr>
              <w:t>233608</w:t>
            </w:r>
          </w:p>
        </w:tc>
        <w:tc>
          <w:tcPr>
            <w:tcW w:w="1406" w:type="dxa"/>
          </w:tcPr>
          <w:p w:rsidR="00F513BD" w:rsidRDefault="0029180D">
            <w:pPr>
              <w:pStyle w:val="TableParagraph"/>
              <w:spacing w:before="0" w:line="184" w:lineRule="exact"/>
              <w:ind w:left="142" w:right="143"/>
              <w:jc w:val="center"/>
              <w:rPr>
                <w:sz w:val="18"/>
              </w:rPr>
            </w:pPr>
            <w:r>
              <w:rPr>
                <w:sz w:val="18"/>
              </w:rPr>
              <w:t>19826.7500</w:t>
            </w:r>
          </w:p>
        </w:tc>
        <w:tc>
          <w:tcPr>
            <w:tcW w:w="2699" w:type="dxa"/>
            <w:gridSpan w:val="2"/>
          </w:tcPr>
          <w:p w:rsidR="00F513BD" w:rsidRDefault="0029180D">
            <w:pPr>
              <w:pStyle w:val="TableParagraph"/>
              <w:spacing w:before="0" w:line="184" w:lineRule="exact"/>
              <w:ind w:left="160"/>
              <w:rPr>
                <w:sz w:val="18"/>
              </w:rPr>
            </w:pPr>
            <w:r>
              <w:rPr>
                <w:sz w:val="18"/>
              </w:rPr>
              <w:t>48021.5500 5660740.3807</w:t>
            </w:r>
          </w:p>
        </w:tc>
        <w:tc>
          <w:tcPr>
            <w:tcW w:w="1517" w:type="dxa"/>
            <w:gridSpan w:val="2"/>
          </w:tcPr>
          <w:p w:rsidR="00F513BD" w:rsidRDefault="0029180D">
            <w:pPr>
              <w:pStyle w:val="TableParagraph"/>
              <w:spacing w:before="0" w:line="184" w:lineRule="exact"/>
              <w:ind w:left="52"/>
              <w:rPr>
                <w:sz w:val="18"/>
              </w:rPr>
            </w:pPr>
            <w:r>
              <w:rPr>
                <w:sz w:val="18"/>
              </w:rPr>
              <w:t>3620796.2393</w:t>
            </w:r>
          </w:p>
        </w:tc>
        <w:tc>
          <w:tcPr>
            <w:tcW w:w="970" w:type="dxa"/>
          </w:tcPr>
          <w:p w:rsidR="00F513BD" w:rsidRDefault="0029180D">
            <w:pPr>
              <w:pStyle w:val="TableParagraph"/>
              <w:spacing w:before="0" w:line="184" w:lineRule="exact"/>
              <w:ind w:left="157"/>
              <w:rPr>
                <w:sz w:val="18"/>
              </w:rPr>
            </w:pPr>
            <w:r>
              <w:rPr>
                <w:sz w:val="18"/>
              </w:rPr>
              <w:t>0.0002</w:t>
            </w:r>
          </w:p>
        </w:tc>
        <w:tc>
          <w:tcPr>
            <w:tcW w:w="866" w:type="dxa"/>
          </w:tcPr>
          <w:p w:rsidR="00F513BD" w:rsidRDefault="0029180D">
            <w:pPr>
              <w:pStyle w:val="TableParagraph"/>
              <w:spacing w:before="0" w:line="184" w:lineRule="exact"/>
              <w:ind w:left="156"/>
              <w:rPr>
                <w:sz w:val="18"/>
              </w:rPr>
            </w:pPr>
            <w:r>
              <w:rPr>
                <w:sz w:val="18"/>
              </w:rPr>
              <w:t>0.0002</w:t>
            </w:r>
          </w:p>
        </w:tc>
      </w:tr>
      <w:tr w:rsidR="00F513BD">
        <w:trPr>
          <w:trHeight w:val="204"/>
        </w:trPr>
        <w:tc>
          <w:tcPr>
            <w:tcW w:w="1185" w:type="dxa"/>
          </w:tcPr>
          <w:p w:rsidR="00F513BD" w:rsidRDefault="0029180D">
            <w:pPr>
              <w:pStyle w:val="TableParagraph"/>
              <w:ind w:right="163"/>
              <w:jc w:val="right"/>
              <w:rPr>
                <w:sz w:val="18"/>
              </w:rPr>
            </w:pPr>
            <w:r>
              <w:rPr>
                <w:sz w:val="18"/>
              </w:rPr>
              <w:t>233609</w:t>
            </w:r>
          </w:p>
        </w:tc>
        <w:tc>
          <w:tcPr>
            <w:tcW w:w="1406" w:type="dxa"/>
          </w:tcPr>
          <w:p w:rsidR="00F513BD" w:rsidRDefault="0029180D">
            <w:pPr>
              <w:pStyle w:val="TableParagraph"/>
              <w:ind w:left="142" w:right="143"/>
              <w:jc w:val="center"/>
              <w:rPr>
                <w:sz w:val="18"/>
              </w:rPr>
            </w:pPr>
            <w:r>
              <w:rPr>
                <w:sz w:val="18"/>
              </w:rPr>
              <w:t>19492.5200</w:t>
            </w:r>
          </w:p>
        </w:tc>
        <w:tc>
          <w:tcPr>
            <w:tcW w:w="2699" w:type="dxa"/>
            <w:gridSpan w:val="2"/>
          </w:tcPr>
          <w:p w:rsidR="00F513BD" w:rsidRDefault="0029180D">
            <w:pPr>
              <w:pStyle w:val="TableParagraph"/>
              <w:ind w:left="160"/>
              <w:rPr>
                <w:sz w:val="18"/>
              </w:rPr>
            </w:pPr>
            <w:r>
              <w:rPr>
                <w:sz w:val="18"/>
              </w:rPr>
              <w:t>50633.5400 5660364.2437</w:t>
            </w:r>
          </w:p>
        </w:tc>
        <w:tc>
          <w:tcPr>
            <w:tcW w:w="1517" w:type="dxa"/>
            <w:gridSpan w:val="2"/>
          </w:tcPr>
          <w:p w:rsidR="00F513BD" w:rsidRDefault="0029180D">
            <w:pPr>
              <w:pStyle w:val="TableParagraph"/>
              <w:ind w:left="52"/>
              <w:rPr>
                <w:sz w:val="18"/>
              </w:rPr>
            </w:pPr>
            <w:r>
              <w:rPr>
                <w:sz w:val="18"/>
              </w:rPr>
              <w:t>3623402.0513</w:t>
            </w:r>
          </w:p>
        </w:tc>
        <w:tc>
          <w:tcPr>
            <w:tcW w:w="970" w:type="dxa"/>
          </w:tcPr>
          <w:p w:rsidR="00F513BD" w:rsidRDefault="0029180D">
            <w:pPr>
              <w:pStyle w:val="TableParagraph"/>
              <w:ind w:left="159"/>
              <w:rPr>
                <w:sz w:val="18"/>
              </w:rPr>
            </w:pPr>
            <w:r>
              <w:rPr>
                <w:sz w:val="18"/>
              </w:rPr>
              <w:t>0.0002</w:t>
            </w:r>
          </w:p>
        </w:tc>
        <w:tc>
          <w:tcPr>
            <w:tcW w:w="866" w:type="dxa"/>
          </w:tcPr>
          <w:p w:rsidR="00F513BD" w:rsidRDefault="0029180D">
            <w:pPr>
              <w:pStyle w:val="TableParagraph"/>
              <w:ind w:left="158"/>
              <w:rPr>
                <w:sz w:val="18"/>
              </w:rPr>
            </w:pPr>
            <w:r>
              <w:rPr>
                <w:sz w:val="18"/>
              </w:rPr>
              <w:t>0.0002</w:t>
            </w:r>
          </w:p>
        </w:tc>
      </w:tr>
      <w:tr w:rsidR="00F513BD">
        <w:trPr>
          <w:trHeight w:val="201"/>
        </w:trPr>
        <w:tc>
          <w:tcPr>
            <w:tcW w:w="1185" w:type="dxa"/>
          </w:tcPr>
          <w:p w:rsidR="00F513BD" w:rsidRDefault="0029180D">
            <w:pPr>
              <w:pStyle w:val="TableParagraph"/>
              <w:spacing w:before="0"/>
              <w:ind w:right="163"/>
              <w:jc w:val="right"/>
              <w:rPr>
                <w:sz w:val="18"/>
              </w:rPr>
            </w:pPr>
            <w:r>
              <w:rPr>
                <w:sz w:val="18"/>
              </w:rPr>
              <w:t>234650</w:t>
            </w:r>
          </w:p>
        </w:tc>
        <w:tc>
          <w:tcPr>
            <w:tcW w:w="1406" w:type="dxa"/>
          </w:tcPr>
          <w:p w:rsidR="00F513BD" w:rsidRDefault="0029180D">
            <w:pPr>
              <w:pStyle w:val="TableParagraph"/>
              <w:spacing w:before="0"/>
              <w:ind w:left="142" w:right="143"/>
              <w:jc w:val="center"/>
              <w:rPr>
                <w:sz w:val="18"/>
              </w:rPr>
            </w:pPr>
            <w:r>
              <w:rPr>
                <w:sz w:val="18"/>
              </w:rPr>
              <w:t>21808.7800</w:t>
            </w:r>
          </w:p>
        </w:tc>
        <w:tc>
          <w:tcPr>
            <w:tcW w:w="2699" w:type="dxa"/>
            <w:gridSpan w:val="2"/>
          </w:tcPr>
          <w:p w:rsidR="00F513BD" w:rsidRDefault="0029180D">
            <w:pPr>
              <w:pStyle w:val="TableParagraph"/>
              <w:spacing w:before="0"/>
              <w:ind w:left="160"/>
              <w:rPr>
                <w:sz w:val="18"/>
              </w:rPr>
            </w:pPr>
            <w:r>
              <w:rPr>
                <w:sz w:val="18"/>
              </w:rPr>
              <w:t>52074.0300 5662656.6252</w:t>
            </w:r>
          </w:p>
        </w:tc>
        <w:tc>
          <w:tcPr>
            <w:tcW w:w="1517" w:type="dxa"/>
            <w:gridSpan w:val="2"/>
          </w:tcPr>
          <w:p w:rsidR="00F513BD" w:rsidRDefault="0029180D">
            <w:pPr>
              <w:pStyle w:val="TableParagraph"/>
              <w:spacing w:before="0"/>
              <w:ind w:left="52"/>
              <w:rPr>
                <w:sz w:val="18"/>
              </w:rPr>
            </w:pPr>
            <w:r>
              <w:rPr>
                <w:sz w:val="18"/>
              </w:rPr>
              <w:t>3624879.3508</w:t>
            </w:r>
          </w:p>
        </w:tc>
        <w:tc>
          <w:tcPr>
            <w:tcW w:w="970" w:type="dxa"/>
          </w:tcPr>
          <w:p w:rsidR="00F513BD" w:rsidRDefault="0029180D">
            <w:pPr>
              <w:pStyle w:val="TableParagraph"/>
              <w:spacing w:before="0"/>
              <w:ind w:left="157"/>
              <w:rPr>
                <w:sz w:val="18"/>
              </w:rPr>
            </w:pPr>
            <w:r>
              <w:rPr>
                <w:sz w:val="18"/>
              </w:rPr>
              <w:t>0.0004</w:t>
            </w:r>
          </w:p>
        </w:tc>
        <w:tc>
          <w:tcPr>
            <w:tcW w:w="866" w:type="dxa"/>
          </w:tcPr>
          <w:p w:rsidR="00F513BD" w:rsidRDefault="0029180D">
            <w:pPr>
              <w:pStyle w:val="TableParagraph"/>
              <w:spacing w:before="0"/>
              <w:ind w:left="156"/>
              <w:rPr>
                <w:sz w:val="18"/>
              </w:rPr>
            </w:pPr>
            <w:r>
              <w:rPr>
                <w:sz w:val="18"/>
              </w:rPr>
              <w:t>0.0004</w:t>
            </w:r>
          </w:p>
        </w:tc>
      </w:tr>
      <w:tr w:rsidR="00F513BD">
        <w:trPr>
          <w:trHeight w:val="204"/>
        </w:trPr>
        <w:tc>
          <w:tcPr>
            <w:tcW w:w="1185" w:type="dxa"/>
          </w:tcPr>
          <w:p w:rsidR="00F513BD" w:rsidRDefault="0029180D">
            <w:pPr>
              <w:pStyle w:val="TableParagraph"/>
              <w:spacing w:before="0" w:line="184" w:lineRule="exact"/>
              <w:ind w:right="163"/>
              <w:jc w:val="right"/>
              <w:rPr>
                <w:sz w:val="18"/>
              </w:rPr>
            </w:pPr>
            <w:r>
              <w:rPr>
                <w:sz w:val="18"/>
              </w:rPr>
              <w:t>411104</w:t>
            </w:r>
          </w:p>
        </w:tc>
        <w:tc>
          <w:tcPr>
            <w:tcW w:w="1406" w:type="dxa"/>
          </w:tcPr>
          <w:p w:rsidR="00F513BD" w:rsidRDefault="0029180D">
            <w:pPr>
              <w:pStyle w:val="TableParagraph"/>
              <w:spacing w:before="0" w:line="184" w:lineRule="exact"/>
              <w:ind w:left="142" w:right="143"/>
              <w:jc w:val="center"/>
              <w:rPr>
                <w:sz w:val="18"/>
              </w:rPr>
            </w:pPr>
            <w:r>
              <w:rPr>
                <w:sz w:val="18"/>
              </w:rPr>
              <w:t>17138.7800</w:t>
            </w:r>
          </w:p>
        </w:tc>
        <w:tc>
          <w:tcPr>
            <w:tcW w:w="2699" w:type="dxa"/>
            <w:gridSpan w:val="2"/>
          </w:tcPr>
          <w:p w:rsidR="00F513BD" w:rsidRDefault="0029180D">
            <w:pPr>
              <w:pStyle w:val="TableParagraph"/>
              <w:spacing w:before="0" w:line="184" w:lineRule="exact"/>
              <w:ind w:left="160"/>
              <w:rPr>
                <w:sz w:val="18"/>
              </w:rPr>
            </w:pPr>
            <w:r>
              <w:rPr>
                <w:sz w:val="18"/>
              </w:rPr>
              <w:t>50595.0800 5658011.8443</w:t>
            </w:r>
          </w:p>
        </w:tc>
        <w:tc>
          <w:tcPr>
            <w:tcW w:w="1517" w:type="dxa"/>
            <w:gridSpan w:val="2"/>
          </w:tcPr>
          <w:p w:rsidR="00F513BD" w:rsidRDefault="0029180D">
            <w:pPr>
              <w:pStyle w:val="TableParagraph"/>
              <w:spacing w:before="0" w:line="184" w:lineRule="exact"/>
              <w:ind w:left="52"/>
              <w:rPr>
                <w:sz w:val="18"/>
              </w:rPr>
            </w:pPr>
            <w:r>
              <w:rPr>
                <w:sz w:val="18"/>
              </w:rPr>
              <w:t>3623325.7472</w:t>
            </w:r>
          </w:p>
        </w:tc>
        <w:tc>
          <w:tcPr>
            <w:tcW w:w="970" w:type="dxa"/>
          </w:tcPr>
          <w:p w:rsidR="00F513BD" w:rsidRDefault="0029180D">
            <w:pPr>
              <w:pStyle w:val="TableParagraph"/>
              <w:spacing w:before="0" w:line="184" w:lineRule="exact"/>
              <w:ind w:left="157"/>
              <w:rPr>
                <w:sz w:val="18"/>
              </w:rPr>
            </w:pPr>
            <w:r>
              <w:rPr>
                <w:sz w:val="18"/>
              </w:rPr>
              <w:t>0.0001</w:t>
            </w:r>
          </w:p>
        </w:tc>
        <w:tc>
          <w:tcPr>
            <w:tcW w:w="866" w:type="dxa"/>
          </w:tcPr>
          <w:p w:rsidR="00F513BD" w:rsidRDefault="0029180D">
            <w:pPr>
              <w:pStyle w:val="TableParagraph"/>
              <w:spacing w:before="0" w:line="184" w:lineRule="exact"/>
              <w:ind w:left="156"/>
              <w:rPr>
                <w:sz w:val="18"/>
              </w:rPr>
            </w:pPr>
            <w:r>
              <w:rPr>
                <w:sz w:val="18"/>
              </w:rPr>
              <w:t>0.0001</w:t>
            </w:r>
          </w:p>
        </w:tc>
      </w:tr>
      <w:tr w:rsidR="00F513BD">
        <w:trPr>
          <w:trHeight w:val="206"/>
        </w:trPr>
        <w:tc>
          <w:tcPr>
            <w:tcW w:w="1185" w:type="dxa"/>
          </w:tcPr>
          <w:p w:rsidR="00F513BD" w:rsidRDefault="0029180D">
            <w:pPr>
              <w:pStyle w:val="TableParagraph"/>
              <w:spacing w:line="185" w:lineRule="exact"/>
              <w:ind w:right="163"/>
              <w:jc w:val="right"/>
              <w:rPr>
                <w:sz w:val="18"/>
              </w:rPr>
            </w:pPr>
            <w:r>
              <w:rPr>
                <w:sz w:val="18"/>
              </w:rPr>
              <w:t>411106</w:t>
            </w:r>
          </w:p>
        </w:tc>
        <w:tc>
          <w:tcPr>
            <w:tcW w:w="1406" w:type="dxa"/>
          </w:tcPr>
          <w:p w:rsidR="00F513BD" w:rsidRDefault="0029180D">
            <w:pPr>
              <w:pStyle w:val="TableParagraph"/>
              <w:spacing w:line="185" w:lineRule="exact"/>
              <w:ind w:left="142" w:right="143"/>
              <w:jc w:val="center"/>
              <w:rPr>
                <w:sz w:val="18"/>
              </w:rPr>
            </w:pPr>
            <w:r>
              <w:rPr>
                <w:sz w:val="18"/>
              </w:rPr>
              <w:t>16561.5900</w:t>
            </w:r>
          </w:p>
        </w:tc>
        <w:tc>
          <w:tcPr>
            <w:tcW w:w="2699" w:type="dxa"/>
            <w:gridSpan w:val="2"/>
          </w:tcPr>
          <w:p w:rsidR="00F513BD" w:rsidRDefault="0029180D">
            <w:pPr>
              <w:pStyle w:val="TableParagraph"/>
              <w:spacing w:line="185" w:lineRule="exact"/>
              <w:ind w:left="160"/>
              <w:rPr>
                <w:sz w:val="18"/>
              </w:rPr>
            </w:pPr>
            <w:r>
              <w:rPr>
                <w:sz w:val="18"/>
              </w:rPr>
              <w:t>50172.8400 5657441.6224</w:t>
            </w:r>
          </w:p>
        </w:tc>
        <w:tc>
          <w:tcPr>
            <w:tcW w:w="1517" w:type="dxa"/>
            <w:gridSpan w:val="2"/>
          </w:tcPr>
          <w:p w:rsidR="00F513BD" w:rsidRDefault="0029180D">
            <w:pPr>
              <w:pStyle w:val="TableParagraph"/>
              <w:spacing w:line="185" w:lineRule="exact"/>
              <w:ind w:left="52"/>
              <w:rPr>
                <w:sz w:val="18"/>
              </w:rPr>
            </w:pPr>
            <w:r>
              <w:rPr>
                <w:sz w:val="18"/>
              </w:rPr>
              <w:t>3622894.3533</w:t>
            </w:r>
          </w:p>
        </w:tc>
        <w:tc>
          <w:tcPr>
            <w:tcW w:w="970" w:type="dxa"/>
          </w:tcPr>
          <w:p w:rsidR="00F513BD" w:rsidRDefault="0029180D">
            <w:pPr>
              <w:pStyle w:val="TableParagraph"/>
              <w:spacing w:line="185" w:lineRule="exact"/>
              <w:ind w:left="157"/>
              <w:rPr>
                <w:sz w:val="18"/>
              </w:rPr>
            </w:pPr>
            <w:r>
              <w:rPr>
                <w:sz w:val="18"/>
              </w:rPr>
              <w:t>0.0001</w:t>
            </w:r>
          </w:p>
        </w:tc>
        <w:tc>
          <w:tcPr>
            <w:tcW w:w="866" w:type="dxa"/>
          </w:tcPr>
          <w:p w:rsidR="00F513BD" w:rsidRDefault="0029180D">
            <w:pPr>
              <w:pStyle w:val="TableParagraph"/>
              <w:spacing w:line="185" w:lineRule="exact"/>
              <w:ind w:left="159"/>
              <w:rPr>
                <w:sz w:val="18"/>
              </w:rPr>
            </w:pPr>
            <w:r>
              <w:rPr>
                <w:sz w:val="18"/>
              </w:rPr>
              <w:t>0.0001</w:t>
            </w:r>
          </w:p>
        </w:tc>
      </w:tr>
    </w:tbl>
    <w:p w:rsidR="00F513BD" w:rsidRDefault="00F513BD">
      <w:pPr>
        <w:pStyle w:val="Tekstpodstawowy"/>
        <w:spacing w:before="10"/>
        <w:rPr>
          <w:rFonts w:ascii="Courier New"/>
          <w:b/>
          <w:sz w:val="17"/>
        </w:rPr>
      </w:pPr>
    </w:p>
    <w:p w:rsidR="00F513BD" w:rsidRDefault="0029180D">
      <w:pPr>
        <w:tabs>
          <w:tab w:val="left" w:pos="1412"/>
          <w:tab w:val="left" w:pos="1949"/>
        </w:tabs>
        <w:ind w:left="332"/>
        <w:rPr>
          <w:rFonts w:ascii="Courier New"/>
          <w:sz w:val="18"/>
        </w:rPr>
      </w:pPr>
      <w:r>
        <w:rPr>
          <w:rFonts w:ascii="Courier New"/>
          <w:sz w:val="18"/>
        </w:rPr>
        <w:t>........</w:t>
      </w:r>
      <w:r>
        <w:rPr>
          <w:rFonts w:ascii="Courier New"/>
          <w:sz w:val="18"/>
        </w:rPr>
        <w:tab/>
        <w:t>itd</w:t>
      </w:r>
      <w:r>
        <w:rPr>
          <w:rFonts w:ascii="Courier New"/>
          <w:sz w:val="18"/>
        </w:rPr>
        <w:tab/>
      </w:r>
      <w:r>
        <w:rPr>
          <w:rFonts w:ascii="Courier New"/>
          <w:spacing w:val="-3"/>
          <w:sz w:val="18"/>
        </w:rPr>
        <w:t>.............................</w:t>
      </w:r>
    </w:p>
    <w:p w:rsidR="00F513BD" w:rsidRDefault="00F513BD">
      <w:pPr>
        <w:pStyle w:val="Tekstpodstawowy"/>
        <w:rPr>
          <w:rFonts w:ascii="Courier New"/>
        </w:rPr>
      </w:pPr>
    </w:p>
    <w:p w:rsidR="00F513BD" w:rsidRDefault="00F513BD">
      <w:pPr>
        <w:pStyle w:val="Tekstpodstawowy"/>
        <w:spacing w:before="8"/>
        <w:rPr>
          <w:rFonts w:ascii="Courier New"/>
          <w:sz w:val="15"/>
        </w:rPr>
      </w:pPr>
    </w:p>
    <w:tbl>
      <w:tblPr>
        <w:tblStyle w:val="TableNormal"/>
        <w:tblW w:w="0" w:type="auto"/>
        <w:tblInd w:w="282" w:type="dxa"/>
        <w:tblLayout w:type="fixed"/>
        <w:tblLook w:val="01E0" w:firstRow="1" w:lastRow="1" w:firstColumn="1" w:lastColumn="1" w:noHBand="0" w:noVBand="0"/>
      </w:tblPr>
      <w:tblGrid>
        <w:gridCol w:w="1072"/>
        <w:gridCol w:w="1408"/>
        <w:gridCol w:w="2698"/>
        <w:gridCol w:w="1516"/>
        <w:gridCol w:w="968"/>
        <w:gridCol w:w="866"/>
      </w:tblGrid>
      <w:tr w:rsidR="00F513BD">
        <w:trPr>
          <w:trHeight w:val="206"/>
        </w:trPr>
        <w:tc>
          <w:tcPr>
            <w:tcW w:w="1072" w:type="dxa"/>
          </w:tcPr>
          <w:p w:rsidR="00F513BD" w:rsidRDefault="0029180D">
            <w:pPr>
              <w:pStyle w:val="TableParagraph"/>
              <w:spacing w:line="185" w:lineRule="exact"/>
              <w:ind w:left="50"/>
              <w:rPr>
                <w:sz w:val="18"/>
              </w:rPr>
            </w:pPr>
            <w:r>
              <w:rPr>
                <w:sz w:val="18"/>
              </w:rPr>
              <w:t>41110606</w:t>
            </w:r>
          </w:p>
        </w:tc>
        <w:tc>
          <w:tcPr>
            <w:tcW w:w="1408" w:type="dxa"/>
          </w:tcPr>
          <w:p w:rsidR="00F513BD" w:rsidRDefault="0029180D">
            <w:pPr>
              <w:pStyle w:val="TableParagraph"/>
              <w:spacing w:line="185" w:lineRule="exact"/>
              <w:ind w:left="144" w:right="143"/>
              <w:jc w:val="center"/>
              <w:rPr>
                <w:sz w:val="18"/>
              </w:rPr>
            </w:pPr>
            <w:r>
              <w:rPr>
                <w:sz w:val="18"/>
              </w:rPr>
              <w:t>16710.6310</w:t>
            </w:r>
          </w:p>
        </w:tc>
        <w:tc>
          <w:tcPr>
            <w:tcW w:w="2698" w:type="dxa"/>
          </w:tcPr>
          <w:p w:rsidR="00F513BD" w:rsidRDefault="0029180D">
            <w:pPr>
              <w:pStyle w:val="TableParagraph"/>
              <w:spacing w:line="185" w:lineRule="exact"/>
              <w:ind w:right="54"/>
              <w:jc w:val="right"/>
              <w:rPr>
                <w:sz w:val="18"/>
              </w:rPr>
            </w:pPr>
            <w:r>
              <w:rPr>
                <w:sz w:val="18"/>
              </w:rPr>
              <w:t>49974.5660 5657593.8067</w:t>
            </w:r>
          </w:p>
        </w:tc>
        <w:tc>
          <w:tcPr>
            <w:tcW w:w="1516" w:type="dxa"/>
          </w:tcPr>
          <w:p w:rsidR="00F513BD" w:rsidRDefault="0029180D">
            <w:pPr>
              <w:pStyle w:val="TableParagraph"/>
              <w:spacing w:line="185" w:lineRule="exact"/>
              <w:ind w:left="54"/>
              <w:rPr>
                <w:sz w:val="18"/>
              </w:rPr>
            </w:pPr>
            <w:r>
              <w:rPr>
                <w:sz w:val="18"/>
              </w:rPr>
              <w:t>3622698.5372</w:t>
            </w:r>
          </w:p>
        </w:tc>
        <w:tc>
          <w:tcPr>
            <w:tcW w:w="968" w:type="dxa"/>
          </w:tcPr>
          <w:p w:rsidR="00F513BD" w:rsidRDefault="0029180D">
            <w:pPr>
              <w:pStyle w:val="TableParagraph"/>
              <w:spacing w:line="185" w:lineRule="exact"/>
              <w:ind w:left="136" w:right="139"/>
              <w:jc w:val="center"/>
              <w:rPr>
                <w:sz w:val="18"/>
              </w:rPr>
            </w:pPr>
            <w:r>
              <w:rPr>
                <w:sz w:val="18"/>
              </w:rPr>
              <w:t>0.0001</w:t>
            </w:r>
          </w:p>
        </w:tc>
        <w:tc>
          <w:tcPr>
            <w:tcW w:w="866" w:type="dxa"/>
          </w:tcPr>
          <w:p w:rsidR="00F513BD" w:rsidRDefault="0029180D">
            <w:pPr>
              <w:pStyle w:val="TableParagraph"/>
              <w:spacing w:line="185" w:lineRule="exact"/>
              <w:ind w:right="51"/>
              <w:jc w:val="right"/>
              <w:rPr>
                <w:sz w:val="18"/>
              </w:rPr>
            </w:pPr>
            <w:r>
              <w:rPr>
                <w:sz w:val="18"/>
              </w:rPr>
              <w:t>0.0001</w:t>
            </w:r>
          </w:p>
        </w:tc>
      </w:tr>
      <w:tr w:rsidR="00F513BD">
        <w:trPr>
          <w:trHeight w:val="204"/>
        </w:trPr>
        <w:tc>
          <w:tcPr>
            <w:tcW w:w="1072" w:type="dxa"/>
          </w:tcPr>
          <w:p w:rsidR="00F513BD" w:rsidRDefault="0029180D">
            <w:pPr>
              <w:pStyle w:val="TableParagraph"/>
              <w:ind w:left="50"/>
              <w:rPr>
                <w:sz w:val="18"/>
              </w:rPr>
            </w:pPr>
            <w:r>
              <w:rPr>
                <w:sz w:val="18"/>
              </w:rPr>
              <w:t>41110607</w:t>
            </w:r>
          </w:p>
        </w:tc>
        <w:tc>
          <w:tcPr>
            <w:tcW w:w="1408" w:type="dxa"/>
          </w:tcPr>
          <w:p w:rsidR="00F513BD" w:rsidRDefault="0029180D">
            <w:pPr>
              <w:pStyle w:val="TableParagraph"/>
              <w:ind w:left="144" w:right="143"/>
              <w:jc w:val="center"/>
              <w:rPr>
                <w:sz w:val="18"/>
              </w:rPr>
            </w:pPr>
            <w:r>
              <w:rPr>
                <w:sz w:val="18"/>
              </w:rPr>
              <w:t>16663.6570</w:t>
            </w:r>
          </w:p>
        </w:tc>
        <w:tc>
          <w:tcPr>
            <w:tcW w:w="2698" w:type="dxa"/>
          </w:tcPr>
          <w:p w:rsidR="00F513BD" w:rsidRDefault="0029180D">
            <w:pPr>
              <w:pStyle w:val="TableParagraph"/>
              <w:ind w:right="53"/>
              <w:jc w:val="right"/>
              <w:rPr>
                <w:sz w:val="18"/>
              </w:rPr>
            </w:pPr>
            <w:r>
              <w:rPr>
                <w:sz w:val="18"/>
              </w:rPr>
              <w:t>49958.4070 5657547.1070</w:t>
            </w:r>
          </w:p>
        </w:tc>
        <w:tc>
          <w:tcPr>
            <w:tcW w:w="1516" w:type="dxa"/>
          </w:tcPr>
          <w:p w:rsidR="00F513BD" w:rsidRDefault="0029180D">
            <w:pPr>
              <w:pStyle w:val="TableParagraph"/>
              <w:ind w:left="55"/>
              <w:rPr>
                <w:sz w:val="18"/>
              </w:rPr>
            </w:pPr>
            <w:r>
              <w:rPr>
                <w:sz w:val="18"/>
              </w:rPr>
              <w:t>3622681.6276</w:t>
            </w:r>
          </w:p>
        </w:tc>
        <w:tc>
          <w:tcPr>
            <w:tcW w:w="968" w:type="dxa"/>
          </w:tcPr>
          <w:p w:rsidR="00F513BD" w:rsidRDefault="0029180D">
            <w:pPr>
              <w:pStyle w:val="TableParagraph"/>
              <w:ind w:left="138" w:right="138"/>
              <w:jc w:val="center"/>
              <w:rPr>
                <w:sz w:val="18"/>
              </w:rPr>
            </w:pPr>
            <w:r>
              <w:rPr>
                <w:sz w:val="18"/>
              </w:rPr>
              <w:t>0.0001</w:t>
            </w:r>
          </w:p>
        </w:tc>
        <w:tc>
          <w:tcPr>
            <w:tcW w:w="866" w:type="dxa"/>
          </w:tcPr>
          <w:p w:rsidR="00F513BD" w:rsidRDefault="0029180D">
            <w:pPr>
              <w:pStyle w:val="TableParagraph"/>
              <w:ind w:right="50"/>
              <w:jc w:val="right"/>
              <w:rPr>
                <w:sz w:val="18"/>
              </w:rPr>
            </w:pPr>
            <w:r>
              <w:rPr>
                <w:sz w:val="18"/>
              </w:rPr>
              <w:t>0.0001</w:t>
            </w:r>
          </w:p>
        </w:tc>
      </w:tr>
      <w:tr w:rsidR="00F513BD">
        <w:trPr>
          <w:trHeight w:val="203"/>
        </w:trPr>
        <w:tc>
          <w:tcPr>
            <w:tcW w:w="1072" w:type="dxa"/>
          </w:tcPr>
          <w:p w:rsidR="00F513BD" w:rsidRDefault="0029180D">
            <w:pPr>
              <w:pStyle w:val="TableParagraph"/>
              <w:spacing w:before="0" w:line="184" w:lineRule="exact"/>
              <w:ind w:left="50"/>
              <w:rPr>
                <w:sz w:val="18"/>
              </w:rPr>
            </w:pPr>
            <w:r>
              <w:rPr>
                <w:sz w:val="18"/>
              </w:rPr>
              <w:t>41110608</w:t>
            </w:r>
          </w:p>
        </w:tc>
        <w:tc>
          <w:tcPr>
            <w:tcW w:w="1408" w:type="dxa"/>
          </w:tcPr>
          <w:p w:rsidR="00F513BD" w:rsidRDefault="0029180D">
            <w:pPr>
              <w:pStyle w:val="TableParagraph"/>
              <w:spacing w:before="0" w:line="184" w:lineRule="exact"/>
              <w:ind w:left="144" w:right="143"/>
              <w:jc w:val="center"/>
              <w:rPr>
                <w:sz w:val="18"/>
              </w:rPr>
            </w:pPr>
            <w:r>
              <w:rPr>
                <w:sz w:val="18"/>
              </w:rPr>
              <w:t>16663.8710</w:t>
            </w:r>
          </w:p>
        </w:tc>
        <w:tc>
          <w:tcPr>
            <w:tcW w:w="2698" w:type="dxa"/>
          </w:tcPr>
          <w:p w:rsidR="00F513BD" w:rsidRDefault="0029180D">
            <w:pPr>
              <w:pStyle w:val="TableParagraph"/>
              <w:spacing w:before="0" w:line="184" w:lineRule="exact"/>
              <w:ind w:right="54"/>
              <w:jc w:val="right"/>
              <w:rPr>
                <w:sz w:val="18"/>
              </w:rPr>
            </w:pPr>
            <w:r>
              <w:rPr>
                <w:sz w:val="18"/>
              </w:rPr>
              <w:t>49957.8020 5657547.3306</w:t>
            </w:r>
          </w:p>
        </w:tc>
        <w:tc>
          <w:tcPr>
            <w:tcW w:w="1516" w:type="dxa"/>
          </w:tcPr>
          <w:p w:rsidR="00F513BD" w:rsidRDefault="0029180D">
            <w:pPr>
              <w:pStyle w:val="TableParagraph"/>
              <w:spacing w:before="0" w:line="184" w:lineRule="exact"/>
              <w:ind w:left="54"/>
              <w:rPr>
                <w:sz w:val="18"/>
              </w:rPr>
            </w:pPr>
            <w:r>
              <w:rPr>
                <w:sz w:val="18"/>
              </w:rPr>
              <w:t>3622681.0262</w:t>
            </w:r>
          </w:p>
        </w:tc>
        <w:tc>
          <w:tcPr>
            <w:tcW w:w="968" w:type="dxa"/>
          </w:tcPr>
          <w:p w:rsidR="00F513BD" w:rsidRDefault="0029180D">
            <w:pPr>
              <w:pStyle w:val="TableParagraph"/>
              <w:spacing w:before="0" w:line="184" w:lineRule="exact"/>
              <w:ind w:left="136" w:right="139"/>
              <w:jc w:val="center"/>
              <w:rPr>
                <w:sz w:val="18"/>
              </w:rPr>
            </w:pPr>
            <w:r>
              <w:rPr>
                <w:sz w:val="18"/>
              </w:rPr>
              <w:t>0.0001</w:t>
            </w:r>
          </w:p>
        </w:tc>
        <w:tc>
          <w:tcPr>
            <w:tcW w:w="866" w:type="dxa"/>
          </w:tcPr>
          <w:p w:rsidR="00F513BD" w:rsidRDefault="0029180D">
            <w:pPr>
              <w:pStyle w:val="TableParagraph"/>
              <w:spacing w:before="0" w:line="184" w:lineRule="exact"/>
              <w:ind w:right="51"/>
              <w:jc w:val="right"/>
              <w:rPr>
                <w:sz w:val="18"/>
              </w:rPr>
            </w:pPr>
            <w:r>
              <w:rPr>
                <w:sz w:val="18"/>
              </w:rPr>
              <w:t>0.0001</w:t>
            </w:r>
          </w:p>
        </w:tc>
      </w:tr>
      <w:tr w:rsidR="00F513BD">
        <w:trPr>
          <w:trHeight w:val="206"/>
        </w:trPr>
        <w:tc>
          <w:tcPr>
            <w:tcW w:w="1072" w:type="dxa"/>
          </w:tcPr>
          <w:p w:rsidR="00F513BD" w:rsidRDefault="0029180D">
            <w:pPr>
              <w:pStyle w:val="TableParagraph"/>
              <w:spacing w:line="185" w:lineRule="exact"/>
              <w:ind w:left="50"/>
              <w:rPr>
                <w:sz w:val="18"/>
              </w:rPr>
            </w:pPr>
            <w:r>
              <w:rPr>
                <w:sz w:val="18"/>
              </w:rPr>
              <w:t>41110633</w:t>
            </w:r>
          </w:p>
        </w:tc>
        <w:tc>
          <w:tcPr>
            <w:tcW w:w="1408" w:type="dxa"/>
          </w:tcPr>
          <w:p w:rsidR="00F513BD" w:rsidRDefault="0029180D">
            <w:pPr>
              <w:pStyle w:val="TableParagraph"/>
              <w:spacing w:line="185" w:lineRule="exact"/>
              <w:ind w:left="144" w:right="143"/>
              <w:jc w:val="center"/>
              <w:rPr>
                <w:sz w:val="18"/>
              </w:rPr>
            </w:pPr>
            <w:r>
              <w:rPr>
                <w:sz w:val="18"/>
              </w:rPr>
              <w:t>16719.1640</w:t>
            </w:r>
          </w:p>
        </w:tc>
        <w:tc>
          <w:tcPr>
            <w:tcW w:w="2698" w:type="dxa"/>
          </w:tcPr>
          <w:p w:rsidR="00F513BD" w:rsidRDefault="0029180D">
            <w:pPr>
              <w:pStyle w:val="TableParagraph"/>
              <w:spacing w:line="185" w:lineRule="exact"/>
              <w:ind w:right="54"/>
              <w:jc w:val="right"/>
              <w:rPr>
                <w:sz w:val="18"/>
              </w:rPr>
            </w:pPr>
            <w:r>
              <w:rPr>
                <w:sz w:val="18"/>
              </w:rPr>
              <w:t>49959.7200 5657602.5758</w:t>
            </w:r>
          </w:p>
        </w:tc>
        <w:tc>
          <w:tcPr>
            <w:tcW w:w="1516" w:type="dxa"/>
          </w:tcPr>
          <w:p w:rsidR="00F513BD" w:rsidRDefault="0029180D">
            <w:pPr>
              <w:pStyle w:val="TableParagraph"/>
              <w:spacing w:line="185" w:lineRule="exact"/>
              <w:ind w:left="54"/>
              <w:rPr>
                <w:sz w:val="18"/>
              </w:rPr>
            </w:pPr>
            <w:r>
              <w:rPr>
                <w:sz w:val="18"/>
              </w:rPr>
              <w:t>3622683.8330</w:t>
            </w:r>
          </w:p>
        </w:tc>
        <w:tc>
          <w:tcPr>
            <w:tcW w:w="968" w:type="dxa"/>
          </w:tcPr>
          <w:p w:rsidR="00F513BD" w:rsidRDefault="0029180D">
            <w:pPr>
              <w:pStyle w:val="TableParagraph"/>
              <w:spacing w:line="185" w:lineRule="exact"/>
              <w:ind w:left="136" w:right="139"/>
              <w:jc w:val="center"/>
              <w:rPr>
                <w:sz w:val="18"/>
              </w:rPr>
            </w:pPr>
            <w:r>
              <w:rPr>
                <w:sz w:val="18"/>
              </w:rPr>
              <w:t>0.0001</w:t>
            </w:r>
          </w:p>
        </w:tc>
        <w:tc>
          <w:tcPr>
            <w:tcW w:w="866" w:type="dxa"/>
          </w:tcPr>
          <w:p w:rsidR="00F513BD" w:rsidRDefault="0029180D">
            <w:pPr>
              <w:pStyle w:val="TableParagraph"/>
              <w:spacing w:line="185" w:lineRule="exact"/>
              <w:ind w:right="51"/>
              <w:jc w:val="right"/>
              <w:rPr>
                <w:sz w:val="18"/>
              </w:rPr>
            </w:pPr>
            <w:r>
              <w:rPr>
                <w:sz w:val="18"/>
              </w:rPr>
              <w:t>0.0001</w:t>
            </w:r>
          </w:p>
        </w:tc>
      </w:tr>
    </w:tbl>
    <w:p w:rsidR="00F513BD" w:rsidRDefault="00F513BD">
      <w:pPr>
        <w:pStyle w:val="Tekstpodstawowy"/>
        <w:spacing w:before="10"/>
        <w:rPr>
          <w:rFonts w:ascii="Courier New"/>
          <w:sz w:val="8"/>
        </w:rPr>
      </w:pPr>
    </w:p>
    <w:p w:rsidR="00F513BD" w:rsidRDefault="0029180D">
      <w:pPr>
        <w:spacing w:before="102" w:line="203" w:lineRule="exact"/>
        <w:ind w:left="222"/>
        <w:rPr>
          <w:rFonts w:ascii="Courier New" w:hAnsi="Courier New"/>
          <w:b/>
          <w:sz w:val="18"/>
        </w:rPr>
      </w:pPr>
      <w:r>
        <w:rPr>
          <w:rFonts w:ascii="Courier New" w:hAnsi="Courier New"/>
          <w:b/>
          <w:sz w:val="18"/>
        </w:rPr>
        <w:t>OBLICZONE POPRAWKI HAUSBRANDTA, WSPÓŁRZĘDNE SKORYGOWANE</w:t>
      </w:r>
    </w:p>
    <w:p w:rsidR="00F513BD" w:rsidRDefault="0029180D">
      <w:pPr>
        <w:tabs>
          <w:tab w:val="left" w:pos="1518"/>
          <w:tab w:val="left" w:pos="2276"/>
          <w:tab w:val="left" w:pos="2383"/>
          <w:tab w:val="left" w:pos="3573"/>
          <w:tab w:val="left" w:pos="4975"/>
          <w:tab w:val="left" w:pos="6057"/>
          <w:tab w:val="left" w:pos="6276"/>
        </w:tabs>
        <w:spacing w:line="242" w:lineRule="auto"/>
        <w:ind w:left="548" w:right="3337" w:hanging="327"/>
        <w:rPr>
          <w:rFonts w:ascii="Courier New"/>
          <w:sz w:val="18"/>
        </w:rPr>
      </w:pPr>
      <w:r>
        <w:rPr>
          <w:rFonts w:ascii="Courier New"/>
          <w:sz w:val="18"/>
        </w:rPr>
        <w:t>Nr</w:t>
      </w:r>
      <w:r>
        <w:rPr>
          <w:rFonts w:ascii="Courier New"/>
          <w:spacing w:val="3"/>
          <w:sz w:val="18"/>
        </w:rPr>
        <w:t xml:space="preserve"> </w:t>
      </w:r>
      <w:r>
        <w:rPr>
          <w:rFonts w:ascii="Courier New"/>
          <w:spacing w:val="-2"/>
          <w:sz w:val="18"/>
        </w:rPr>
        <w:t>punktu</w:t>
      </w:r>
      <w:r>
        <w:rPr>
          <w:rFonts w:ascii="Courier New"/>
          <w:spacing w:val="-2"/>
          <w:sz w:val="18"/>
        </w:rPr>
        <w:tab/>
      </w:r>
      <w:r>
        <w:rPr>
          <w:rFonts w:ascii="Courier New"/>
          <w:sz w:val="18"/>
        </w:rPr>
        <w:t>dx</w:t>
      </w:r>
      <w:r>
        <w:rPr>
          <w:rFonts w:ascii="Courier New"/>
          <w:sz w:val="18"/>
        </w:rPr>
        <w:tab/>
      </w:r>
      <w:r>
        <w:rPr>
          <w:rFonts w:ascii="Courier New"/>
          <w:sz w:val="18"/>
        </w:rPr>
        <w:tab/>
        <w:t>dy</w:t>
      </w:r>
      <w:r>
        <w:rPr>
          <w:rFonts w:ascii="Courier New"/>
          <w:sz w:val="18"/>
        </w:rPr>
        <w:tab/>
        <w:t>x2(skor)</w:t>
      </w:r>
      <w:r>
        <w:rPr>
          <w:rFonts w:ascii="Courier New"/>
          <w:sz w:val="18"/>
        </w:rPr>
        <w:tab/>
        <w:t>y2(skor)</w:t>
      </w:r>
      <w:r>
        <w:rPr>
          <w:rFonts w:ascii="Courier New"/>
          <w:sz w:val="18"/>
        </w:rPr>
        <w:tab/>
      </w:r>
      <w:r>
        <w:rPr>
          <w:rFonts w:ascii="Courier New"/>
          <w:sz w:val="18"/>
        </w:rPr>
        <w:tab/>
        <w:t xml:space="preserve">mp </w:t>
      </w:r>
      <w:r>
        <w:rPr>
          <w:rFonts w:ascii="Courier New"/>
          <w:spacing w:val="-2"/>
          <w:sz w:val="18"/>
        </w:rPr>
        <w:t>431218</w:t>
      </w:r>
      <w:r>
        <w:rPr>
          <w:rFonts w:ascii="Courier New"/>
          <w:spacing w:val="3"/>
          <w:sz w:val="18"/>
        </w:rPr>
        <w:t xml:space="preserve"> </w:t>
      </w:r>
      <w:r>
        <w:rPr>
          <w:rFonts w:ascii="Courier New"/>
          <w:sz w:val="18"/>
        </w:rPr>
        <w:t>-0.0573</w:t>
      </w:r>
      <w:r>
        <w:rPr>
          <w:rFonts w:ascii="Courier New"/>
          <w:sz w:val="18"/>
        </w:rPr>
        <w:tab/>
      </w:r>
      <w:r>
        <w:rPr>
          <w:rFonts w:ascii="Courier New"/>
          <w:spacing w:val="-2"/>
          <w:sz w:val="18"/>
        </w:rPr>
        <w:t>0.0511</w:t>
      </w:r>
      <w:r>
        <w:rPr>
          <w:rFonts w:ascii="Courier New"/>
          <w:spacing w:val="-1"/>
          <w:sz w:val="18"/>
        </w:rPr>
        <w:t xml:space="preserve"> </w:t>
      </w:r>
      <w:r>
        <w:rPr>
          <w:rFonts w:ascii="Courier New"/>
          <w:sz w:val="18"/>
        </w:rPr>
        <w:t>5666113.8300</w:t>
      </w:r>
      <w:r>
        <w:rPr>
          <w:rFonts w:ascii="Courier New"/>
          <w:spacing w:val="-1"/>
          <w:sz w:val="18"/>
        </w:rPr>
        <w:t xml:space="preserve"> </w:t>
      </w:r>
      <w:r>
        <w:rPr>
          <w:rFonts w:ascii="Courier New"/>
          <w:sz w:val="18"/>
        </w:rPr>
        <w:t>3630233.2800</w:t>
      </w:r>
      <w:r>
        <w:rPr>
          <w:rFonts w:ascii="Courier New"/>
          <w:sz w:val="18"/>
        </w:rPr>
        <w:tab/>
      </w:r>
      <w:r>
        <w:rPr>
          <w:rFonts w:ascii="Courier New"/>
          <w:spacing w:val="-3"/>
          <w:sz w:val="18"/>
        </w:rPr>
        <w:t>0.0021</w:t>
      </w:r>
    </w:p>
    <w:p w:rsidR="00F513BD" w:rsidRDefault="0029180D">
      <w:pPr>
        <w:tabs>
          <w:tab w:val="left" w:pos="863"/>
          <w:tab w:val="left" w:pos="5508"/>
        </w:tabs>
        <w:spacing w:line="200" w:lineRule="exact"/>
        <w:ind w:right="2788"/>
        <w:jc w:val="center"/>
        <w:rPr>
          <w:rFonts w:ascii="Courier New"/>
          <w:sz w:val="18"/>
        </w:rPr>
      </w:pPr>
      <w:r>
        <w:rPr>
          <w:rFonts w:ascii="Courier New"/>
          <w:spacing w:val="-2"/>
          <w:sz w:val="18"/>
        </w:rPr>
        <w:t>233603</w:t>
      </w:r>
      <w:r>
        <w:rPr>
          <w:rFonts w:ascii="Courier New"/>
          <w:spacing w:val="-2"/>
          <w:sz w:val="18"/>
        </w:rPr>
        <w:tab/>
        <w:t xml:space="preserve">0.0228 </w:t>
      </w:r>
      <w:r>
        <w:rPr>
          <w:rFonts w:ascii="Courier New"/>
          <w:sz w:val="18"/>
        </w:rPr>
        <w:t>-0.0193</w:t>
      </w:r>
      <w:r>
        <w:rPr>
          <w:rFonts w:ascii="Courier New"/>
          <w:spacing w:val="-2"/>
          <w:sz w:val="18"/>
        </w:rPr>
        <w:t xml:space="preserve"> </w:t>
      </w:r>
      <w:r>
        <w:rPr>
          <w:rFonts w:ascii="Courier New"/>
          <w:sz w:val="18"/>
        </w:rPr>
        <w:t>5661975.5000</w:t>
      </w:r>
      <w:r>
        <w:rPr>
          <w:rFonts w:ascii="Courier New"/>
          <w:spacing w:val="-2"/>
          <w:sz w:val="18"/>
        </w:rPr>
        <w:t xml:space="preserve"> </w:t>
      </w:r>
      <w:r>
        <w:rPr>
          <w:rFonts w:ascii="Courier New"/>
          <w:sz w:val="18"/>
        </w:rPr>
        <w:t>3622266.3600</w:t>
      </w:r>
      <w:r>
        <w:rPr>
          <w:rFonts w:ascii="Courier New"/>
          <w:sz w:val="18"/>
        </w:rPr>
        <w:tab/>
      </w:r>
      <w:r>
        <w:rPr>
          <w:rFonts w:ascii="Courier New"/>
          <w:spacing w:val="-3"/>
          <w:sz w:val="18"/>
        </w:rPr>
        <w:t>0.0004</w:t>
      </w:r>
    </w:p>
    <w:p w:rsidR="00F513BD" w:rsidRDefault="0029180D">
      <w:pPr>
        <w:tabs>
          <w:tab w:val="left" w:pos="863"/>
          <w:tab w:val="left" w:pos="5508"/>
        </w:tabs>
        <w:spacing w:before="2" w:line="203" w:lineRule="exact"/>
        <w:ind w:right="2786"/>
        <w:jc w:val="center"/>
        <w:rPr>
          <w:rFonts w:ascii="Courier New"/>
          <w:sz w:val="18"/>
        </w:rPr>
      </w:pPr>
      <w:r>
        <w:rPr>
          <w:rFonts w:ascii="Courier New"/>
          <w:spacing w:val="-2"/>
          <w:sz w:val="18"/>
        </w:rPr>
        <w:t>233607</w:t>
      </w:r>
      <w:r>
        <w:rPr>
          <w:rFonts w:ascii="Courier New"/>
          <w:spacing w:val="-2"/>
          <w:sz w:val="18"/>
        </w:rPr>
        <w:tab/>
        <w:t xml:space="preserve">0.0252 </w:t>
      </w:r>
      <w:r>
        <w:rPr>
          <w:rFonts w:ascii="Courier New"/>
          <w:sz w:val="18"/>
        </w:rPr>
        <w:t>-0.0487</w:t>
      </w:r>
      <w:r>
        <w:rPr>
          <w:rFonts w:ascii="Courier New"/>
          <w:spacing w:val="-2"/>
          <w:sz w:val="18"/>
        </w:rPr>
        <w:t xml:space="preserve"> </w:t>
      </w:r>
      <w:r>
        <w:rPr>
          <w:rFonts w:ascii="Courier New"/>
          <w:sz w:val="18"/>
        </w:rPr>
        <w:t>5660757.0600</w:t>
      </w:r>
      <w:r>
        <w:rPr>
          <w:rFonts w:ascii="Courier New"/>
          <w:spacing w:val="-2"/>
          <w:sz w:val="18"/>
        </w:rPr>
        <w:t xml:space="preserve"> </w:t>
      </w:r>
      <w:r>
        <w:rPr>
          <w:rFonts w:ascii="Courier New"/>
          <w:sz w:val="18"/>
        </w:rPr>
        <w:t>3619128.9600</w:t>
      </w:r>
      <w:r>
        <w:rPr>
          <w:rFonts w:ascii="Courier New"/>
          <w:sz w:val="18"/>
        </w:rPr>
        <w:tab/>
      </w:r>
      <w:r>
        <w:rPr>
          <w:rFonts w:ascii="Courier New"/>
          <w:spacing w:val="-3"/>
          <w:sz w:val="18"/>
        </w:rPr>
        <w:t>0.0005</w:t>
      </w:r>
    </w:p>
    <w:p w:rsidR="00F513BD" w:rsidRDefault="0029180D">
      <w:pPr>
        <w:tabs>
          <w:tab w:val="left" w:pos="863"/>
          <w:tab w:val="left" w:pos="5508"/>
        </w:tabs>
        <w:spacing w:line="203" w:lineRule="exact"/>
        <w:ind w:right="2788"/>
        <w:jc w:val="center"/>
        <w:rPr>
          <w:rFonts w:ascii="Courier New"/>
          <w:sz w:val="18"/>
        </w:rPr>
      </w:pPr>
      <w:r>
        <w:rPr>
          <w:rFonts w:ascii="Courier New"/>
          <w:spacing w:val="-2"/>
          <w:sz w:val="18"/>
        </w:rPr>
        <w:t>233608</w:t>
      </w:r>
      <w:r>
        <w:rPr>
          <w:rFonts w:ascii="Courier New"/>
          <w:spacing w:val="-2"/>
          <w:sz w:val="18"/>
        </w:rPr>
        <w:tab/>
        <w:t xml:space="preserve">0.0293 </w:t>
      </w:r>
      <w:r>
        <w:rPr>
          <w:rFonts w:ascii="Courier New"/>
          <w:sz w:val="18"/>
        </w:rPr>
        <w:t>-0.0393</w:t>
      </w:r>
      <w:r>
        <w:rPr>
          <w:rFonts w:ascii="Courier New"/>
          <w:spacing w:val="-2"/>
          <w:sz w:val="18"/>
        </w:rPr>
        <w:t xml:space="preserve"> </w:t>
      </w:r>
      <w:r>
        <w:rPr>
          <w:rFonts w:ascii="Courier New"/>
          <w:sz w:val="18"/>
        </w:rPr>
        <w:t>5660740.4100</w:t>
      </w:r>
      <w:r>
        <w:rPr>
          <w:rFonts w:ascii="Courier New"/>
          <w:spacing w:val="-2"/>
          <w:sz w:val="18"/>
        </w:rPr>
        <w:t xml:space="preserve"> </w:t>
      </w:r>
      <w:r>
        <w:rPr>
          <w:rFonts w:ascii="Courier New"/>
          <w:sz w:val="18"/>
        </w:rPr>
        <w:t>3620796.2000</w:t>
      </w:r>
      <w:r>
        <w:rPr>
          <w:rFonts w:ascii="Courier New"/>
          <w:sz w:val="18"/>
        </w:rPr>
        <w:tab/>
      </w:r>
      <w:r>
        <w:rPr>
          <w:rFonts w:ascii="Courier New"/>
          <w:spacing w:val="-3"/>
          <w:sz w:val="18"/>
        </w:rPr>
        <w:t>0.0004</w:t>
      </w:r>
    </w:p>
    <w:p w:rsidR="00F513BD" w:rsidRDefault="0029180D">
      <w:pPr>
        <w:tabs>
          <w:tab w:val="left" w:pos="863"/>
          <w:tab w:val="left" w:pos="5508"/>
        </w:tabs>
        <w:spacing w:before="2" w:line="203" w:lineRule="exact"/>
        <w:ind w:right="2788"/>
        <w:jc w:val="center"/>
        <w:rPr>
          <w:rFonts w:ascii="Courier New"/>
          <w:sz w:val="18"/>
        </w:rPr>
      </w:pPr>
      <w:r>
        <w:rPr>
          <w:rFonts w:ascii="Courier New"/>
          <w:spacing w:val="-2"/>
          <w:sz w:val="18"/>
        </w:rPr>
        <w:t>233609</w:t>
      </w:r>
      <w:r>
        <w:rPr>
          <w:rFonts w:ascii="Courier New"/>
          <w:spacing w:val="-2"/>
          <w:sz w:val="18"/>
        </w:rPr>
        <w:tab/>
        <w:t xml:space="preserve">0.0063 </w:t>
      </w:r>
      <w:r>
        <w:rPr>
          <w:rFonts w:ascii="Courier New"/>
          <w:sz w:val="18"/>
        </w:rPr>
        <w:t>-0.0213</w:t>
      </w:r>
      <w:r>
        <w:rPr>
          <w:rFonts w:ascii="Courier New"/>
          <w:spacing w:val="-2"/>
          <w:sz w:val="18"/>
        </w:rPr>
        <w:t xml:space="preserve"> </w:t>
      </w:r>
      <w:r>
        <w:rPr>
          <w:rFonts w:ascii="Courier New"/>
          <w:sz w:val="18"/>
        </w:rPr>
        <w:t>5660364.2500</w:t>
      </w:r>
      <w:r>
        <w:rPr>
          <w:rFonts w:ascii="Courier New"/>
          <w:spacing w:val="-2"/>
          <w:sz w:val="18"/>
        </w:rPr>
        <w:t xml:space="preserve"> </w:t>
      </w:r>
      <w:r>
        <w:rPr>
          <w:rFonts w:ascii="Courier New"/>
          <w:sz w:val="18"/>
        </w:rPr>
        <w:t>3623402.0300</w:t>
      </w:r>
      <w:r>
        <w:rPr>
          <w:rFonts w:ascii="Courier New"/>
          <w:sz w:val="18"/>
        </w:rPr>
        <w:tab/>
      </w:r>
      <w:r>
        <w:rPr>
          <w:rFonts w:ascii="Courier New"/>
          <w:spacing w:val="-3"/>
          <w:sz w:val="18"/>
        </w:rPr>
        <w:t>0.0003</w:t>
      </w:r>
    </w:p>
    <w:p w:rsidR="00F513BD" w:rsidRDefault="0029180D">
      <w:pPr>
        <w:tabs>
          <w:tab w:val="left" w:pos="863"/>
          <w:tab w:val="left" w:pos="5508"/>
        </w:tabs>
        <w:spacing w:line="203" w:lineRule="exact"/>
        <w:ind w:right="2788"/>
        <w:jc w:val="center"/>
        <w:rPr>
          <w:rFonts w:ascii="Courier New"/>
          <w:sz w:val="18"/>
        </w:rPr>
      </w:pPr>
      <w:r>
        <w:rPr>
          <w:rFonts w:ascii="Courier New"/>
          <w:spacing w:val="-2"/>
          <w:sz w:val="18"/>
        </w:rPr>
        <w:t>234650</w:t>
      </w:r>
      <w:r>
        <w:rPr>
          <w:rFonts w:ascii="Courier New"/>
          <w:spacing w:val="-2"/>
          <w:sz w:val="18"/>
        </w:rPr>
        <w:tab/>
        <w:t xml:space="preserve">0.0048 </w:t>
      </w:r>
      <w:r>
        <w:rPr>
          <w:rFonts w:ascii="Courier New"/>
          <w:sz w:val="18"/>
        </w:rPr>
        <w:t>-0.0008</w:t>
      </w:r>
      <w:r>
        <w:rPr>
          <w:rFonts w:ascii="Courier New"/>
          <w:spacing w:val="-2"/>
          <w:sz w:val="18"/>
        </w:rPr>
        <w:t xml:space="preserve"> </w:t>
      </w:r>
      <w:r>
        <w:rPr>
          <w:rFonts w:ascii="Courier New"/>
          <w:sz w:val="18"/>
        </w:rPr>
        <w:t>5662656.6300</w:t>
      </w:r>
      <w:r>
        <w:rPr>
          <w:rFonts w:ascii="Courier New"/>
          <w:spacing w:val="-2"/>
          <w:sz w:val="18"/>
        </w:rPr>
        <w:t xml:space="preserve"> </w:t>
      </w:r>
      <w:r>
        <w:rPr>
          <w:rFonts w:ascii="Courier New"/>
          <w:sz w:val="18"/>
        </w:rPr>
        <w:t>3624879.3500</w:t>
      </w:r>
      <w:r>
        <w:rPr>
          <w:rFonts w:ascii="Courier New"/>
          <w:sz w:val="18"/>
        </w:rPr>
        <w:tab/>
      </w:r>
      <w:r>
        <w:rPr>
          <w:rFonts w:ascii="Courier New"/>
          <w:spacing w:val="-3"/>
          <w:sz w:val="18"/>
        </w:rPr>
        <w:t>0.0006</w:t>
      </w:r>
    </w:p>
    <w:p w:rsidR="00F513BD" w:rsidRDefault="0029180D">
      <w:pPr>
        <w:tabs>
          <w:tab w:val="left" w:pos="863"/>
          <w:tab w:val="left" w:pos="5508"/>
        </w:tabs>
        <w:spacing w:before="3" w:line="203" w:lineRule="exact"/>
        <w:ind w:right="2788"/>
        <w:jc w:val="center"/>
        <w:rPr>
          <w:rFonts w:ascii="Courier New"/>
          <w:sz w:val="18"/>
        </w:rPr>
      </w:pPr>
      <w:r>
        <w:rPr>
          <w:rFonts w:ascii="Courier New"/>
          <w:spacing w:val="-2"/>
          <w:sz w:val="18"/>
        </w:rPr>
        <w:t>411104</w:t>
      </w:r>
      <w:r>
        <w:rPr>
          <w:rFonts w:ascii="Courier New"/>
          <w:spacing w:val="-2"/>
          <w:sz w:val="18"/>
        </w:rPr>
        <w:tab/>
        <w:t xml:space="preserve">0.0057 </w:t>
      </w:r>
      <w:r>
        <w:rPr>
          <w:rFonts w:ascii="Courier New"/>
          <w:sz w:val="18"/>
        </w:rPr>
        <w:t>-0.0372</w:t>
      </w:r>
      <w:r>
        <w:rPr>
          <w:rFonts w:ascii="Courier New"/>
          <w:spacing w:val="-2"/>
          <w:sz w:val="18"/>
        </w:rPr>
        <w:t xml:space="preserve"> </w:t>
      </w:r>
      <w:r>
        <w:rPr>
          <w:rFonts w:ascii="Courier New"/>
          <w:sz w:val="18"/>
        </w:rPr>
        <w:t>5658011.8500</w:t>
      </w:r>
      <w:r>
        <w:rPr>
          <w:rFonts w:ascii="Courier New"/>
          <w:spacing w:val="-2"/>
          <w:sz w:val="18"/>
        </w:rPr>
        <w:t xml:space="preserve"> </w:t>
      </w:r>
      <w:r>
        <w:rPr>
          <w:rFonts w:ascii="Courier New"/>
          <w:sz w:val="18"/>
        </w:rPr>
        <w:t>3623325.7100</w:t>
      </w:r>
      <w:r>
        <w:rPr>
          <w:rFonts w:ascii="Courier New"/>
          <w:sz w:val="18"/>
        </w:rPr>
        <w:tab/>
      </w:r>
      <w:r>
        <w:rPr>
          <w:rFonts w:ascii="Courier New"/>
          <w:spacing w:val="-3"/>
          <w:sz w:val="18"/>
        </w:rPr>
        <w:t>0.0002</w:t>
      </w:r>
    </w:p>
    <w:p w:rsidR="00F513BD" w:rsidRDefault="0029180D">
      <w:pPr>
        <w:spacing w:line="203" w:lineRule="exact"/>
        <w:ind w:left="332"/>
        <w:rPr>
          <w:rFonts w:ascii="Courier New"/>
          <w:sz w:val="18"/>
        </w:rPr>
      </w:pPr>
      <w:r>
        <w:rPr>
          <w:rFonts w:ascii="Courier New"/>
          <w:sz w:val="18"/>
        </w:rPr>
        <w:t>.............. itd .........................</w:t>
      </w:r>
    </w:p>
    <w:p w:rsidR="00F513BD" w:rsidRDefault="00F513BD">
      <w:pPr>
        <w:pStyle w:val="Tekstpodstawowy"/>
        <w:rPr>
          <w:rFonts w:ascii="Courier New"/>
          <w:sz w:val="18"/>
        </w:rPr>
      </w:pPr>
    </w:p>
    <w:p w:rsidR="00F513BD" w:rsidRDefault="0029180D">
      <w:pPr>
        <w:tabs>
          <w:tab w:val="left" w:pos="2276"/>
          <w:tab w:val="left" w:pos="6057"/>
        </w:tabs>
        <w:ind w:left="332"/>
        <w:rPr>
          <w:rFonts w:ascii="Courier New"/>
          <w:sz w:val="18"/>
        </w:rPr>
      </w:pPr>
      <w:r>
        <w:rPr>
          <w:rFonts w:ascii="Courier New"/>
          <w:sz w:val="18"/>
        </w:rPr>
        <w:t>13162901</w:t>
      </w:r>
      <w:r>
        <w:rPr>
          <w:rFonts w:ascii="Courier New"/>
          <w:spacing w:val="-6"/>
          <w:sz w:val="18"/>
        </w:rPr>
        <w:t xml:space="preserve"> </w:t>
      </w:r>
      <w:r>
        <w:rPr>
          <w:rFonts w:ascii="Courier New"/>
          <w:sz w:val="18"/>
        </w:rPr>
        <w:t>-0.0051</w:t>
      </w:r>
      <w:r>
        <w:rPr>
          <w:rFonts w:ascii="Courier New"/>
          <w:sz w:val="18"/>
        </w:rPr>
        <w:tab/>
      </w:r>
      <w:r>
        <w:rPr>
          <w:rFonts w:ascii="Courier New"/>
          <w:spacing w:val="-2"/>
          <w:sz w:val="18"/>
        </w:rPr>
        <w:t>0.0018</w:t>
      </w:r>
      <w:r>
        <w:rPr>
          <w:rFonts w:ascii="Courier New"/>
          <w:spacing w:val="-1"/>
          <w:sz w:val="18"/>
        </w:rPr>
        <w:t xml:space="preserve"> </w:t>
      </w:r>
      <w:r>
        <w:rPr>
          <w:rFonts w:ascii="Courier New"/>
          <w:sz w:val="18"/>
        </w:rPr>
        <w:t>5653502.0600</w:t>
      </w:r>
      <w:r>
        <w:rPr>
          <w:rFonts w:ascii="Courier New"/>
          <w:spacing w:val="-1"/>
          <w:sz w:val="18"/>
        </w:rPr>
        <w:t xml:space="preserve"> </w:t>
      </w:r>
      <w:r>
        <w:rPr>
          <w:rFonts w:ascii="Courier New"/>
          <w:sz w:val="18"/>
        </w:rPr>
        <w:t>3622255.0400</w:t>
      </w:r>
      <w:r>
        <w:rPr>
          <w:rFonts w:ascii="Courier New"/>
          <w:sz w:val="18"/>
        </w:rPr>
        <w:tab/>
      </w:r>
      <w:r>
        <w:rPr>
          <w:rFonts w:ascii="Courier New"/>
          <w:spacing w:val="-3"/>
          <w:sz w:val="18"/>
        </w:rPr>
        <w:t>0.0004</w:t>
      </w:r>
    </w:p>
    <w:p w:rsidR="00F513BD" w:rsidRDefault="0029180D">
      <w:pPr>
        <w:tabs>
          <w:tab w:val="left" w:pos="2276"/>
          <w:tab w:val="left" w:pos="6057"/>
        </w:tabs>
        <w:spacing w:before="2" w:line="203" w:lineRule="exact"/>
        <w:ind w:left="332"/>
        <w:rPr>
          <w:rFonts w:ascii="Courier New"/>
          <w:sz w:val="18"/>
        </w:rPr>
      </w:pPr>
      <w:r>
        <w:rPr>
          <w:rFonts w:ascii="Courier New"/>
          <w:sz w:val="18"/>
        </w:rPr>
        <w:t>13162902</w:t>
      </w:r>
      <w:r>
        <w:rPr>
          <w:rFonts w:ascii="Courier New"/>
          <w:spacing w:val="-6"/>
          <w:sz w:val="18"/>
        </w:rPr>
        <w:t xml:space="preserve"> </w:t>
      </w:r>
      <w:r>
        <w:rPr>
          <w:rFonts w:ascii="Courier New"/>
          <w:sz w:val="18"/>
        </w:rPr>
        <w:t>-0.0017</w:t>
      </w:r>
      <w:r>
        <w:rPr>
          <w:rFonts w:ascii="Courier New"/>
          <w:sz w:val="18"/>
        </w:rPr>
        <w:tab/>
      </w:r>
      <w:r>
        <w:rPr>
          <w:rFonts w:ascii="Courier New"/>
          <w:spacing w:val="-2"/>
          <w:sz w:val="18"/>
        </w:rPr>
        <w:t>0.0021</w:t>
      </w:r>
      <w:r>
        <w:rPr>
          <w:rFonts w:ascii="Courier New"/>
          <w:spacing w:val="-1"/>
          <w:sz w:val="18"/>
        </w:rPr>
        <w:t xml:space="preserve"> </w:t>
      </w:r>
      <w:r>
        <w:rPr>
          <w:rFonts w:ascii="Courier New"/>
          <w:sz w:val="18"/>
        </w:rPr>
        <w:t>5653502.6000</w:t>
      </w:r>
      <w:r>
        <w:rPr>
          <w:rFonts w:ascii="Courier New"/>
          <w:spacing w:val="-1"/>
          <w:sz w:val="18"/>
        </w:rPr>
        <w:t xml:space="preserve"> </w:t>
      </w:r>
      <w:r>
        <w:rPr>
          <w:rFonts w:ascii="Courier New"/>
          <w:sz w:val="18"/>
        </w:rPr>
        <w:t>3622254.6900</w:t>
      </w:r>
      <w:r>
        <w:rPr>
          <w:rFonts w:ascii="Courier New"/>
          <w:sz w:val="18"/>
        </w:rPr>
        <w:tab/>
      </w:r>
      <w:r>
        <w:rPr>
          <w:rFonts w:ascii="Courier New"/>
          <w:spacing w:val="-3"/>
          <w:sz w:val="18"/>
        </w:rPr>
        <w:t>0.0004</w:t>
      </w:r>
    </w:p>
    <w:p w:rsidR="00F513BD" w:rsidRDefault="0029180D">
      <w:pPr>
        <w:tabs>
          <w:tab w:val="left" w:pos="1412"/>
          <w:tab w:val="left" w:pos="6057"/>
        </w:tabs>
        <w:spacing w:line="203" w:lineRule="exact"/>
        <w:ind w:left="332"/>
        <w:rPr>
          <w:rFonts w:ascii="Courier New"/>
          <w:sz w:val="18"/>
        </w:rPr>
      </w:pPr>
      <w:r>
        <w:rPr>
          <w:rFonts w:ascii="Courier New"/>
          <w:sz w:val="18"/>
        </w:rPr>
        <w:t>13162903</w:t>
      </w:r>
      <w:r>
        <w:rPr>
          <w:rFonts w:ascii="Courier New"/>
          <w:sz w:val="18"/>
        </w:rPr>
        <w:tab/>
      </w:r>
      <w:r>
        <w:rPr>
          <w:rFonts w:ascii="Courier New"/>
          <w:spacing w:val="-2"/>
          <w:sz w:val="18"/>
        </w:rPr>
        <w:t xml:space="preserve">0.0007 </w:t>
      </w:r>
      <w:r>
        <w:rPr>
          <w:rFonts w:ascii="Courier New"/>
          <w:sz w:val="18"/>
        </w:rPr>
        <w:t>-0.0007</w:t>
      </w:r>
      <w:r>
        <w:rPr>
          <w:rFonts w:ascii="Courier New"/>
          <w:spacing w:val="-1"/>
          <w:sz w:val="18"/>
        </w:rPr>
        <w:t xml:space="preserve"> </w:t>
      </w:r>
      <w:r>
        <w:rPr>
          <w:rFonts w:ascii="Courier New"/>
          <w:sz w:val="18"/>
        </w:rPr>
        <w:t>5653473.2600</w:t>
      </w:r>
      <w:r>
        <w:rPr>
          <w:rFonts w:ascii="Courier New"/>
          <w:spacing w:val="-2"/>
          <w:sz w:val="18"/>
        </w:rPr>
        <w:t xml:space="preserve"> </w:t>
      </w:r>
      <w:r>
        <w:rPr>
          <w:rFonts w:ascii="Courier New"/>
          <w:sz w:val="18"/>
        </w:rPr>
        <w:t>3622214.5900</w:t>
      </w:r>
      <w:r>
        <w:rPr>
          <w:rFonts w:ascii="Courier New"/>
          <w:sz w:val="18"/>
        </w:rPr>
        <w:tab/>
      </w:r>
      <w:r>
        <w:rPr>
          <w:rFonts w:ascii="Courier New"/>
          <w:spacing w:val="-3"/>
          <w:sz w:val="18"/>
        </w:rPr>
        <w:t>0.0004</w:t>
      </w:r>
    </w:p>
    <w:p w:rsidR="00F513BD" w:rsidRDefault="0029180D">
      <w:pPr>
        <w:tabs>
          <w:tab w:val="left" w:pos="1412"/>
          <w:tab w:val="left" w:pos="6057"/>
        </w:tabs>
        <w:spacing w:before="3" w:line="203" w:lineRule="exact"/>
        <w:ind w:left="332"/>
        <w:rPr>
          <w:rFonts w:ascii="Courier New"/>
          <w:sz w:val="18"/>
        </w:rPr>
      </w:pPr>
      <w:r>
        <w:rPr>
          <w:rFonts w:ascii="Courier New"/>
          <w:sz w:val="18"/>
        </w:rPr>
        <w:t>13162904</w:t>
      </w:r>
      <w:r>
        <w:rPr>
          <w:rFonts w:ascii="Courier New"/>
          <w:sz w:val="18"/>
        </w:rPr>
        <w:tab/>
      </w:r>
      <w:r>
        <w:rPr>
          <w:rFonts w:ascii="Courier New"/>
          <w:spacing w:val="-2"/>
          <w:sz w:val="18"/>
        </w:rPr>
        <w:t xml:space="preserve">0.0021 </w:t>
      </w:r>
      <w:r>
        <w:rPr>
          <w:rFonts w:ascii="Courier New"/>
          <w:sz w:val="18"/>
        </w:rPr>
        <w:t>-0.0003 5653473.8000</w:t>
      </w:r>
      <w:r>
        <w:rPr>
          <w:rFonts w:ascii="Courier New"/>
          <w:spacing w:val="-2"/>
          <w:sz w:val="18"/>
        </w:rPr>
        <w:t xml:space="preserve"> </w:t>
      </w:r>
      <w:r>
        <w:rPr>
          <w:rFonts w:ascii="Courier New"/>
          <w:sz w:val="18"/>
        </w:rPr>
        <w:t>3622214.2400</w:t>
      </w:r>
      <w:r>
        <w:rPr>
          <w:rFonts w:ascii="Courier New"/>
          <w:sz w:val="18"/>
        </w:rPr>
        <w:tab/>
      </w:r>
      <w:r>
        <w:rPr>
          <w:rFonts w:ascii="Courier New"/>
          <w:spacing w:val="-3"/>
          <w:sz w:val="18"/>
        </w:rPr>
        <w:t>0.0004</w:t>
      </w:r>
    </w:p>
    <w:p w:rsidR="00F513BD" w:rsidRDefault="0029180D">
      <w:pPr>
        <w:tabs>
          <w:tab w:val="left" w:pos="1412"/>
          <w:tab w:val="left" w:pos="2276"/>
          <w:tab w:val="left" w:pos="6057"/>
        </w:tabs>
        <w:spacing w:line="202" w:lineRule="exact"/>
        <w:ind w:left="332"/>
        <w:rPr>
          <w:rFonts w:ascii="Courier New"/>
          <w:sz w:val="18"/>
        </w:rPr>
      </w:pPr>
      <w:r>
        <w:rPr>
          <w:rFonts w:ascii="Courier New"/>
          <w:sz w:val="18"/>
        </w:rPr>
        <w:t>13162905</w:t>
      </w:r>
      <w:r>
        <w:rPr>
          <w:rFonts w:ascii="Courier New"/>
          <w:sz w:val="18"/>
        </w:rPr>
        <w:tab/>
      </w:r>
      <w:r>
        <w:rPr>
          <w:rFonts w:ascii="Courier New"/>
          <w:spacing w:val="-2"/>
          <w:sz w:val="18"/>
        </w:rPr>
        <w:t>0.0002</w:t>
      </w:r>
      <w:r>
        <w:rPr>
          <w:rFonts w:ascii="Courier New"/>
          <w:spacing w:val="-2"/>
          <w:sz w:val="18"/>
        </w:rPr>
        <w:tab/>
        <w:t>0.0013</w:t>
      </w:r>
      <w:r>
        <w:rPr>
          <w:rFonts w:ascii="Courier New"/>
          <w:spacing w:val="-1"/>
          <w:sz w:val="18"/>
        </w:rPr>
        <w:t xml:space="preserve"> </w:t>
      </w:r>
      <w:r>
        <w:rPr>
          <w:rFonts w:ascii="Courier New"/>
          <w:sz w:val="18"/>
        </w:rPr>
        <w:t>5653452.0500</w:t>
      </w:r>
      <w:r>
        <w:rPr>
          <w:rFonts w:ascii="Courier New"/>
          <w:spacing w:val="-1"/>
          <w:sz w:val="18"/>
        </w:rPr>
        <w:t xml:space="preserve"> </w:t>
      </w:r>
      <w:r>
        <w:rPr>
          <w:rFonts w:ascii="Courier New"/>
          <w:sz w:val="18"/>
        </w:rPr>
        <w:t>3622186.0300</w:t>
      </w:r>
      <w:r>
        <w:rPr>
          <w:rFonts w:ascii="Courier New"/>
          <w:sz w:val="18"/>
        </w:rPr>
        <w:tab/>
      </w:r>
      <w:r>
        <w:rPr>
          <w:rFonts w:ascii="Courier New"/>
          <w:spacing w:val="-3"/>
          <w:sz w:val="18"/>
        </w:rPr>
        <w:t>0.0004</w:t>
      </w:r>
    </w:p>
    <w:p w:rsidR="00F513BD" w:rsidRDefault="0029180D">
      <w:pPr>
        <w:tabs>
          <w:tab w:val="left" w:pos="1412"/>
          <w:tab w:val="left" w:pos="2276"/>
          <w:tab w:val="left" w:pos="6057"/>
        </w:tabs>
        <w:spacing w:line="203" w:lineRule="exact"/>
        <w:ind w:left="332"/>
        <w:rPr>
          <w:rFonts w:ascii="Courier New"/>
          <w:sz w:val="18"/>
        </w:rPr>
      </w:pPr>
      <w:r>
        <w:rPr>
          <w:rFonts w:ascii="Courier New"/>
          <w:sz w:val="18"/>
        </w:rPr>
        <w:t>13162906</w:t>
      </w:r>
      <w:r>
        <w:rPr>
          <w:rFonts w:ascii="Courier New"/>
          <w:sz w:val="18"/>
        </w:rPr>
        <w:tab/>
      </w:r>
      <w:r>
        <w:rPr>
          <w:rFonts w:ascii="Courier New"/>
          <w:spacing w:val="-2"/>
          <w:sz w:val="18"/>
        </w:rPr>
        <w:t>0.0004</w:t>
      </w:r>
      <w:r>
        <w:rPr>
          <w:rFonts w:ascii="Courier New"/>
          <w:spacing w:val="-2"/>
          <w:sz w:val="18"/>
        </w:rPr>
        <w:tab/>
        <w:t>0.0007</w:t>
      </w:r>
      <w:r>
        <w:rPr>
          <w:rFonts w:ascii="Courier New"/>
          <w:spacing w:val="-1"/>
          <w:sz w:val="18"/>
        </w:rPr>
        <w:t xml:space="preserve"> </w:t>
      </w:r>
      <w:r>
        <w:rPr>
          <w:rFonts w:ascii="Courier New"/>
          <w:sz w:val="18"/>
        </w:rPr>
        <w:t>5653452.5800</w:t>
      </w:r>
      <w:r>
        <w:rPr>
          <w:rFonts w:ascii="Courier New"/>
          <w:spacing w:val="-1"/>
          <w:sz w:val="18"/>
        </w:rPr>
        <w:t xml:space="preserve"> </w:t>
      </w:r>
      <w:r>
        <w:rPr>
          <w:rFonts w:ascii="Courier New"/>
          <w:sz w:val="18"/>
        </w:rPr>
        <w:t>3622185.6700</w:t>
      </w:r>
      <w:r>
        <w:rPr>
          <w:rFonts w:ascii="Courier New"/>
          <w:sz w:val="18"/>
        </w:rPr>
        <w:tab/>
      </w:r>
      <w:r>
        <w:rPr>
          <w:rFonts w:ascii="Courier New"/>
          <w:spacing w:val="-3"/>
          <w:sz w:val="18"/>
        </w:rPr>
        <w:t>0.0004</w:t>
      </w:r>
    </w:p>
    <w:p w:rsidR="00F513BD" w:rsidRDefault="0029180D">
      <w:pPr>
        <w:tabs>
          <w:tab w:val="left" w:pos="1412"/>
          <w:tab w:val="left" w:pos="2276"/>
          <w:tab w:val="left" w:pos="6057"/>
        </w:tabs>
        <w:spacing w:before="2" w:line="203" w:lineRule="exact"/>
        <w:ind w:left="332"/>
        <w:rPr>
          <w:rFonts w:ascii="Courier New"/>
          <w:sz w:val="18"/>
        </w:rPr>
      </w:pPr>
      <w:r>
        <w:rPr>
          <w:rFonts w:ascii="Courier New"/>
          <w:sz w:val="18"/>
        </w:rPr>
        <w:t>13162933</w:t>
      </w:r>
      <w:r>
        <w:rPr>
          <w:rFonts w:ascii="Courier New"/>
          <w:sz w:val="18"/>
        </w:rPr>
        <w:tab/>
      </w:r>
      <w:r>
        <w:rPr>
          <w:rFonts w:ascii="Courier New"/>
          <w:spacing w:val="-2"/>
          <w:sz w:val="18"/>
        </w:rPr>
        <w:t>0.0004</w:t>
      </w:r>
      <w:r>
        <w:rPr>
          <w:rFonts w:ascii="Courier New"/>
          <w:spacing w:val="-2"/>
          <w:sz w:val="18"/>
        </w:rPr>
        <w:tab/>
        <w:t>0.0038</w:t>
      </w:r>
      <w:r>
        <w:rPr>
          <w:rFonts w:ascii="Courier New"/>
          <w:spacing w:val="-1"/>
          <w:sz w:val="18"/>
        </w:rPr>
        <w:t xml:space="preserve"> </w:t>
      </w:r>
      <w:r>
        <w:rPr>
          <w:rFonts w:ascii="Courier New"/>
          <w:sz w:val="18"/>
        </w:rPr>
        <w:t>5653464.2700</w:t>
      </w:r>
      <w:r>
        <w:rPr>
          <w:rFonts w:ascii="Courier New"/>
          <w:spacing w:val="-1"/>
          <w:sz w:val="18"/>
        </w:rPr>
        <w:t xml:space="preserve"> </w:t>
      </w:r>
      <w:r>
        <w:rPr>
          <w:rFonts w:ascii="Courier New"/>
          <w:sz w:val="18"/>
        </w:rPr>
        <w:t>3622189.3700</w:t>
      </w:r>
      <w:r>
        <w:rPr>
          <w:rFonts w:ascii="Courier New"/>
          <w:sz w:val="18"/>
        </w:rPr>
        <w:tab/>
      </w:r>
      <w:r>
        <w:rPr>
          <w:rFonts w:ascii="Courier New"/>
          <w:spacing w:val="-3"/>
          <w:sz w:val="18"/>
        </w:rPr>
        <w:t>0.0004</w:t>
      </w:r>
    </w:p>
    <w:p w:rsidR="00F513BD" w:rsidRDefault="0029180D">
      <w:pPr>
        <w:spacing w:line="203" w:lineRule="exact"/>
        <w:ind w:left="332"/>
        <w:rPr>
          <w:rFonts w:ascii="Courier New"/>
          <w:sz w:val="18"/>
        </w:rPr>
      </w:pPr>
      <w:r>
        <w:rPr>
          <w:rFonts w:ascii="Courier New"/>
          <w:sz w:val="18"/>
        </w:rPr>
        <w:t>................... itd .........................</w:t>
      </w:r>
    </w:p>
    <w:p w:rsidR="00F513BD" w:rsidRDefault="00F513BD">
      <w:pPr>
        <w:pStyle w:val="Tekstpodstawowy"/>
        <w:rPr>
          <w:rFonts w:ascii="Courier New"/>
        </w:rPr>
      </w:pPr>
    </w:p>
    <w:p w:rsidR="00F513BD" w:rsidRDefault="00F513BD">
      <w:pPr>
        <w:pStyle w:val="Tekstpodstawowy"/>
        <w:spacing w:before="3"/>
        <w:rPr>
          <w:rFonts w:ascii="Courier New"/>
          <w:sz w:val="16"/>
        </w:rPr>
      </w:pPr>
    </w:p>
    <w:p w:rsidR="00F513BD" w:rsidRDefault="0029180D">
      <w:pPr>
        <w:tabs>
          <w:tab w:val="left" w:pos="6057"/>
        </w:tabs>
        <w:spacing w:line="203" w:lineRule="exact"/>
        <w:ind w:left="332"/>
        <w:rPr>
          <w:rFonts w:ascii="Courier New"/>
          <w:sz w:val="18"/>
        </w:rPr>
      </w:pPr>
      <w:r>
        <w:rPr>
          <w:rFonts w:ascii="Courier New"/>
          <w:sz w:val="18"/>
        </w:rPr>
        <w:t>34121605 -0.0021 -0.0104</w:t>
      </w:r>
      <w:r>
        <w:rPr>
          <w:rFonts w:ascii="Courier New"/>
          <w:spacing w:val="-15"/>
          <w:sz w:val="18"/>
        </w:rPr>
        <w:t xml:space="preserve"> </w:t>
      </w:r>
      <w:r>
        <w:rPr>
          <w:rFonts w:ascii="Courier New"/>
          <w:sz w:val="18"/>
        </w:rPr>
        <w:t>5660687.3500</w:t>
      </w:r>
      <w:r>
        <w:rPr>
          <w:rFonts w:ascii="Courier New"/>
          <w:spacing w:val="-5"/>
          <w:sz w:val="18"/>
        </w:rPr>
        <w:t xml:space="preserve"> </w:t>
      </w:r>
      <w:r>
        <w:rPr>
          <w:rFonts w:ascii="Courier New"/>
          <w:sz w:val="18"/>
        </w:rPr>
        <w:t>3625212.9500</w:t>
      </w:r>
      <w:r>
        <w:rPr>
          <w:rFonts w:ascii="Courier New"/>
          <w:sz w:val="18"/>
        </w:rPr>
        <w:tab/>
      </w:r>
      <w:r>
        <w:rPr>
          <w:rFonts w:ascii="Courier New"/>
          <w:spacing w:val="-3"/>
          <w:sz w:val="18"/>
        </w:rPr>
        <w:t>0.0004</w:t>
      </w:r>
    </w:p>
    <w:p w:rsidR="00F513BD" w:rsidRDefault="0029180D">
      <w:pPr>
        <w:tabs>
          <w:tab w:val="left" w:pos="1412"/>
          <w:tab w:val="left" w:pos="6057"/>
        </w:tabs>
        <w:spacing w:line="203" w:lineRule="exact"/>
        <w:ind w:left="332"/>
        <w:rPr>
          <w:rFonts w:ascii="Courier New"/>
          <w:sz w:val="18"/>
        </w:rPr>
      </w:pPr>
      <w:r>
        <w:rPr>
          <w:rFonts w:ascii="Courier New"/>
          <w:sz w:val="18"/>
        </w:rPr>
        <w:t>34121606</w:t>
      </w:r>
      <w:r>
        <w:rPr>
          <w:rFonts w:ascii="Courier New"/>
          <w:sz w:val="18"/>
        </w:rPr>
        <w:tab/>
      </w:r>
      <w:r>
        <w:rPr>
          <w:rFonts w:ascii="Courier New"/>
          <w:spacing w:val="-2"/>
          <w:sz w:val="18"/>
        </w:rPr>
        <w:t xml:space="preserve">0.0000 </w:t>
      </w:r>
      <w:r>
        <w:rPr>
          <w:rFonts w:ascii="Courier New"/>
          <w:sz w:val="18"/>
        </w:rPr>
        <w:t>-0.0141</w:t>
      </w:r>
      <w:r>
        <w:rPr>
          <w:rFonts w:ascii="Courier New"/>
          <w:spacing w:val="-1"/>
          <w:sz w:val="18"/>
        </w:rPr>
        <w:t xml:space="preserve"> </w:t>
      </w:r>
      <w:r>
        <w:rPr>
          <w:rFonts w:ascii="Courier New"/>
          <w:sz w:val="18"/>
        </w:rPr>
        <w:t>5660687.8300</w:t>
      </w:r>
      <w:r>
        <w:rPr>
          <w:rFonts w:ascii="Courier New"/>
          <w:spacing w:val="-2"/>
          <w:sz w:val="18"/>
        </w:rPr>
        <w:t xml:space="preserve"> </w:t>
      </w:r>
      <w:r>
        <w:rPr>
          <w:rFonts w:ascii="Courier New"/>
          <w:sz w:val="18"/>
        </w:rPr>
        <w:t>3625212.5200</w:t>
      </w:r>
      <w:r>
        <w:rPr>
          <w:rFonts w:ascii="Courier New"/>
          <w:sz w:val="18"/>
        </w:rPr>
        <w:tab/>
      </w:r>
      <w:r>
        <w:rPr>
          <w:rFonts w:ascii="Courier New"/>
          <w:spacing w:val="-3"/>
          <w:sz w:val="18"/>
        </w:rPr>
        <w:t>0.0004</w:t>
      </w:r>
    </w:p>
    <w:p w:rsidR="00F513BD" w:rsidRDefault="0029180D">
      <w:pPr>
        <w:tabs>
          <w:tab w:val="left" w:pos="1412"/>
          <w:tab w:val="left" w:pos="6057"/>
        </w:tabs>
        <w:spacing w:before="3" w:line="203" w:lineRule="exact"/>
        <w:ind w:left="332"/>
        <w:rPr>
          <w:rFonts w:ascii="Courier New"/>
          <w:sz w:val="18"/>
        </w:rPr>
      </w:pPr>
      <w:r>
        <w:rPr>
          <w:rFonts w:ascii="Courier New"/>
          <w:sz w:val="18"/>
        </w:rPr>
        <w:t>34121633</w:t>
      </w:r>
      <w:r>
        <w:rPr>
          <w:rFonts w:ascii="Courier New"/>
          <w:sz w:val="18"/>
        </w:rPr>
        <w:tab/>
      </w:r>
      <w:r>
        <w:rPr>
          <w:rFonts w:ascii="Courier New"/>
          <w:spacing w:val="-2"/>
          <w:sz w:val="18"/>
        </w:rPr>
        <w:t xml:space="preserve">0.0013 </w:t>
      </w:r>
      <w:r>
        <w:rPr>
          <w:rFonts w:ascii="Courier New"/>
          <w:sz w:val="18"/>
        </w:rPr>
        <w:t>-0.0087</w:t>
      </w:r>
      <w:r>
        <w:rPr>
          <w:rFonts w:ascii="Courier New"/>
          <w:spacing w:val="-1"/>
          <w:sz w:val="18"/>
        </w:rPr>
        <w:t xml:space="preserve"> </w:t>
      </w:r>
      <w:r>
        <w:rPr>
          <w:rFonts w:ascii="Courier New"/>
          <w:sz w:val="18"/>
        </w:rPr>
        <w:t>5660754.7000</w:t>
      </w:r>
      <w:r>
        <w:rPr>
          <w:rFonts w:ascii="Courier New"/>
          <w:spacing w:val="-2"/>
          <w:sz w:val="18"/>
        </w:rPr>
        <w:t xml:space="preserve"> </w:t>
      </w:r>
      <w:r>
        <w:rPr>
          <w:rFonts w:ascii="Courier New"/>
          <w:sz w:val="18"/>
        </w:rPr>
        <w:t>3625258.4600</w:t>
      </w:r>
      <w:r>
        <w:rPr>
          <w:rFonts w:ascii="Courier New"/>
          <w:sz w:val="18"/>
        </w:rPr>
        <w:tab/>
      </w:r>
      <w:r>
        <w:rPr>
          <w:rFonts w:ascii="Courier New"/>
          <w:spacing w:val="-3"/>
          <w:sz w:val="18"/>
        </w:rPr>
        <w:t>0.0004</w:t>
      </w:r>
    </w:p>
    <w:p w:rsidR="00F513BD" w:rsidRDefault="0029180D">
      <w:pPr>
        <w:tabs>
          <w:tab w:val="left" w:pos="6059"/>
        </w:tabs>
        <w:spacing w:line="203" w:lineRule="exact"/>
        <w:ind w:left="332"/>
        <w:rPr>
          <w:rFonts w:ascii="Courier New"/>
          <w:sz w:val="18"/>
        </w:rPr>
      </w:pPr>
      <w:r>
        <w:rPr>
          <w:rFonts w:ascii="Courier New"/>
          <w:sz w:val="18"/>
        </w:rPr>
        <w:t>41110404 -0.0020 -0.0009</w:t>
      </w:r>
      <w:r>
        <w:rPr>
          <w:rFonts w:ascii="Courier New"/>
          <w:spacing w:val="-15"/>
          <w:sz w:val="18"/>
        </w:rPr>
        <w:t xml:space="preserve"> </w:t>
      </w:r>
      <w:r>
        <w:rPr>
          <w:rFonts w:ascii="Courier New"/>
          <w:sz w:val="18"/>
        </w:rPr>
        <w:t>5658363.5200</w:t>
      </w:r>
      <w:r>
        <w:rPr>
          <w:rFonts w:ascii="Courier New"/>
          <w:spacing w:val="-5"/>
          <w:sz w:val="18"/>
        </w:rPr>
        <w:t xml:space="preserve"> </w:t>
      </w:r>
      <w:r>
        <w:rPr>
          <w:rFonts w:ascii="Courier New"/>
          <w:sz w:val="18"/>
        </w:rPr>
        <w:t>3623230.5600</w:t>
      </w:r>
      <w:r>
        <w:rPr>
          <w:rFonts w:ascii="Courier New"/>
          <w:sz w:val="18"/>
        </w:rPr>
        <w:tab/>
      </w:r>
      <w:r>
        <w:rPr>
          <w:rFonts w:ascii="Courier New"/>
          <w:spacing w:val="-2"/>
          <w:sz w:val="18"/>
        </w:rPr>
        <w:t>0.0002</w:t>
      </w:r>
    </w:p>
    <w:p w:rsidR="00F513BD" w:rsidRDefault="0029180D">
      <w:pPr>
        <w:spacing w:before="2"/>
        <w:ind w:left="332"/>
        <w:rPr>
          <w:rFonts w:ascii="Courier New"/>
          <w:sz w:val="18"/>
        </w:rPr>
      </w:pPr>
      <w:r>
        <w:rPr>
          <w:rFonts w:ascii="Courier New"/>
          <w:sz w:val="18"/>
        </w:rPr>
        <w:t>------------------------------------------------------------------ geonet_w----</w:t>
      </w:r>
    </w:p>
    <w:p w:rsidR="00F513BD" w:rsidRDefault="00F513BD">
      <w:pPr>
        <w:pStyle w:val="Tekstpodstawowy"/>
        <w:rPr>
          <w:rFonts w:ascii="Courier New"/>
        </w:rPr>
      </w:pPr>
    </w:p>
    <w:p w:rsidR="00F513BD" w:rsidRDefault="00F513BD">
      <w:pPr>
        <w:pStyle w:val="Tekstpodstawowy"/>
        <w:rPr>
          <w:rFonts w:ascii="Courier New"/>
        </w:rPr>
      </w:pPr>
    </w:p>
    <w:p w:rsidR="00F513BD" w:rsidRDefault="00F513BD">
      <w:pPr>
        <w:pStyle w:val="Tekstpodstawowy"/>
        <w:rPr>
          <w:rFonts w:ascii="Courier New"/>
        </w:rPr>
      </w:pPr>
    </w:p>
    <w:p w:rsidR="00F513BD" w:rsidRDefault="00F513BD">
      <w:pPr>
        <w:pStyle w:val="Tekstpodstawowy"/>
        <w:spacing w:before="3"/>
        <w:rPr>
          <w:rFonts w:ascii="Courier New"/>
          <w:sz w:val="21"/>
        </w:rPr>
      </w:pPr>
    </w:p>
    <w:p w:rsidR="00F513BD" w:rsidRDefault="0029180D">
      <w:pPr>
        <w:pStyle w:val="Nagwek2"/>
        <w:spacing w:line="229" w:lineRule="exact"/>
        <w:rPr>
          <w:rFonts w:ascii="Times New Roman" w:hAnsi="Times New Roman"/>
        </w:rPr>
      </w:pPr>
      <w:r>
        <w:rPr>
          <w:rFonts w:ascii="Times New Roman" w:hAnsi="Times New Roman"/>
        </w:rPr>
        <w:t>Przykład pliku par.lok dla układu lokalnego miasta Krakowa:</w:t>
      </w:r>
    </w:p>
    <w:p w:rsidR="00F513BD" w:rsidRDefault="0029180D">
      <w:pPr>
        <w:spacing w:line="202" w:lineRule="exact"/>
        <w:ind w:left="112"/>
        <w:rPr>
          <w:rFonts w:ascii="Courier New"/>
          <w:b/>
          <w:sz w:val="18"/>
        </w:rPr>
      </w:pPr>
      <w:r>
        <w:rPr>
          <w:rFonts w:ascii="Courier New"/>
          <w:b/>
          <w:sz w:val="18"/>
        </w:rPr>
        <w:t>--------------------------------------------------------------------------------</w:t>
      </w:r>
    </w:p>
    <w:p w:rsidR="00F513BD" w:rsidRDefault="0029180D">
      <w:pPr>
        <w:tabs>
          <w:tab w:val="left" w:pos="1086"/>
        </w:tabs>
        <w:spacing w:line="203" w:lineRule="exact"/>
        <w:ind w:left="112"/>
        <w:rPr>
          <w:rFonts w:ascii="Courier New" w:hAnsi="Courier New"/>
          <w:sz w:val="18"/>
        </w:rPr>
      </w:pPr>
      <w:r>
        <w:rPr>
          <w:rFonts w:ascii="Courier New" w:hAnsi="Courier New"/>
          <w:sz w:val="18"/>
        </w:rPr>
        <w:t>KRAKÓW</w:t>
      </w:r>
      <w:r>
        <w:rPr>
          <w:rFonts w:ascii="Courier New" w:hAnsi="Courier New"/>
          <w:sz w:val="18"/>
        </w:rPr>
        <w:tab/>
        <w:t>= nazwa</w:t>
      </w:r>
      <w:r>
        <w:rPr>
          <w:rFonts w:ascii="Courier New" w:hAnsi="Courier New"/>
          <w:spacing w:val="-4"/>
          <w:sz w:val="18"/>
        </w:rPr>
        <w:t xml:space="preserve"> </w:t>
      </w:r>
      <w:r>
        <w:rPr>
          <w:rFonts w:ascii="Courier New" w:hAnsi="Courier New"/>
          <w:sz w:val="18"/>
        </w:rPr>
        <w:t>układu</w:t>
      </w:r>
    </w:p>
    <w:p w:rsidR="00F513BD" w:rsidRDefault="0029180D">
      <w:pPr>
        <w:tabs>
          <w:tab w:val="left" w:pos="1086"/>
        </w:tabs>
        <w:spacing w:before="3" w:line="203" w:lineRule="exact"/>
        <w:ind w:left="112"/>
        <w:rPr>
          <w:rFonts w:ascii="Courier New" w:hAnsi="Courier New"/>
          <w:sz w:val="18"/>
        </w:rPr>
      </w:pPr>
      <w:r>
        <w:rPr>
          <w:rFonts w:ascii="Courier New" w:hAnsi="Courier New"/>
          <w:sz w:val="18"/>
        </w:rPr>
        <w:t>1</w:t>
      </w:r>
      <w:r>
        <w:rPr>
          <w:rFonts w:ascii="Courier New" w:hAnsi="Courier New"/>
          <w:sz w:val="18"/>
        </w:rPr>
        <w:tab/>
        <w:t xml:space="preserve">= numer strefy </w:t>
      </w:r>
      <w:r>
        <w:rPr>
          <w:rFonts w:ascii="Courier New" w:hAnsi="Courier New"/>
          <w:spacing w:val="-2"/>
          <w:sz w:val="18"/>
        </w:rPr>
        <w:t>układu</w:t>
      </w:r>
      <w:r>
        <w:rPr>
          <w:rFonts w:ascii="Courier New" w:hAnsi="Courier New"/>
          <w:spacing w:val="-8"/>
          <w:sz w:val="18"/>
        </w:rPr>
        <w:t xml:space="preserve"> </w:t>
      </w:r>
      <w:r>
        <w:rPr>
          <w:rFonts w:ascii="Courier New" w:hAnsi="Courier New"/>
          <w:sz w:val="18"/>
        </w:rPr>
        <w:t>1965</w:t>
      </w:r>
    </w:p>
    <w:p w:rsidR="00F513BD" w:rsidRDefault="0029180D">
      <w:pPr>
        <w:tabs>
          <w:tab w:val="left" w:pos="1086"/>
        </w:tabs>
        <w:spacing w:line="203" w:lineRule="exact"/>
        <w:ind w:left="112"/>
        <w:rPr>
          <w:rFonts w:ascii="Courier New" w:hAnsi="Courier New"/>
          <w:sz w:val="18"/>
        </w:rPr>
      </w:pPr>
      <w:r>
        <w:rPr>
          <w:rFonts w:ascii="Courier New" w:hAnsi="Courier New"/>
          <w:sz w:val="18"/>
        </w:rPr>
        <w:t>4</w:t>
      </w:r>
      <w:r>
        <w:rPr>
          <w:rFonts w:ascii="Courier New" w:hAnsi="Courier New"/>
          <w:sz w:val="18"/>
        </w:rPr>
        <w:tab/>
        <w:t>= stopień</w:t>
      </w:r>
      <w:r>
        <w:rPr>
          <w:rFonts w:ascii="Courier New" w:hAnsi="Courier New"/>
          <w:spacing w:val="-5"/>
          <w:sz w:val="18"/>
        </w:rPr>
        <w:t xml:space="preserve"> </w:t>
      </w:r>
      <w:r>
        <w:rPr>
          <w:rFonts w:ascii="Courier New" w:hAnsi="Courier New"/>
          <w:sz w:val="18"/>
        </w:rPr>
        <w:t>wielomianu</w:t>
      </w:r>
    </w:p>
    <w:p w:rsidR="00F513BD" w:rsidRDefault="0029180D">
      <w:pPr>
        <w:tabs>
          <w:tab w:val="left" w:pos="1949"/>
          <w:tab w:val="left" w:pos="3677"/>
        </w:tabs>
        <w:spacing w:before="2" w:line="203" w:lineRule="exact"/>
        <w:ind w:left="332"/>
        <w:rPr>
          <w:rFonts w:ascii="Courier New" w:hAnsi="Courier New"/>
          <w:sz w:val="18"/>
        </w:rPr>
      </w:pPr>
      <w:r>
        <w:rPr>
          <w:rFonts w:ascii="Courier New" w:hAnsi="Courier New"/>
          <w:sz w:val="18"/>
        </w:rPr>
        <w:t>5403753.61418</w:t>
      </w:r>
      <w:r>
        <w:rPr>
          <w:rFonts w:ascii="Courier New" w:hAnsi="Courier New"/>
          <w:sz w:val="18"/>
        </w:rPr>
        <w:tab/>
        <w:t>4557547.72030</w:t>
      </w:r>
      <w:r>
        <w:rPr>
          <w:rFonts w:ascii="Courier New" w:hAnsi="Courier New"/>
          <w:sz w:val="18"/>
        </w:rPr>
        <w:tab/>
        <w:t>współrzędne środka w układzie</w:t>
      </w:r>
      <w:r>
        <w:rPr>
          <w:rFonts w:ascii="Courier New" w:hAnsi="Courier New"/>
          <w:spacing w:val="-8"/>
          <w:sz w:val="18"/>
        </w:rPr>
        <w:t xml:space="preserve"> </w:t>
      </w:r>
      <w:r>
        <w:rPr>
          <w:rFonts w:ascii="Courier New" w:hAnsi="Courier New"/>
          <w:spacing w:val="-3"/>
          <w:sz w:val="18"/>
        </w:rPr>
        <w:t>1965</w:t>
      </w:r>
    </w:p>
    <w:p w:rsidR="00F513BD" w:rsidRDefault="0029180D">
      <w:pPr>
        <w:tabs>
          <w:tab w:val="left" w:pos="2060"/>
          <w:tab w:val="left" w:pos="4219"/>
          <w:tab w:val="left" w:pos="5299"/>
          <w:tab w:val="left" w:pos="6273"/>
          <w:tab w:val="left" w:pos="6920"/>
        </w:tabs>
        <w:spacing w:line="203" w:lineRule="exact"/>
        <w:ind w:left="438"/>
        <w:rPr>
          <w:rFonts w:ascii="Courier New"/>
          <w:sz w:val="18"/>
        </w:rPr>
      </w:pPr>
      <w:r>
        <w:rPr>
          <w:rFonts w:ascii="Courier New"/>
          <w:sz w:val="18"/>
        </w:rPr>
        <w:t>-30499.58245</w:t>
      </w:r>
      <w:r>
        <w:rPr>
          <w:rFonts w:ascii="Courier New"/>
          <w:sz w:val="18"/>
        </w:rPr>
        <w:tab/>
        <w:t>291170.64554</w:t>
      </w:r>
      <w:r>
        <w:rPr>
          <w:rFonts w:ascii="Courier New"/>
          <w:sz w:val="18"/>
        </w:rPr>
        <w:tab/>
        <w:t>"</w:t>
      </w:r>
      <w:r>
        <w:rPr>
          <w:rFonts w:ascii="Courier New"/>
          <w:sz w:val="18"/>
        </w:rPr>
        <w:tab/>
        <w:t>"</w:t>
      </w:r>
      <w:r>
        <w:rPr>
          <w:rFonts w:ascii="Courier New"/>
          <w:sz w:val="18"/>
        </w:rPr>
        <w:tab/>
        <w:t>"</w:t>
      </w:r>
      <w:r>
        <w:rPr>
          <w:rFonts w:ascii="Courier New"/>
          <w:sz w:val="18"/>
        </w:rPr>
        <w:tab/>
      </w:r>
      <w:r>
        <w:rPr>
          <w:rFonts w:ascii="Courier New"/>
          <w:spacing w:val="-3"/>
          <w:sz w:val="18"/>
        </w:rPr>
        <w:t>lokalnym</w:t>
      </w:r>
    </w:p>
    <w:p w:rsidR="00F513BD" w:rsidRDefault="0029180D">
      <w:pPr>
        <w:tabs>
          <w:tab w:val="left" w:pos="1628"/>
        </w:tabs>
        <w:spacing w:before="3" w:line="203" w:lineRule="exact"/>
        <w:ind w:left="332"/>
        <w:rPr>
          <w:rFonts w:ascii="Courier New" w:hAnsi="Courier New"/>
          <w:sz w:val="18"/>
        </w:rPr>
      </w:pPr>
      <w:r>
        <w:rPr>
          <w:rFonts w:ascii="Courier New" w:hAnsi="Courier New"/>
          <w:sz w:val="18"/>
        </w:rPr>
        <w:t>0.5E-04</w:t>
      </w:r>
      <w:r>
        <w:rPr>
          <w:rFonts w:ascii="Courier New" w:hAnsi="Courier New"/>
          <w:sz w:val="18"/>
        </w:rPr>
        <w:tab/>
        <w:t>= skala normująca dla transformacji xy65=&gt;</w:t>
      </w:r>
      <w:r>
        <w:rPr>
          <w:rFonts w:ascii="Courier New" w:hAnsi="Courier New"/>
          <w:spacing w:val="-12"/>
          <w:sz w:val="18"/>
        </w:rPr>
        <w:t xml:space="preserve"> </w:t>
      </w:r>
      <w:r>
        <w:rPr>
          <w:rFonts w:ascii="Courier New" w:hAnsi="Courier New"/>
          <w:spacing w:val="-3"/>
          <w:sz w:val="18"/>
        </w:rPr>
        <w:t>xy_lok</w:t>
      </w:r>
    </w:p>
    <w:p w:rsidR="00F513BD" w:rsidRDefault="0029180D">
      <w:pPr>
        <w:tabs>
          <w:tab w:val="left" w:pos="1621"/>
          <w:tab w:val="left" w:pos="2591"/>
          <w:tab w:val="left" w:pos="4428"/>
        </w:tabs>
        <w:spacing w:line="203" w:lineRule="exact"/>
        <w:ind w:right="3331"/>
        <w:jc w:val="center"/>
        <w:rPr>
          <w:rFonts w:ascii="Courier New"/>
          <w:sz w:val="18"/>
        </w:rPr>
      </w:pPr>
      <w:r>
        <w:rPr>
          <w:rFonts w:ascii="Courier New"/>
          <w:sz w:val="18"/>
        </w:rPr>
        <w:t>-0.00344</w:t>
      </w:r>
      <w:r>
        <w:rPr>
          <w:rFonts w:ascii="Courier New"/>
          <w:sz w:val="18"/>
        </w:rPr>
        <w:tab/>
        <w:t>0.02510</w:t>
      </w:r>
      <w:r>
        <w:rPr>
          <w:rFonts w:ascii="Courier New"/>
          <w:sz w:val="18"/>
        </w:rPr>
        <w:tab/>
        <w:t>= (a0</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b0)</w:t>
      </w:r>
      <w:r>
        <w:rPr>
          <w:rFonts w:ascii="Courier New"/>
          <w:sz w:val="18"/>
        </w:rPr>
        <w:tab/>
      </w:r>
      <w:r>
        <w:rPr>
          <w:rFonts w:ascii="Courier New"/>
          <w:spacing w:val="-3"/>
          <w:sz w:val="18"/>
        </w:rPr>
        <w:t>parametry</w:t>
      </w:r>
    </w:p>
    <w:p w:rsidR="00F513BD" w:rsidRDefault="0029180D">
      <w:pPr>
        <w:tabs>
          <w:tab w:val="left" w:pos="1950"/>
          <w:tab w:val="left" w:pos="3245"/>
          <w:tab w:val="left" w:pos="5409"/>
        </w:tabs>
        <w:spacing w:before="2" w:line="203" w:lineRule="exact"/>
        <w:ind w:left="222"/>
        <w:rPr>
          <w:rFonts w:ascii="Courier New"/>
          <w:sz w:val="18"/>
        </w:rPr>
      </w:pPr>
      <w:r>
        <w:rPr>
          <w:rFonts w:ascii="Courier New"/>
          <w:sz w:val="18"/>
        </w:rPr>
        <w:t>-19988.03650</w:t>
      </w:r>
      <w:r>
        <w:rPr>
          <w:rFonts w:ascii="Courier New"/>
          <w:sz w:val="18"/>
        </w:rPr>
        <w:tab/>
        <w:t>-787.46628</w:t>
      </w:r>
      <w:r>
        <w:rPr>
          <w:rFonts w:ascii="Courier New"/>
          <w:sz w:val="18"/>
        </w:rPr>
        <w:tab/>
        <w:t>= (a1</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b1)</w:t>
      </w:r>
      <w:r>
        <w:rPr>
          <w:rFonts w:ascii="Courier New"/>
          <w:sz w:val="18"/>
        </w:rPr>
        <w:tab/>
      </w:r>
      <w:r>
        <w:rPr>
          <w:rFonts w:ascii="Courier New"/>
          <w:spacing w:val="-3"/>
          <w:sz w:val="18"/>
        </w:rPr>
        <w:t>wielomianu</w:t>
      </w:r>
    </w:p>
    <w:p w:rsidR="00F513BD" w:rsidRDefault="0029180D">
      <w:pPr>
        <w:tabs>
          <w:tab w:val="left" w:pos="2166"/>
          <w:tab w:val="left" w:pos="2276"/>
          <w:tab w:val="left" w:pos="3245"/>
          <w:tab w:val="left" w:pos="5515"/>
          <w:tab w:val="left" w:pos="5732"/>
        </w:tabs>
        <w:spacing w:line="242" w:lineRule="auto"/>
        <w:ind w:left="764" w:right="2899" w:hanging="111"/>
        <w:rPr>
          <w:rFonts w:ascii="Courier New"/>
          <w:sz w:val="18"/>
        </w:rPr>
      </w:pPr>
      <w:r>
        <w:rPr>
          <w:rFonts w:ascii="Courier New"/>
          <w:sz w:val="18"/>
        </w:rPr>
        <w:t>-0.16910</w:t>
      </w:r>
      <w:r>
        <w:rPr>
          <w:rFonts w:ascii="Courier New"/>
          <w:sz w:val="18"/>
        </w:rPr>
        <w:tab/>
      </w:r>
      <w:r>
        <w:rPr>
          <w:rFonts w:ascii="Courier New"/>
          <w:sz w:val="18"/>
        </w:rPr>
        <w:tab/>
        <w:t>0.21915</w:t>
      </w:r>
      <w:r>
        <w:rPr>
          <w:rFonts w:ascii="Courier New"/>
          <w:sz w:val="18"/>
        </w:rPr>
        <w:tab/>
        <w:t>= (a2</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b2)</w:t>
      </w:r>
      <w:r>
        <w:rPr>
          <w:rFonts w:ascii="Courier New"/>
          <w:sz w:val="18"/>
        </w:rPr>
        <w:tab/>
      </w:r>
      <w:r>
        <w:rPr>
          <w:rFonts w:ascii="Courier New"/>
          <w:spacing w:val="-3"/>
          <w:sz w:val="18"/>
        </w:rPr>
        <w:t xml:space="preserve">zespolonego </w:t>
      </w:r>
      <w:r>
        <w:rPr>
          <w:rFonts w:ascii="Courier New"/>
          <w:sz w:val="18"/>
        </w:rPr>
        <w:t>0.01626</w:t>
      </w:r>
      <w:r>
        <w:rPr>
          <w:rFonts w:ascii="Courier New"/>
          <w:sz w:val="18"/>
        </w:rPr>
        <w:tab/>
        <w:t>-0.01319</w:t>
      </w:r>
      <w:r>
        <w:rPr>
          <w:rFonts w:ascii="Courier New"/>
          <w:sz w:val="18"/>
        </w:rPr>
        <w:tab/>
        <w:t>= (a3</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b3)</w:t>
      </w:r>
      <w:r>
        <w:rPr>
          <w:rFonts w:ascii="Courier New"/>
          <w:sz w:val="18"/>
        </w:rPr>
        <w:tab/>
      </w:r>
      <w:r>
        <w:rPr>
          <w:rFonts w:ascii="Courier New"/>
          <w:sz w:val="18"/>
        </w:rPr>
        <w:tab/>
        <w:t>stopnia n =</w:t>
      </w:r>
      <w:r>
        <w:rPr>
          <w:rFonts w:ascii="Courier New"/>
          <w:spacing w:val="-3"/>
          <w:sz w:val="18"/>
        </w:rPr>
        <w:t xml:space="preserve"> </w:t>
      </w:r>
      <w:r>
        <w:rPr>
          <w:rFonts w:ascii="Courier New"/>
          <w:sz w:val="18"/>
        </w:rPr>
        <w:t>4</w:t>
      </w:r>
    </w:p>
    <w:p w:rsidR="00F513BD" w:rsidRDefault="0029180D">
      <w:pPr>
        <w:tabs>
          <w:tab w:val="left" w:pos="2276"/>
        </w:tabs>
        <w:spacing w:line="200" w:lineRule="exact"/>
        <w:ind w:left="654"/>
        <w:rPr>
          <w:rFonts w:ascii="Courier New"/>
          <w:sz w:val="18"/>
        </w:rPr>
      </w:pPr>
      <w:r>
        <w:rPr>
          <w:rFonts w:ascii="Courier New"/>
          <w:sz w:val="18"/>
        </w:rPr>
        <w:t>-0.05485</w:t>
      </w:r>
      <w:r>
        <w:rPr>
          <w:rFonts w:ascii="Courier New"/>
          <w:sz w:val="18"/>
        </w:rPr>
        <w:tab/>
        <w:t>0.01096</w:t>
      </w:r>
    </w:p>
    <w:p w:rsidR="00F513BD" w:rsidRDefault="0029180D">
      <w:pPr>
        <w:tabs>
          <w:tab w:val="left" w:pos="1628"/>
        </w:tabs>
        <w:spacing w:before="2" w:line="203" w:lineRule="exact"/>
        <w:ind w:left="332"/>
        <w:rPr>
          <w:rFonts w:ascii="Courier New" w:hAnsi="Courier New"/>
          <w:sz w:val="18"/>
        </w:rPr>
      </w:pPr>
      <w:r>
        <w:rPr>
          <w:rFonts w:ascii="Courier New" w:hAnsi="Courier New"/>
          <w:sz w:val="18"/>
        </w:rPr>
        <w:t>0.5E-04</w:t>
      </w:r>
      <w:r>
        <w:rPr>
          <w:rFonts w:ascii="Courier New" w:hAnsi="Courier New"/>
          <w:sz w:val="18"/>
        </w:rPr>
        <w:tab/>
        <w:t>= skala normująca dla transformacji</w:t>
      </w:r>
      <w:r>
        <w:rPr>
          <w:rFonts w:ascii="Courier New" w:hAnsi="Courier New"/>
          <w:spacing w:val="-12"/>
          <w:sz w:val="18"/>
        </w:rPr>
        <w:t xml:space="preserve"> </w:t>
      </w:r>
      <w:r>
        <w:rPr>
          <w:rFonts w:ascii="Courier New" w:hAnsi="Courier New"/>
          <w:sz w:val="18"/>
        </w:rPr>
        <w:t>odwrotnej</w:t>
      </w:r>
    </w:p>
    <w:p w:rsidR="00F513BD" w:rsidRDefault="0029180D">
      <w:pPr>
        <w:tabs>
          <w:tab w:val="left" w:pos="1621"/>
          <w:tab w:val="left" w:pos="2591"/>
          <w:tab w:val="left" w:pos="4428"/>
        </w:tabs>
        <w:spacing w:line="203" w:lineRule="exact"/>
        <w:ind w:right="3331"/>
        <w:jc w:val="center"/>
        <w:rPr>
          <w:rFonts w:ascii="Courier New"/>
          <w:sz w:val="18"/>
        </w:rPr>
      </w:pPr>
      <w:r>
        <w:rPr>
          <w:rFonts w:ascii="Courier New"/>
          <w:sz w:val="18"/>
        </w:rPr>
        <w:t>-0.00245</w:t>
      </w:r>
      <w:r>
        <w:rPr>
          <w:rFonts w:ascii="Courier New"/>
          <w:sz w:val="18"/>
        </w:rPr>
        <w:tab/>
        <w:t>0.02521</w:t>
      </w:r>
      <w:r>
        <w:rPr>
          <w:rFonts w:ascii="Courier New"/>
          <w:sz w:val="18"/>
        </w:rPr>
        <w:tab/>
        <w:t>= (a0</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b0)</w:t>
      </w:r>
      <w:r>
        <w:rPr>
          <w:rFonts w:ascii="Courier New"/>
          <w:sz w:val="18"/>
        </w:rPr>
        <w:tab/>
      </w:r>
      <w:r>
        <w:rPr>
          <w:rFonts w:ascii="Courier New"/>
          <w:spacing w:val="-3"/>
          <w:sz w:val="18"/>
        </w:rPr>
        <w:t>parametry</w:t>
      </w:r>
    </w:p>
    <w:p w:rsidR="00F513BD" w:rsidRDefault="0029180D">
      <w:pPr>
        <w:tabs>
          <w:tab w:val="left" w:pos="2060"/>
          <w:tab w:val="left" w:pos="3245"/>
          <w:tab w:val="left" w:pos="5298"/>
        </w:tabs>
        <w:spacing w:before="2"/>
        <w:ind w:left="222"/>
        <w:rPr>
          <w:rFonts w:ascii="Courier New"/>
          <w:sz w:val="18"/>
        </w:rPr>
      </w:pPr>
      <w:r>
        <w:rPr>
          <w:rFonts w:ascii="Courier New"/>
          <w:sz w:val="18"/>
        </w:rPr>
        <w:t>-19980.95793</w:t>
      </w:r>
      <w:r>
        <w:rPr>
          <w:rFonts w:ascii="Courier New"/>
          <w:sz w:val="18"/>
        </w:rPr>
        <w:tab/>
        <w:t>787.18741</w:t>
      </w:r>
      <w:r>
        <w:rPr>
          <w:rFonts w:ascii="Courier New"/>
          <w:sz w:val="18"/>
        </w:rPr>
        <w:tab/>
        <w:t>= (a1</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b1)</w:t>
      </w:r>
      <w:r>
        <w:rPr>
          <w:rFonts w:ascii="Courier New"/>
          <w:sz w:val="18"/>
        </w:rPr>
        <w:tab/>
        <w:t>wielomianu</w:t>
      </w:r>
    </w:p>
    <w:p w:rsidR="00F513BD" w:rsidRDefault="00F513BD">
      <w:pPr>
        <w:rPr>
          <w:rFonts w:ascii="Courier New"/>
          <w:sz w:val="18"/>
        </w:rPr>
        <w:sectPr w:rsidR="00F513BD">
          <w:pgSz w:w="11900" w:h="16840"/>
          <w:pgMar w:top="1340" w:right="820" w:bottom="960" w:left="1040" w:header="0" w:footer="779" w:gutter="0"/>
          <w:cols w:space="708"/>
        </w:sectPr>
      </w:pPr>
    </w:p>
    <w:p w:rsidR="00F513BD" w:rsidRDefault="0029180D">
      <w:pPr>
        <w:tabs>
          <w:tab w:val="left" w:pos="2276"/>
          <w:tab w:val="left" w:pos="3246"/>
          <w:tab w:val="left" w:pos="5515"/>
        </w:tabs>
        <w:spacing w:before="75"/>
        <w:ind w:left="654"/>
        <w:rPr>
          <w:rFonts w:ascii="Courier New"/>
          <w:sz w:val="18"/>
        </w:rPr>
      </w:pPr>
      <w:r>
        <w:rPr>
          <w:rFonts w:ascii="Courier New"/>
          <w:sz w:val="18"/>
        </w:rPr>
        <w:lastRenderedPageBreak/>
        <w:t>-0.14201</w:t>
      </w:r>
      <w:r>
        <w:rPr>
          <w:rFonts w:ascii="Courier New"/>
          <w:sz w:val="18"/>
        </w:rPr>
        <w:tab/>
        <w:t>0.23743</w:t>
      </w:r>
      <w:r>
        <w:rPr>
          <w:rFonts w:ascii="Courier New"/>
          <w:sz w:val="18"/>
        </w:rPr>
        <w:tab/>
        <w:t>= (a2</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b2)</w:t>
      </w:r>
      <w:r>
        <w:rPr>
          <w:rFonts w:ascii="Courier New"/>
          <w:sz w:val="18"/>
        </w:rPr>
        <w:tab/>
      </w:r>
      <w:r>
        <w:rPr>
          <w:rFonts w:ascii="Courier New"/>
          <w:spacing w:val="-3"/>
          <w:sz w:val="18"/>
        </w:rPr>
        <w:t>zespolonego</w:t>
      </w:r>
    </w:p>
    <w:p w:rsidR="00F513BD" w:rsidRDefault="0029180D">
      <w:pPr>
        <w:tabs>
          <w:tab w:val="left" w:pos="2276"/>
          <w:tab w:val="left" w:pos="3245"/>
          <w:tab w:val="left" w:pos="5730"/>
        </w:tabs>
        <w:spacing w:before="2" w:line="203" w:lineRule="exact"/>
        <w:ind w:left="654"/>
        <w:rPr>
          <w:rFonts w:ascii="Courier New"/>
          <w:sz w:val="18"/>
        </w:rPr>
      </w:pPr>
      <w:r>
        <w:rPr>
          <w:rFonts w:ascii="Courier New"/>
          <w:sz w:val="18"/>
        </w:rPr>
        <w:t>-0.01398</w:t>
      </w:r>
      <w:r>
        <w:rPr>
          <w:rFonts w:ascii="Courier New"/>
          <w:sz w:val="18"/>
        </w:rPr>
        <w:tab/>
        <w:t>0.01558</w:t>
      </w:r>
      <w:r>
        <w:rPr>
          <w:rFonts w:ascii="Courier New"/>
          <w:sz w:val="18"/>
        </w:rPr>
        <w:tab/>
        <w:t>= (a3</w:t>
      </w:r>
      <w:r>
        <w:rPr>
          <w:rFonts w:ascii="Courier New"/>
          <w:spacing w:val="-3"/>
          <w:sz w:val="18"/>
        </w:rPr>
        <w:t xml:space="preserve"> </w:t>
      </w:r>
      <w:r>
        <w:rPr>
          <w:rFonts w:ascii="Courier New"/>
          <w:sz w:val="18"/>
        </w:rPr>
        <w:t>,</w:t>
      </w:r>
      <w:r>
        <w:rPr>
          <w:rFonts w:ascii="Courier New"/>
          <w:spacing w:val="-1"/>
          <w:sz w:val="18"/>
        </w:rPr>
        <w:t xml:space="preserve"> </w:t>
      </w:r>
      <w:r>
        <w:rPr>
          <w:rFonts w:ascii="Courier New"/>
          <w:sz w:val="18"/>
        </w:rPr>
        <w:t>b3)</w:t>
      </w:r>
      <w:r>
        <w:rPr>
          <w:rFonts w:ascii="Courier New"/>
          <w:sz w:val="18"/>
        </w:rPr>
        <w:tab/>
        <w:t>stopnia n =</w:t>
      </w:r>
      <w:r>
        <w:rPr>
          <w:rFonts w:ascii="Courier New"/>
          <w:spacing w:val="-6"/>
          <w:sz w:val="18"/>
        </w:rPr>
        <w:t xml:space="preserve"> </w:t>
      </w:r>
      <w:r>
        <w:rPr>
          <w:rFonts w:ascii="Courier New"/>
          <w:sz w:val="18"/>
        </w:rPr>
        <w:t>4</w:t>
      </w:r>
    </w:p>
    <w:p w:rsidR="00F513BD" w:rsidRDefault="0029180D">
      <w:pPr>
        <w:tabs>
          <w:tab w:val="left" w:pos="2276"/>
          <w:tab w:val="left" w:pos="3245"/>
        </w:tabs>
        <w:spacing w:line="203" w:lineRule="exact"/>
        <w:ind w:left="654"/>
        <w:rPr>
          <w:rFonts w:ascii="Courier New"/>
          <w:sz w:val="18"/>
        </w:rPr>
      </w:pPr>
      <w:r>
        <w:rPr>
          <w:rFonts w:ascii="Courier New"/>
          <w:sz w:val="18"/>
        </w:rPr>
        <w:t>-0.05160</w:t>
      </w:r>
      <w:r>
        <w:rPr>
          <w:rFonts w:ascii="Courier New"/>
          <w:sz w:val="18"/>
        </w:rPr>
        <w:tab/>
        <w:t>0.02146</w:t>
      </w:r>
      <w:r>
        <w:rPr>
          <w:rFonts w:ascii="Courier New"/>
          <w:sz w:val="18"/>
        </w:rPr>
        <w:tab/>
        <w:t>= (a4 ,</w:t>
      </w:r>
      <w:r>
        <w:rPr>
          <w:rFonts w:ascii="Courier New"/>
          <w:spacing w:val="-6"/>
          <w:sz w:val="18"/>
        </w:rPr>
        <w:t xml:space="preserve"> </w:t>
      </w:r>
      <w:r>
        <w:rPr>
          <w:rFonts w:ascii="Courier New"/>
          <w:spacing w:val="-3"/>
          <w:sz w:val="18"/>
        </w:rPr>
        <w:t>b4)</w:t>
      </w:r>
    </w:p>
    <w:p w:rsidR="00F513BD" w:rsidRDefault="0029180D">
      <w:pPr>
        <w:spacing w:before="3"/>
        <w:ind w:left="112"/>
        <w:rPr>
          <w:rFonts w:ascii="Courier New"/>
          <w:b/>
          <w:sz w:val="18"/>
        </w:rPr>
      </w:pPr>
      <w:r>
        <w:rPr>
          <w:rFonts w:ascii="Courier New"/>
          <w:b/>
          <w:sz w:val="18"/>
        </w:rPr>
        <w:t>-------------------------------------------------------------------------------</w:t>
      </w:r>
    </w:p>
    <w:p w:rsidR="00F513BD" w:rsidRDefault="00F513BD">
      <w:pPr>
        <w:pStyle w:val="Tekstpodstawowy"/>
        <w:rPr>
          <w:rFonts w:ascii="Courier New"/>
          <w:b/>
        </w:rPr>
      </w:pPr>
    </w:p>
    <w:p w:rsidR="00F513BD" w:rsidRDefault="00F513BD">
      <w:pPr>
        <w:pStyle w:val="Tekstpodstawowy"/>
        <w:rPr>
          <w:rFonts w:ascii="Courier New"/>
          <w:b/>
        </w:rPr>
      </w:pPr>
    </w:p>
    <w:p w:rsidR="00F513BD" w:rsidRDefault="00F513BD">
      <w:pPr>
        <w:pStyle w:val="Tekstpodstawowy"/>
        <w:rPr>
          <w:rFonts w:ascii="Courier New"/>
          <w:b/>
        </w:rPr>
      </w:pPr>
    </w:p>
    <w:p w:rsidR="00F513BD" w:rsidRDefault="00F513BD">
      <w:pPr>
        <w:pStyle w:val="Tekstpodstawowy"/>
        <w:rPr>
          <w:rFonts w:ascii="Courier New"/>
          <w:b/>
        </w:rPr>
      </w:pPr>
    </w:p>
    <w:p w:rsidR="00F513BD" w:rsidRDefault="0029180D">
      <w:pPr>
        <w:pStyle w:val="Nagwek2"/>
        <w:spacing w:line="229" w:lineRule="exact"/>
        <w:rPr>
          <w:rFonts w:ascii="Times New Roman" w:hAnsi="Times New Roman"/>
        </w:rPr>
      </w:pPr>
      <w:r>
        <w:rPr>
          <w:rFonts w:ascii="Times New Roman" w:hAnsi="Times New Roman"/>
        </w:rPr>
        <w:t>Przykład pliku par.lok dla układu lokalnego miasta Łodzi (układ ŁAM):</w:t>
      </w:r>
    </w:p>
    <w:p w:rsidR="00F513BD" w:rsidRDefault="0029180D">
      <w:pPr>
        <w:spacing w:line="202" w:lineRule="exact"/>
        <w:ind w:left="112"/>
        <w:rPr>
          <w:rFonts w:ascii="Courier New"/>
          <w:sz w:val="18"/>
        </w:rPr>
      </w:pPr>
      <w:r>
        <w:rPr>
          <w:rFonts w:ascii="Courier New"/>
          <w:sz w:val="18"/>
        </w:rPr>
        <w:t>-------------------------------------------------------------------------------</w:t>
      </w:r>
    </w:p>
    <w:p w:rsidR="00F513BD" w:rsidRDefault="0029180D">
      <w:pPr>
        <w:tabs>
          <w:tab w:val="left" w:pos="870"/>
          <w:tab w:val="left" w:pos="1196"/>
        </w:tabs>
        <w:spacing w:line="203" w:lineRule="exact"/>
        <w:ind w:left="112"/>
        <w:rPr>
          <w:rFonts w:ascii="Courier New" w:hAnsi="Courier New"/>
          <w:sz w:val="18"/>
        </w:rPr>
      </w:pPr>
      <w:r>
        <w:rPr>
          <w:rFonts w:ascii="Courier New" w:hAnsi="Courier New"/>
          <w:sz w:val="18"/>
        </w:rPr>
        <w:t>LÓDŹ</w:t>
      </w:r>
      <w:r>
        <w:rPr>
          <w:rFonts w:ascii="Courier New" w:hAnsi="Courier New"/>
          <w:sz w:val="18"/>
        </w:rPr>
        <w:tab/>
        <w:t>=</w:t>
      </w:r>
      <w:r>
        <w:rPr>
          <w:rFonts w:ascii="Courier New" w:hAnsi="Courier New"/>
          <w:sz w:val="18"/>
        </w:rPr>
        <w:tab/>
        <w:t>nazwa</w:t>
      </w:r>
      <w:r>
        <w:rPr>
          <w:rFonts w:ascii="Courier New" w:hAnsi="Courier New"/>
          <w:spacing w:val="5"/>
          <w:sz w:val="18"/>
        </w:rPr>
        <w:t xml:space="preserve"> </w:t>
      </w:r>
      <w:r>
        <w:rPr>
          <w:rFonts w:ascii="Courier New" w:hAnsi="Courier New"/>
          <w:spacing w:val="-2"/>
          <w:sz w:val="18"/>
        </w:rPr>
        <w:t>układu</w:t>
      </w:r>
    </w:p>
    <w:p w:rsidR="00F513BD" w:rsidRDefault="0029180D">
      <w:pPr>
        <w:tabs>
          <w:tab w:val="left" w:pos="870"/>
          <w:tab w:val="left" w:pos="1196"/>
        </w:tabs>
        <w:spacing w:before="2" w:line="203" w:lineRule="exact"/>
        <w:ind w:left="112"/>
        <w:rPr>
          <w:rFonts w:ascii="Courier New"/>
          <w:sz w:val="18"/>
        </w:rPr>
      </w:pPr>
      <w:r>
        <w:rPr>
          <w:rFonts w:ascii="Courier New"/>
          <w:sz w:val="18"/>
        </w:rPr>
        <w:t>1</w:t>
      </w:r>
      <w:r>
        <w:rPr>
          <w:rFonts w:ascii="Courier New"/>
          <w:sz w:val="18"/>
        </w:rPr>
        <w:tab/>
        <w:t>=</w:t>
      </w:r>
      <w:r>
        <w:rPr>
          <w:rFonts w:ascii="Courier New"/>
          <w:sz w:val="18"/>
        </w:rPr>
        <w:tab/>
        <w:t>numer</w:t>
      </w:r>
      <w:r>
        <w:rPr>
          <w:rFonts w:ascii="Courier New"/>
          <w:spacing w:val="5"/>
          <w:sz w:val="18"/>
        </w:rPr>
        <w:t xml:space="preserve"> </w:t>
      </w:r>
      <w:r>
        <w:rPr>
          <w:rFonts w:ascii="Courier New"/>
          <w:spacing w:val="-2"/>
          <w:sz w:val="18"/>
        </w:rPr>
        <w:t>strefy</w:t>
      </w:r>
    </w:p>
    <w:p w:rsidR="00F513BD" w:rsidRDefault="0029180D">
      <w:pPr>
        <w:tabs>
          <w:tab w:val="left" w:pos="870"/>
          <w:tab w:val="left" w:pos="1196"/>
        </w:tabs>
        <w:spacing w:line="203" w:lineRule="exact"/>
        <w:ind w:left="112"/>
        <w:rPr>
          <w:rFonts w:ascii="Courier New"/>
          <w:sz w:val="18"/>
        </w:rPr>
      </w:pPr>
      <w:r>
        <w:rPr>
          <w:rFonts w:ascii="Courier New"/>
          <w:sz w:val="18"/>
        </w:rPr>
        <w:t>3</w:t>
      </w:r>
      <w:r>
        <w:rPr>
          <w:rFonts w:ascii="Courier New"/>
          <w:sz w:val="18"/>
        </w:rPr>
        <w:tab/>
        <w:t>=</w:t>
      </w:r>
      <w:r>
        <w:rPr>
          <w:rFonts w:ascii="Courier New"/>
          <w:sz w:val="18"/>
        </w:rPr>
        <w:tab/>
        <w:t>stopien</w:t>
      </w:r>
      <w:r>
        <w:rPr>
          <w:rFonts w:ascii="Courier New"/>
          <w:spacing w:val="-3"/>
          <w:sz w:val="18"/>
        </w:rPr>
        <w:t xml:space="preserve"> </w:t>
      </w:r>
      <w:r>
        <w:rPr>
          <w:rFonts w:ascii="Courier New"/>
          <w:sz w:val="18"/>
        </w:rPr>
        <w:t>wielomianu</w:t>
      </w:r>
    </w:p>
    <w:p w:rsidR="00F513BD" w:rsidRDefault="0029180D">
      <w:pPr>
        <w:tabs>
          <w:tab w:val="left" w:pos="1628"/>
          <w:tab w:val="left" w:pos="1844"/>
          <w:tab w:val="left" w:pos="1950"/>
          <w:tab w:val="left" w:pos="3245"/>
          <w:tab w:val="left" w:pos="3677"/>
          <w:tab w:val="left" w:pos="3789"/>
          <w:tab w:val="left" w:pos="5627"/>
        </w:tabs>
        <w:spacing w:before="3"/>
        <w:ind w:left="332" w:right="2570" w:hanging="221"/>
        <w:rPr>
          <w:rFonts w:ascii="Courier New" w:hAnsi="Courier New"/>
          <w:sz w:val="18"/>
        </w:rPr>
      </w:pPr>
      <w:r>
        <w:rPr>
          <w:rFonts w:ascii="Courier New" w:hAnsi="Courier New"/>
          <w:sz w:val="18"/>
        </w:rPr>
        <w:t>5595135.1707</w:t>
      </w:r>
      <w:r>
        <w:rPr>
          <w:rFonts w:ascii="Courier New" w:hAnsi="Courier New"/>
          <w:sz w:val="18"/>
        </w:rPr>
        <w:tab/>
        <w:t>4525205.3608</w:t>
      </w:r>
      <w:r>
        <w:rPr>
          <w:rFonts w:ascii="Courier New" w:hAnsi="Courier New"/>
          <w:sz w:val="18"/>
        </w:rPr>
        <w:tab/>
        <w:t>:</w:t>
      </w:r>
      <w:r>
        <w:rPr>
          <w:rFonts w:ascii="Courier New" w:hAnsi="Courier New"/>
          <w:sz w:val="18"/>
        </w:rPr>
        <w:tab/>
        <w:t>współrzędne</w:t>
      </w:r>
      <w:r>
        <w:rPr>
          <w:rFonts w:ascii="Courier New" w:hAnsi="Courier New"/>
          <w:spacing w:val="-5"/>
          <w:sz w:val="18"/>
        </w:rPr>
        <w:t xml:space="preserve"> </w:t>
      </w:r>
      <w:r>
        <w:rPr>
          <w:rFonts w:ascii="Courier New" w:hAnsi="Courier New"/>
          <w:sz w:val="18"/>
        </w:rPr>
        <w:t>1965</w:t>
      </w:r>
      <w:r>
        <w:rPr>
          <w:rFonts w:ascii="Courier New" w:hAnsi="Courier New"/>
          <w:sz w:val="18"/>
        </w:rPr>
        <w:tab/>
      </w:r>
      <w:r>
        <w:rPr>
          <w:rFonts w:ascii="Courier New" w:hAnsi="Courier New"/>
          <w:spacing w:val="-2"/>
          <w:sz w:val="18"/>
        </w:rPr>
        <w:t xml:space="preserve">środka </w:t>
      </w:r>
      <w:r>
        <w:rPr>
          <w:rFonts w:ascii="Courier New" w:hAnsi="Courier New"/>
          <w:sz w:val="18"/>
        </w:rPr>
        <w:t>ukladu 50000.0000</w:t>
      </w:r>
      <w:r>
        <w:rPr>
          <w:rFonts w:ascii="Courier New" w:hAnsi="Courier New"/>
          <w:sz w:val="18"/>
        </w:rPr>
        <w:tab/>
      </w:r>
      <w:r>
        <w:rPr>
          <w:rFonts w:ascii="Courier New" w:hAnsi="Courier New"/>
          <w:sz w:val="18"/>
        </w:rPr>
        <w:tab/>
        <w:t>50000.0000</w:t>
      </w:r>
      <w:r>
        <w:rPr>
          <w:rFonts w:ascii="Courier New" w:hAnsi="Courier New"/>
          <w:sz w:val="18"/>
        </w:rPr>
        <w:tab/>
        <w:t>:</w:t>
      </w:r>
      <w:r>
        <w:rPr>
          <w:rFonts w:ascii="Courier New" w:hAnsi="Courier New"/>
          <w:sz w:val="18"/>
        </w:rPr>
        <w:tab/>
        <w:t xml:space="preserve">współrzędne lokalne </w:t>
      </w:r>
      <w:r>
        <w:rPr>
          <w:rFonts w:ascii="Courier New" w:hAnsi="Courier New"/>
          <w:spacing w:val="-2"/>
          <w:sz w:val="18"/>
        </w:rPr>
        <w:t xml:space="preserve">środka </w:t>
      </w:r>
      <w:r>
        <w:rPr>
          <w:rFonts w:ascii="Courier New" w:hAnsi="Courier New"/>
          <w:sz w:val="18"/>
        </w:rPr>
        <w:t>układu 6.0e-5</w:t>
      </w:r>
      <w:r>
        <w:rPr>
          <w:rFonts w:ascii="Courier New" w:hAnsi="Courier New"/>
          <w:sz w:val="18"/>
        </w:rPr>
        <w:tab/>
        <w:t>=</w:t>
      </w:r>
      <w:r>
        <w:rPr>
          <w:rFonts w:ascii="Courier New" w:hAnsi="Courier New"/>
          <w:sz w:val="18"/>
        </w:rPr>
        <w:tab/>
      </w:r>
      <w:r>
        <w:rPr>
          <w:rFonts w:ascii="Courier New" w:hAnsi="Courier New"/>
          <w:sz w:val="18"/>
        </w:rPr>
        <w:tab/>
        <w:t>skala</w:t>
      </w:r>
      <w:r>
        <w:rPr>
          <w:rFonts w:ascii="Courier New" w:hAnsi="Courier New"/>
          <w:spacing w:val="-4"/>
          <w:sz w:val="18"/>
        </w:rPr>
        <w:t xml:space="preserve"> </w:t>
      </w:r>
      <w:r>
        <w:rPr>
          <w:rFonts w:ascii="Courier New" w:hAnsi="Courier New"/>
          <w:sz w:val="18"/>
        </w:rPr>
        <w:t>normująca</w:t>
      </w:r>
      <w:r>
        <w:rPr>
          <w:rFonts w:ascii="Courier New" w:hAnsi="Courier New"/>
          <w:sz w:val="18"/>
        </w:rPr>
        <w:tab/>
      </w:r>
      <w:r>
        <w:rPr>
          <w:rFonts w:ascii="Courier New" w:hAnsi="Courier New"/>
          <w:sz w:val="18"/>
        </w:rPr>
        <w:tab/>
        <w:t>dla transformacji xy65 =&gt;</w:t>
      </w:r>
      <w:r>
        <w:rPr>
          <w:rFonts w:ascii="Courier New" w:hAnsi="Courier New"/>
          <w:spacing w:val="-13"/>
          <w:sz w:val="18"/>
        </w:rPr>
        <w:t xml:space="preserve"> </w:t>
      </w:r>
      <w:r>
        <w:rPr>
          <w:rFonts w:ascii="Courier New" w:hAnsi="Courier New"/>
          <w:sz w:val="18"/>
        </w:rPr>
        <w:t>xy_lok.1</w:t>
      </w:r>
    </w:p>
    <w:p w:rsidR="00F513BD" w:rsidRDefault="0029180D">
      <w:pPr>
        <w:tabs>
          <w:tab w:val="left" w:pos="1616"/>
          <w:tab w:val="left" w:pos="2590"/>
          <w:tab w:val="left" w:pos="5508"/>
        </w:tabs>
        <w:spacing w:line="202" w:lineRule="exact"/>
        <w:ind w:right="3322"/>
        <w:jc w:val="center"/>
        <w:rPr>
          <w:rFonts w:ascii="Courier New"/>
          <w:sz w:val="18"/>
        </w:rPr>
      </w:pPr>
      <w:r>
        <w:rPr>
          <w:rFonts w:ascii="Courier New"/>
          <w:sz w:val="18"/>
        </w:rPr>
        <w:t>0.00000</w:t>
      </w:r>
      <w:r>
        <w:rPr>
          <w:rFonts w:ascii="Courier New"/>
          <w:sz w:val="18"/>
        </w:rPr>
        <w:tab/>
        <w:t>0.00000</w:t>
      </w:r>
      <w:r>
        <w:rPr>
          <w:rFonts w:ascii="Courier New"/>
          <w:sz w:val="18"/>
        </w:rPr>
        <w:tab/>
        <w:t>= ( a0 ,</w:t>
      </w:r>
      <w:r>
        <w:rPr>
          <w:rFonts w:ascii="Courier New"/>
          <w:spacing w:val="-3"/>
          <w:sz w:val="18"/>
        </w:rPr>
        <w:t xml:space="preserve"> </w:t>
      </w:r>
      <w:r>
        <w:rPr>
          <w:rFonts w:ascii="Courier New"/>
          <w:sz w:val="18"/>
        </w:rPr>
        <w:t>b0</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844"/>
          <w:tab w:val="left" w:pos="3141"/>
          <w:tab w:val="left" w:pos="6058"/>
        </w:tabs>
        <w:spacing w:before="2" w:line="203" w:lineRule="exact"/>
        <w:ind w:left="112"/>
        <w:rPr>
          <w:rFonts w:ascii="Courier New"/>
          <w:sz w:val="18"/>
        </w:rPr>
      </w:pPr>
      <w:r>
        <w:rPr>
          <w:rFonts w:ascii="Courier New"/>
          <w:sz w:val="18"/>
        </w:rPr>
        <w:t>16663.47490</w:t>
      </w:r>
      <w:r>
        <w:rPr>
          <w:rFonts w:ascii="Courier New"/>
          <w:sz w:val="18"/>
        </w:rPr>
        <w:tab/>
        <w:t>-367.83707</w:t>
      </w:r>
      <w:r>
        <w:rPr>
          <w:rFonts w:ascii="Courier New"/>
          <w:sz w:val="18"/>
        </w:rPr>
        <w:tab/>
        <w:t>= ( a1 ,</w:t>
      </w:r>
      <w:r>
        <w:rPr>
          <w:rFonts w:ascii="Courier New"/>
          <w:spacing w:val="-3"/>
          <w:sz w:val="18"/>
        </w:rPr>
        <w:t xml:space="preserve"> </w:t>
      </w:r>
      <w:r>
        <w:rPr>
          <w:rFonts w:ascii="Courier New"/>
          <w:sz w:val="18"/>
        </w:rPr>
        <w:t>b1</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622"/>
          <w:tab w:val="left" w:pos="2702"/>
          <w:tab w:val="left" w:pos="5621"/>
        </w:tabs>
        <w:spacing w:line="203" w:lineRule="exact"/>
        <w:ind w:right="3429"/>
        <w:jc w:val="center"/>
        <w:rPr>
          <w:rFonts w:ascii="Courier New"/>
          <w:sz w:val="18"/>
        </w:rPr>
      </w:pPr>
      <w:r>
        <w:rPr>
          <w:rFonts w:ascii="Courier New"/>
          <w:sz w:val="18"/>
        </w:rPr>
        <w:t>-0.21675</w:t>
      </w:r>
      <w:r>
        <w:rPr>
          <w:rFonts w:ascii="Courier New"/>
          <w:sz w:val="18"/>
        </w:rPr>
        <w:tab/>
        <w:t>-0.17077</w:t>
      </w:r>
      <w:r>
        <w:rPr>
          <w:rFonts w:ascii="Courier New"/>
          <w:sz w:val="18"/>
        </w:rPr>
        <w:tab/>
        <w:t>= ( a2 ,</w:t>
      </w:r>
      <w:r>
        <w:rPr>
          <w:rFonts w:ascii="Courier New"/>
          <w:spacing w:val="-3"/>
          <w:sz w:val="18"/>
        </w:rPr>
        <w:t xml:space="preserve"> </w:t>
      </w:r>
      <w:r>
        <w:rPr>
          <w:rFonts w:ascii="Courier New"/>
          <w:sz w:val="18"/>
        </w:rPr>
        <w:t>b2</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622"/>
          <w:tab w:val="left" w:pos="2702"/>
          <w:tab w:val="left" w:pos="5621"/>
        </w:tabs>
        <w:spacing w:before="3" w:line="203" w:lineRule="exact"/>
        <w:ind w:right="3429"/>
        <w:jc w:val="center"/>
        <w:rPr>
          <w:rFonts w:ascii="Courier New"/>
          <w:sz w:val="18"/>
        </w:rPr>
      </w:pPr>
      <w:r>
        <w:rPr>
          <w:rFonts w:ascii="Courier New"/>
          <w:sz w:val="18"/>
        </w:rPr>
        <w:t>-0.02158</w:t>
      </w:r>
      <w:r>
        <w:rPr>
          <w:rFonts w:ascii="Courier New"/>
          <w:sz w:val="18"/>
        </w:rPr>
        <w:tab/>
        <w:t>-0.02010</w:t>
      </w:r>
      <w:r>
        <w:rPr>
          <w:rFonts w:ascii="Courier New"/>
          <w:sz w:val="18"/>
        </w:rPr>
        <w:tab/>
        <w:t>= ( a3 ,</w:t>
      </w:r>
      <w:r>
        <w:rPr>
          <w:rFonts w:ascii="Courier New"/>
          <w:spacing w:val="-3"/>
          <w:sz w:val="18"/>
        </w:rPr>
        <w:t xml:space="preserve"> </w:t>
      </w:r>
      <w:r>
        <w:rPr>
          <w:rFonts w:ascii="Courier New"/>
          <w:sz w:val="18"/>
        </w:rPr>
        <w:t>b3</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628"/>
          <w:tab w:val="left" w:pos="2165"/>
          <w:tab w:val="left" w:pos="3139"/>
          <w:tab w:val="left" w:pos="3895"/>
          <w:tab w:val="left" w:pos="6059"/>
        </w:tabs>
        <w:spacing w:line="242" w:lineRule="auto"/>
        <w:ind w:left="548" w:right="2465" w:hanging="216"/>
        <w:rPr>
          <w:rFonts w:ascii="Courier New" w:hAnsi="Courier New"/>
          <w:sz w:val="18"/>
        </w:rPr>
      </w:pPr>
      <w:r>
        <w:rPr>
          <w:rFonts w:ascii="Courier New" w:hAnsi="Courier New"/>
          <w:sz w:val="18"/>
        </w:rPr>
        <w:t>6.0e-5</w:t>
      </w:r>
      <w:r>
        <w:rPr>
          <w:rFonts w:ascii="Courier New" w:hAnsi="Courier New"/>
          <w:sz w:val="18"/>
        </w:rPr>
        <w:tab/>
        <w:t>=</w:t>
      </w:r>
      <w:r>
        <w:rPr>
          <w:rFonts w:ascii="Courier New" w:hAnsi="Courier New"/>
          <w:spacing w:val="-3"/>
          <w:sz w:val="18"/>
        </w:rPr>
        <w:t xml:space="preserve"> </w:t>
      </w:r>
      <w:r>
        <w:rPr>
          <w:rFonts w:ascii="Courier New" w:hAnsi="Courier New"/>
          <w:sz w:val="18"/>
        </w:rPr>
        <w:t>skala</w:t>
      </w:r>
      <w:r>
        <w:rPr>
          <w:rFonts w:ascii="Courier New" w:hAnsi="Courier New"/>
          <w:spacing w:val="-3"/>
          <w:sz w:val="18"/>
        </w:rPr>
        <w:t xml:space="preserve"> </w:t>
      </w:r>
      <w:r>
        <w:rPr>
          <w:rFonts w:ascii="Courier New" w:hAnsi="Courier New"/>
          <w:sz w:val="18"/>
        </w:rPr>
        <w:t>normująca</w:t>
      </w:r>
      <w:r>
        <w:rPr>
          <w:rFonts w:ascii="Courier New" w:hAnsi="Courier New"/>
          <w:sz w:val="18"/>
        </w:rPr>
        <w:tab/>
        <w:t xml:space="preserve">dla transformacji </w:t>
      </w:r>
      <w:r>
        <w:rPr>
          <w:rFonts w:ascii="Courier New" w:hAnsi="Courier New"/>
          <w:spacing w:val="-2"/>
          <w:sz w:val="18"/>
        </w:rPr>
        <w:t xml:space="preserve">xy_lok </w:t>
      </w:r>
      <w:r>
        <w:rPr>
          <w:rFonts w:ascii="Courier New" w:hAnsi="Courier New"/>
          <w:sz w:val="18"/>
        </w:rPr>
        <w:t xml:space="preserve">=&gt; </w:t>
      </w:r>
      <w:r>
        <w:rPr>
          <w:rFonts w:ascii="Courier New" w:hAnsi="Courier New"/>
          <w:spacing w:val="-2"/>
          <w:sz w:val="18"/>
        </w:rPr>
        <w:t xml:space="preserve">xy65.1 </w:t>
      </w:r>
      <w:r>
        <w:rPr>
          <w:rFonts w:ascii="Courier New" w:hAnsi="Courier New"/>
          <w:sz w:val="18"/>
        </w:rPr>
        <w:t>0.00000</w:t>
      </w:r>
      <w:r>
        <w:rPr>
          <w:rFonts w:ascii="Courier New" w:hAnsi="Courier New"/>
          <w:sz w:val="18"/>
        </w:rPr>
        <w:tab/>
      </w:r>
      <w:r>
        <w:rPr>
          <w:rFonts w:ascii="Courier New" w:hAnsi="Courier New"/>
          <w:sz w:val="18"/>
        </w:rPr>
        <w:tab/>
        <w:t>0.00000</w:t>
      </w:r>
      <w:r>
        <w:rPr>
          <w:rFonts w:ascii="Courier New" w:hAnsi="Courier New"/>
          <w:sz w:val="18"/>
        </w:rPr>
        <w:tab/>
        <w:t>= ( a0 ,</w:t>
      </w:r>
      <w:r>
        <w:rPr>
          <w:rFonts w:ascii="Courier New" w:hAnsi="Courier New"/>
          <w:spacing w:val="-2"/>
          <w:sz w:val="18"/>
        </w:rPr>
        <w:t xml:space="preserve"> </w:t>
      </w:r>
      <w:r>
        <w:rPr>
          <w:rFonts w:ascii="Courier New" w:hAnsi="Courier New"/>
          <w:sz w:val="18"/>
        </w:rPr>
        <w:t>b0</w:t>
      </w:r>
      <w:r>
        <w:rPr>
          <w:rFonts w:ascii="Courier New" w:hAnsi="Courier New"/>
          <w:spacing w:val="-1"/>
          <w:sz w:val="18"/>
        </w:rPr>
        <w:t xml:space="preserve"> </w:t>
      </w:r>
      <w:r>
        <w:rPr>
          <w:rFonts w:ascii="Courier New" w:hAnsi="Courier New"/>
          <w:sz w:val="18"/>
        </w:rPr>
        <w:t>)</w:t>
      </w:r>
      <w:r>
        <w:rPr>
          <w:rFonts w:ascii="Courier New" w:hAnsi="Courier New"/>
          <w:sz w:val="18"/>
        </w:rPr>
        <w:tab/>
        <w:t>"</w:t>
      </w:r>
    </w:p>
    <w:p w:rsidR="00F513BD" w:rsidRDefault="0029180D">
      <w:pPr>
        <w:tabs>
          <w:tab w:val="left" w:pos="1950"/>
          <w:tab w:val="left" w:pos="3141"/>
          <w:tab w:val="left" w:pos="6060"/>
        </w:tabs>
        <w:spacing w:line="200" w:lineRule="exact"/>
        <w:ind w:left="112"/>
        <w:rPr>
          <w:rFonts w:ascii="Courier New"/>
          <w:sz w:val="18"/>
        </w:rPr>
      </w:pPr>
      <w:r>
        <w:rPr>
          <w:rFonts w:ascii="Courier New"/>
          <w:sz w:val="18"/>
        </w:rPr>
        <w:t>16661.74009</w:t>
      </w:r>
      <w:r>
        <w:rPr>
          <w:rFonts w:ascii="Courier New"/>
          <w:sz w:val="18"/>
        </w:rPr>
        <w:tab/>
        <w:t>367.79877</w:t>
      </w:r>
      <w:r>
        <w:rPr>
          <w:rFonts w:ascii="Courier New"/>
          <w:sz w:val="18"/>
        </w:rPr>
        <w:tab/>
        <w:t>= ( a1 ,</w:t>
      </w:r>
      <w:r>
        <w:rPr>
          <w:rFonts w:ascii="Courier New"/>
          <w:spacing w:val="-3"/>
          <w:sz w:val="18"/>
        </w:rPr>
        <w:t xml:space="preserve"> </w:t>
      </w:r>
      <w:r>
        <w:rPr>
          <w:rFonts w:ascii="Courier New"/>
          <w:sz w:val="18"/>
        </w:rPr>
        <w:t>b1</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616"/>
          <w:tab w:val="left" w:pos="2590"/>
          <w:tab w:val="left" w:pos="5508"/>
        </w:tabs>
        <w:spacing w:before="1" w:line="203" w:lineRule="exact"/>
        <w:ind w:right="3322"/>
        <w:jc w:val="center"/>
        <w:rPr>
          <w:rFonts w:ascii="Courier New"/>
          <w:sz w:val="18"/>
        </w:rPr>
      </w:pPr>
      <w:r>
        <w:rPr>
          <w:rFonts w:ascii="Courier New"/>
          <w:sz w:val="18"/>
        </w:rPr>
        <w:t>0.20495</w:t>
      </w:r>
      <w:r>
        <w:rPr>
          <w:rFonts w:ascii="Courier New"/>
          <w:sz w:val="18"/>
        </w:rPr>
        <w:tab/>
        <w:t>0.18470</w:t>
      </w:r>
      <w:r>
        <w:rPr>
          <w:rFonts w:ascii="Courier New"/>
          <w:sz w:val="18"/>
        </w:rPr>
        <w:tab/>
        <w:t>= ( a2 ,</w:t>
      </w:r>
      <w:r>
        <w:rPr>
          <w:rFonts w:ascii="Courier New"/>
          <w:spacing w:val="-3"/>
          <w:sz w:val="18"/>
        </w:rPr>
        <w:t xml:space="preserve"> </w:t>
      </w:r>
      <w:r>
        <w:rPr>
          <w:rFonts w:ascii="Courier New"/>
          <w:sz w:val="18"/>
        </w:rPr>
        <w:t>b2</w:t>
      </w:r>
      <w:r>
        <w:rPr>
          <w:rFonts w:ascii="Courier New"/>
          <w:spacing w:val="-1"/>
          <w:sz w:val="18"/>
        </w:rPr>
        <w:t xml:space="preserve"> </w:t>
      </w:r>
      <w:r>
        <w:rPr>
          <w:rFonts w:ascii="Courier New"/>
          <w:sz w:val="18"/>
        </w:rPr>
        <w:t>)</w:t>
      </w:r>
      <w:r>
        <w:rPr>
          <w:rFonts w:ascii="Courier New"/>
          <w:sz w:val="18"/>
        </w:rPr>
        <w:tab/>
        <w:t>"</w:t>
      </w:r>
    </w:p>
    <w:p w:rsidR="00F513BD" w:rsidRDefault="0029180D">
      <w:pPr>
        <w:tabs>
          <w:tab w:val="left" w:pos="1616"/>
          <w:tab w:val="left" w:pos="2590"/>
          <w:tab w:val="left" w:pos="5508"/>
        </w:tabs>
        <w:spacing w:line="203" w:lineRule="exact"/>
        <w:ind w:right="3322"/>
        <w:jc w:val="center"/>
        <w:rPr>
          <w:rFonts w:ascii="Courier New"/>
          <w:sz w:val="18"/>
        </w:rPr>
      </w:pPr>
      <w:r>
        <w:rPr>
          <w:rFonts w:ascii="Courier New"/>
          <w:sz w:val="18"/>
        </w:rPr>
        <w:t>0.01972</w:t>
      </w:r>
      <w:r>
        <w:rPr>
          <w:rFonts w:ascii="Courier New"/>
          <w:sz w:val="18"/>
        </w:rPr>
        <w:tab/>
        <w:t>0.02192</w:t>
      </w:r>
      <w:r>
        <w:rPr>
          <w:rFonts w:ascii="Courier New"/>
          <w:sz w:val="18"/>
        </w:rPr>
        <w:tab/>
        <w:t>= ( a3 ,</w:t>
      </w:r>
      <w:r>
        <w:rPr>
          <w:rFonts w:ascii="Courier New"/>
          <w:spacing w:val="-3"/>
          <w:sz w:val="18"/>
        </w:rPr>
        <w:t xml:space="preserve"> </w:t>
      </w:r>
      <w:r>
        <w:rPr>
          <w:rFonts w:ascii="Courier New"/>
          <w:sz w:val="18"/>
        </w:rPr>
        <w:t>b3</w:t>
      </w:r>
      <w:r>
        <w:rPr>
          <w:rFonts w:ascii="Courier New"/>
          <w:spacing w:val="-1"/>
          <w:sz w:val="18"/>
        </w:rPr>
        <w:t xml:space="preserve"> </w:t>
      </w:r>
      <w:r>
        <w:rPr>
          <w:rFonts w:ascii="Courier New"/>
          <w:sz w:val="18"/>
        </w:rPr>
        <w:t>)</w:t>
      </w:r>
      <w:r>
        <w:rPr>
          <w:rFonts w:ascii="Courier New"/>
          <w:sz w:val="18"/>
        </w:rPr>
        <w:tab/>
        <w:t>"</w:t>
      </w:r>
    </w:p>
    <w:p w:rsidR="00F513BD" w:rsidRDefault="0029180D">
      <w:pPr>
        <w:spacing w:before="3"/>
        <w:ind w:left="112"/>
        <w:rPr>
          <w:rFonts w:ascii="Courier New"/>
          <w:sz w:val="18"/>
        </w:rPr>
      </w:pPr>
      <w:r>
        <w:rPr>
          <w:rFonts w:ascii="Courier New"/>
          <w:sz w:val="18"/>
        </w:rPr>
        <w:t>------------------------------------------------------------------------------</w:t>
      </w:r>
    </w:p>
    <w:p w:rsidR="00F513BD" w:rsidRDefault="00F513BD">
      <w:pPr>
        <w:pStyle w:val="Tekstpodstawowy"/>
        <w:rPr>
          <w:rFonts w:ascii="Courier New"/>
        </w:rPr>
      </w:pPr>
    </w:p>
    <w:p w:rsidR="00F513BD" w:rsidRDefault="00F513BD">
      <w:pPr>
        <w:pStyle w:val="Tekstpodstawowy"/>
        <w:rPr>
          <w:rFonts w:ascii="Courier New"/>
        </w:rPr>
      </w:pPr>
    </w:p>
    <w:p w:rsidR="00F513BD" w:rsidRDefault="00F513BD">
      <w:pPr>
        <w:pStyle w:val="Tekstpodstawowy"/>
        <w:spacing w:before="10"/>
        <w:rPr>
          <w:rFonts w:ascii="Courier New"/>
        </w:rPr>
      </w:pPr>
    </w:p>
    <w:p w:rsidR="00F513BD" w:rsidRDefault="0029180D">
      <w:pPr>
        <w:pStyle w:val="Nagwek1"/>
        <w:numPr>
          <w:ilvl w:val="0"/>
          <w:numId w:val="8"/>
        </w:numPr>
        <w:tabs>
          <w:tab w:val="left" w:pos="381"/>
        </w:tabs>
        <w:ind w:left="380" w:hanging="268"/>
        <w:rPr>
          <w:rFonts w:ascii="Arial" w:hAnsi="Arial"/>
        </w:rPr>
      </w:pPr>
      <w:r>
        <w:rPr>
          <w:rFonts w:ascii="Arial" w:hAnsi="Arial"/>
        </w:rPr>
        <w:t>Warunki wykorzystania istniejących już współrzędnych w układzie</w:t>
      </w:r>
      <w:r>
        <w:rPr>
          <w:rFonts w:ascii="Arial" w:hAnsi="Arial"/>
          <w:spacing w:val="-14"/>
        </w:rPr>
        <w:t xml:space="preserve"> </w:t>
      </w:r>
      <w:r>
        <w:rPr>
          <w:rFonts w:ascii="Arial" w:hAnsi="Arial"/>
        </w:rPr>
        <w:t>„2000”</w:t>
      </w:r>
    </w:p>
    <w:p w:rsidR="00F513BD" w:rsidRDefault="00F513BD">
      <w:pPr>
        <w:pStyle w:val="Tekstpodstawowy"/>
        <w:spacing w:before="1"/>
        <w:rPr>
          <w:b/>
          <w:sz w:val="24"/>
        </w:rPr>
      </w:pPr>
    </w:p>
    <w:p w:rsidR="00F513BD" w:rsidRDefault="0029180D">
      <w:pPr>
        <w:pStyle w:val="Tekstpodstawowy"/>
        <w:spacing w:line="237" w:lineRule="auto"/>
        <w:ind w:left="112" w:right="319"/>
        <w:jc w:val="both"/>
      </w:pPr>
      <w:r>
        <w:t xml:space="preserve">W lokalnych bankach osnów geodezyjnych klasy III  </w:t>
      </w:r>
      <w:r>
        <w:rPr>
          <w:spacing w:val="-3"/>
        </w:rPr>
        <w:t xml:space="preserve">lub  </w:t>
      </w:r>
      <w:r>
        <w:t>pomiarowej mogą wystąpić  obok współrzędnych   w układzie „1965” również współrzędne odnotowane jako reprezentujące układ  „2000”  lub „1992”.  Mogą  to być w</w:t>
      </w:r>
      <w:r>
        <w:rPr>
          <w:spacing w:val="-3"/>
        </w:rPr>
        <w:t xml:space="preserve"> </w:t>
      </w:r>
      <w:r>
        <w:t>szczególności:</w:t>
      </w:r>
    </w:p>
    <w:p w:rsidR="00F513BD" w:rsidRDefault="0029180D">
      <w:pPr>
        <w:pStyle w:val="Akapitzlist"/>
        <w:numPr>
          <w:ilvl w:val="0"/>
          <w:numId w:val="1"/>
        </w:numPr>
        <w:tabs>
          <w:tab w:val="left" w:pos="405"/>
        </w:tabs>
        <w:spacing w:before="2"/>
        <w:ind w:hanging="292"/>
        <w:rPr>
          <w:sz w:val="20"/>
        </w:rPr>
      </w:pPr>
      <w:r>
        <w:rPr>
          <w:sz w:val="20"/>
        </w:rPr>
        <w:t>wyniki ścisłego wyrównania sieci w układzie „2000” lub</w:t>
      </w:r>
      <w:r>
        <w:rPr>
          <w:spacing w:val="-4"/>
          <w:sz w:val="20"/>
        </w:rPr>
        <w:t xml:space="preserve"> </w:t>
      </w:r>
      <w:r>
        <w:rPr>
          <w:sz w:val="20"/>
        </w:rPr>
        <w:t>„1992”</w:t>
      </w:r>
    </w:p>
    <w:p w:rsidR="00F513BD" w:rsidRDefault="0029180D">
      <w:pPr>
        <w:pStyle w:val="Akapitzlist"/>
        <w:numPr>
          <w:ilvl w:val="0"/>
          <w:numId w:val="1"/>
        </w:numPr>
        <w:tabs>
          <w:tab w:val="left" w:pos="405"/>
        </w:tabs>
        <w:ind w:hanging="292"/>
        <w:rPr>
          <w:sz w:val="20"/>
        </w:rPr>
      </w:pPr>
      <w:r>
        <w:rPr>
          <w:sz w:val="20"/>
        </w:rPr>
        <w:t xml:space="preserve">wyniki poprawnych procesów transformacyjnych z </w:t>
      </w:r>
      <w:r>
        <w:rPr>
          <w:spacing w:val="-3"/>
          <w:sz w:val="20"/>
        </w:rPr>
        <w:t xml:space="preserve">układu </w:t>
      </w:r>
      <w:r>
        <w:rPr>
          <w:sz w:val="20"/>
        </w:rPr>
        <w:t>„2000” lub</w:t>
      </w:r>
      <w:r>
        <w:rPr>
          <w:spacing w:val="1"/>
          <w:sz w:val="20"/>
        </w:rPr>
        <w:t xml:space="preserve"> </w:t>
      </w:r>
      <w:r>
        <w:rPr>
          <w:sz w:val="20"/>
        </w:rPr>
        <w:t>„1992”</w:t>
      </w:r>
    </w:p>
    <w:p w:rsidR="00F513BD" w:rsidRDefault="0029180D">
      <w:pPr>
        <w:pStyle w:val="Akapitzlist"/>
        <w:numPr>
          <w:ilvl w:val="0"/>
          <w:numId w:val="1"/>
        </w:numPr>
        <w:tabs>
          <w:tab w:val="left" w:pos="396"/>
        </w:tabs>
        <w:spacing w:before="1"/>
        <w:ind w:left="395" w:hanging="283"/>
        <w:rPr>
          <w:sz w:val="20"/>
        </w:rPr>
      </w:pPr>
      <w:r>
        <w:rPr>
          <w:sz w:val="20"/>
        </w:rPr>
        <w:t>uboczne „produkty” realizacji osnów w ostatnich latach, zwłaszcza z przy wykorzystaniu techniki</w:t>
      </w:r>
      <w:r>
        <w:rPr>
          <w:spacing w:val="-17"/>
          <w:sz w:val="20"/>
        </w:rPr>
        <w:t xml:space="preserve"> </w:t>
      </w:r>
      <w:r>
        <w:rPr>
          <w:sz w:val="20"/>
        </w:rPr>
        <w:t>GPS.</w:t>
      </w:r>
    </w:p>
    <w:p w:rsidR="00F513BD" w:rsidRDefault="00F513BD">
      <w:pPr>
        <w:pStyle w:val="Tekstpodstawowy"/>
      </w:pPr>
    </w:p>
    <w:p w:rsidR="00F513BD" w:rsidRDefault="0029180D">
      <w:pPr>
        <w:pStyle w:val="Tekstpodstawowy"/>
        <w:spacing w:before="1"/>
        <w:ind w:left="112" w:right="319"/>
        <w:jc w:val="both"/>
      </w:pPr>
      <w:r>
        <w:t xml:space="preserve">Pragnę zwrócić uwage na potrzebę poznania genezy i oceny poprawności tych współrzędnych, a w przypadku c) przynajmniej wyrywkowej ich kontroli  na  drodze  transformacyjnej.  Mogą  się  </w:t>
      </w:r>
      <w:r>
        <w:rPr>
          <w:spacing w:val="-2"/>
        </w:rPr>
        <w:t xml:space="preserve">bowiem </w:t>
      </w:r>
      <w:r>
        <w:t>zdarzyć sytuacje, że są to współrzędne wyznaczone z pewnych przesunieciem, wynikającym np. z tzw. swobodnego wyrównania sieci GPS i przeliczenia bez wymaganych warunków</w:t>
      </w:r>
      <w:r>
        <w:rPr>
          <w:spacing w:val="-3"/>
        </w:rPr>
        <w:t xml:space="preserve"> </w:t>
      </w:r>
      <w:r>
        <w:t>nawiązań.</w:t>
      </w:r>
    </w:p>
    <w:p w:rsidR="00F513BD" w:rsidRDefault="00F513BD">
      <w:pPr>
        <w:pStyle w:val="Tekstpodstawowy"/>
        <w:spacing w:before="3"/>
      </w:pPr>
    </w:p>
    <w:p w:rsidR="00F513BD" w:rsidRDefault="0029180D">
      <w:pPr>
        <w:pStyle w:val="Tekstpodstawowy"/>
        <w:spacing w:before="1" w:line="237" w:lineRule="auto"/>
        <w:ind w:left="112" w:right="323"/>
      </w:pPr>
      <w:r>
        <w:t>Podstawą do kontroli poprawności współrzędnych „2000” powinny być współrzędne w układzie „1965”. Wybierając wyrywkowo podzbiór punktów dokonujemy przekształcenia, które stosowano analogicznie do kontroli poprawności punktów klasy I+II, nie zapominając o użyciu korekty globalnej dla danej strefy układu</w:t>
      </w:r>
    </w:p>
    <w:p w:rsidR="00F513BD" w:rsidRDefault="0029180D">
      <w:pPr>
        <w:pStyle w:val="Tekstpodstawowy"/>
        <w:spacing w:before="1"/>
        <w:ind w:left="112"/>
      </w:pPr>
      <w:r>
        <w:t>„1965”:</w:t>
      </w:r>
    </w:p>
    <w:p w:rsidR="00F513BD" w:rsidRDefault="00F513BD">
      <w:pPr>
        <w:pStyle w:val="Tekstpodstawowy"/>
        <w:spacing w:before="1"/>
      </w:pPr>
    </w:p>
    <w:p w:rsidR="00F513BD" w:rsidRDefault="0029180D">
      <w:pPr>
        <w:pStyle w:val="Nagwek2"/>
        <w:ind w:left="1004"/>
      </w:pPr>
      <w:r>
        <w:t>xy1965(katalogowe) ==============</w:t>
      </w:r>
      <w:r>
        <w:rPr>
          <w:rFonts w:ascii="Wingdings" w:hAnsi="Wingdings"/>
          <w:b w:val="0"/>
          <w:sz w:val="19"/>
        </w:rPr>
        <w:t></w:t>
      </w:r>
      <w:r>
        <w:rPr>
          <w:rFonts w:ascii="Times New Roman" w:hAnsi="Times New Roman"/>
          <w:b w:val="0"/>
          <w:sz w:val="19"/>
        </w:rPr>
        <w:t xml:space="preserve"> </w:t>
      </w:r>
      <w:r>
        <w:t>xy2000</w:t>
      </w:r>
    </w:p>
    <w:p w:rsidR="00F513BD" w:rsidRDefault="0029180D">
      <w:pPr>
        <w:ind w:left="2948"/>
        <w:rPr>
          <w:b/>
          <w:sz w:val="20"/>
        </w:rPr>
      </w:pPr>
      <w:r>
        <w:rPr>
          <w:b/>
          <w:sz w:val="20"/>
        </w:rPr>
        <w:t>z korektą globalną</w:t>
      </w:r>
    </w:p>
    <w:p w:rsidR="00F513BD" w:rsidRDefault="00F513BD">
      <w:pPr>
        <w:pStyle w:val="Tekstpodstawowy"/>
        <w:spacing w:before="1"/>
        <w:rPr>
          <w:b/>
        </w:rPr>
      </w:pPr>
    </w:p>
    <w:p w:rsidR="00F513BD" w:rsidRDefault="0029180D">
      <w:pPr>
        <w:pStyle w:val="Tekstpodstawowy"/>
        <w:ind w:left="112" w:right="319"/>
        <w:jc w:val="both"/>
      </w:pPr>
      <w:r>
        <w:t>Wynikowe wartości porównujemy z istniejącymi współrzędnymi xy2000. Jeśli różnice nie są znaczące w stosunku do poziomu błędności zastosowanej korekty globalnej (średniokwadratowo powinny być rzędu wielkości 0.03 – 0.04m), a ich średnie wartości  mieszczą się w przedziale &lt;-0.02, +0.02&gt;  można przyjąć, że istniejące współrzędne są poprawne. W przeciwnym razie, zalecone jest albo zweryfikowanie i ewentualne skorygowanie obliczeń tych współrzędnych, albo wykorzystanie tylko współrzędnych w</w:t>
      </w:r>
      <w:r>
        <w:rPr>
          <w:spacing w:val="51"/>
        </w:rPr>
        <w:t xml:space="preserve"> </w:t>
      </w:r>
      <w:r>
        <w:t>układzie</w:t>
      </w:r>
    </w:p>
    <w:p w:rsidR="00F513BD" w:rsidRDefault="0029180D">
      <w:pPr>
        <w:pStyle w:val="Tekstpodstawowy"/>
        <w:spacing w:line="227" w:lineRule="exact"/>
        <w:ind w:left="112"/>
      </w:pPr>
      <w:r>
        <w:t>„1965” i ich poprawne transformowanie do układu „2000” .</w:t>
      </w:r>
    </w:p>
    <w:p w:rsidR="00F513BD" w:rsidRDefault="00F513BD">
      <w:pPr>
        <w:spacing w:line="227" w:lineRule="exact"/>
        <w:sectPr w:rsidR="00F513BD">
          <w:pgSz w:w="11900" w:h="16840"/>
          <w:pgMar w:top="1340" w:right="820" w:bottom="960" w:left="1040" w:header="0" w:footer="779" w:gutter="0"/>
          <w:cols w:space="708"/>
        </w:sectPr>
      </w:pPr>
    </w:p>
    <w:p w:rsidR="00F513BD" w:rsidRDefault="0029180D">
      <w:pPr>
        <w:pStyle w:val="Nagwek1"/>
        <w:numPr>
          <w:ilvl w:val="0"/>
          <w:numId w:val="8"/>
        </w:numPr>
        <w:tabs>
          <w:tab w:val="left" w:pos="448"/>
        </w:tabs>
        <w:spacing w:before="76" w:line="242" w:lineRule="auto"/>
        <w:ind w:right="1103" w:hanging="360"/>
        <w:rPr>
          <w:rFonts w:ascii="Arial" w:hAnsi="Arial"/>
        </w:rPr>
      </w:pPr>
      <w:r>
        <w:rPr>
          <w:rFonts w:ascii="Arial" w:hAnsi="Arial"/>
        </w:rPr>
        <w:lastRenderedPageBreak/>
        <w:t>Zadanie transformacji odwrotnych xy2000 =&gt; xy65 związane kontrolą wewnętrzną lub aktualizacją egzystujących baz danych w układzie</w:t>
      </w:r>
      <w:r>
        <w:rPr>
          <w:rFonts w:ascii="Arial" w:hAnsi="Arial"/>
          <w:spacing w:val="-28"/>
        </w:rPr>
        <w:t xml:space="preserve"> </w:t>
      </w:r>
      <w:r>
        <w:rPr>
          <w:rFonts w:ascii="Arial" w:hAnsi="Arial"/>
        </w:rPr>
        <w:t>„1965”</w:t>
      </w:r>
    </w:p>
    <w:p w:rsidR="00F513BD" w:rsidRDefault="0029180D">
      <w:pPr>
        <w:pStyle w:val="Tekstpodstawowy"/>
        <w:spacing w:before="224"/>
        <w:ind w:left="112" w:right="323"/>
      </w:pPr>
      <w:r>
        <w:t>Zagadnienia transformacji odwrotnych w stosunku do wcześniej omawianych są nieodłącznym elementem wszystkich, stosowanych w praktyce narzędzi programistycznych. Dotyczą one w szczególności samej problematyki korekt globalnych i lokalnych (z wykorzystaniem transformacji HELMERTA i poprawek Hausbrandta). Przekształcenie odwrotne jest realizowane praktycznie według schematu</w:t>
      </w:r>
    </w:p>
    <w:p w:rsidR="00F513BD" w:rsidRDefault="00F513BD">
      <w:pPr>
        <w:pStyle w:val="Tekstpodstawowy"/>
        <w:spacing w:before="6"/>
      </w:pPr>
    </w:p>
    <w:p w:rsidR="00F513BD" w:rsidRDefault="0029180D">
      <w:pPr>
        <w:pStyle w:val="Nagwek2"/>
        <w:spacing w:line="235" w:lineRule="auto"/>
        <w:ind w:left="889" w:right="813" w:hanging="720"/>
      </w:pPr>
      <w:r>
        <w:t>xy2000 ===============</w:t>
      </w:r>
      <w:r>
        <w:rPr>
          <w:rFonts w:ascii="Wingdings" w:hAnsi="Wingdings"/>
          <w:b w:val="0"/>
          <w:sz w:val="19"/>
        </w:rPr>
        <w:t></w:t>
      </w:r>
      <w:r>
        <w:rPr>
          <w:rFonts w:ascii="Times New Roman" w:hAnsi="Times New Roman"/>
          <w:b w:val="0"/>
          <w:sz w:val="19"/>
        </w:rPr>
        <w:t xml:space="preserve"> </w:t>
      </w:r>
      <w:r>
        <w:t>xy1965 (empiryczne) ==========</w:t>
      </w:r>
      <w:r>
        <w:rPr>
          <w:rFonts w:ascii="Wingdings" w:hAnsi="Wingdings"/>
          <w:b w:val="0"/>
          <w:sz w:val="19"/>
        </w:rPr>
        <w:t></w:t>
      </w:r>
      <w:r>
        <w:rPr>
          <w:rFonts w:ascii="Times New Roman" w:hAnsi="Times New Roman"/>
          <w:b w:val="0"/>
          <w:sz w:val="19"/>
        </w:rPr>
        <w:t xml:space="preserve"> </w:t>
      </w:r>
      <w:r>
        <w:t>xy1965 (skorygowane) przekszt. matemat.</w:t>
      </w:r>
    </w:p>
    <w:p w:rsidR="00F513BD" w:rsidRDefault="0029180D">
      <w:pPr>
        <w:tabs>
          <w:tab w:val="left" w:pos="4939"/>
        </w:tabs>
        <w:spacing w:before="2"/>
        <w:ind w:left="894"/>
        <w:rPr>
          <w:b/>
          <w:sz w:val="20"/>
        </w:rPr>
      </w:pPr>
      <w:r>
        <w:rPr>
          <w:b/>
          <w:sz w:val="20"/>
        </w:rPr>
        <w:t>z</w:t>
      </w:r>
      <w:r>
        <w:rPr>
          <w:b/>
          <w:spacing w:val="-4"/>
          <w:sz w:val="20"/>
        </w:rPr>
        <w:t xml:space="preserve"> </w:t>
      </w:r>
      <w:r>
        <w:rPr>
          <w:b/>
          <w:sz w:val="20"/>
        </w:rPr>
        <w:t>odwrotną</w:t>
      </w:r>
      <w:r>
        <w:rPr>
          <w:b/>
          <w:spacing w:val="-5"/>
          <w:sz w:val="20"/>
        </w:rPr>
        <w:t xml:space="preserve"> </w:t>
      </w:r>
      <w:r>
        <w:rPr>
          <w:b/>
          <w:sz w:val="20"/>
        </w:rPr>
        <w:t>korektą</w:t>
      </w:r>
      <w:r>
        <w:rPr>
          <w:b/>
          <w:sz w:val="20"/>
        </w:rPr>
        <w:tab/>
        <w:t>korekta lokalna</w:t>
      </w:r>
    </w:p>
    <w:p w:rsidR="00F513BD" w:rsidRDefault="0029180D">
      <w:pPr>
        <w:tabs>
          <w:tab w:val="left" w:pos="4988"/>
        </w:tabs>
        <w:ind w:left="889"/>
        <w:rPr>
          <w:b/>
          <w:sz w:val="20"/>
        </w:rPr>
      </w:pPr>
      <w:r>
        <w:rPr>
          <w:b/>
          <w:sz w:val="20"/>
        </w:rPr>
        <w:t>globalną</w:t>
      </w:r>
      <w:r>
        <w:rPr>
          <w:b/>
          <w:sz w:val="20"/>
        </w:rPr>
        <w:tab/>
        <w:t>wg p.</w:t>
      </w:r>
      <w:r>
        <w:rPr>
          <w:b/>
          <w:spacing w:val="-4"/>
          <w:sz w:val="20"/>
        </w:rPr>
        <w:t xml:space="preserve"> </w:t>
      </w:r>
      <w:r>
        <w:rPr>
          <w:b/>
          <w:sz w:val="20"/>
        </w:rPr>
        <w:t>dostosowania</w:t>
      </w:r>
    </w:p>
    <w:sectPr w:rsidR="00F513BD">
      <w:pgSz w:w="11900" w:h="16840"/>
      <w:pgMar w:top="1340" w:right="820" w:bottom="960" w:left="1040" w:header="0"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B9" w:rsidRDefault="00A10CB9">
      <w:r>
        <w:separator/>
      </w:r>
    </w:p>
  </w:endnote>
  <w:endnote w:type="continuationSeparator" w:id="0">
    <w:p w:rsidR="00A10CB9" w:rsidRDefault="00A1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3BD" w:rsidRDefault="006E4572">
    <w:pPr>
      <w:pStyle w:val="Tekstpodstawowy"/>
      <w:spacing w:line="14" w:lineRule="auto"/>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6649720</wp:posOffset>
              </wp:positionH>
              <wp:positionV relativeFrom="page">
                <wp:posOffset>10059035</wp:posOffset>
              </wp:positionV>
              <wp:extent cx="203200" cy="194310"/>
              <wp:effectExtent l="127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3BD" w:rsidRDefault="0029180D">
                          <w:pPr>
                            <w:spacing w:before="10"/>
                            <w:ind w:left="40"/>
                            <w:rPr>
                              <w:rFonts w:ascii="Times New Roman"/>
                              <w:sz w:val="24"/>
                            </w:rPr>
                          </w:pPr>
                          <w:r>
                            <w:fldChar w:fldCharType="begin"/>
                          </w:r>
                          <w:r>
                            <w:rPr>
                              <w:rFonts w:ascii="Times New Roman"/>
                              <w:sz w:val="24"/>
                            </w:rPr>
                            <w:instrText xml:space="preserve"> PAGE </w:instrText>
                          </w:r>
                          <w:r>
                            <w:fldChar w:fldCharType="separate"/>
                          </w:r>
                          <w:r w:rsidR="005E5B32">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23.6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" filled="f" stroked="f">
              <v:textbox inset="0,0,0,0">
                <w:txbxContent>
                  <w:p w:rsidR="00F513BD" w:rsidRDefault="0029180D">
                    <w:pPr>
                      <w:spacing w:before="10"/>
                      <w:ind w:left="40"/>
                      <w:rPr>
                        <w:rFonts w:ascii="Times New Roman"/>
                        <w:sz w:val="24"/>
                      </w:rPr>
                    </w:pPr>
                    <w:r>
                      <w:fldChar w:fldCharType="begin"/>
                    </w:r>
                    <w:r>
                      <w:rPr>
                        <w:rFonts w:ascii="Times New Roman"/>
                        <w:sz w:val="24"/>
                      </w:rPr>
                      <w:instrText xml:space="preserve"> PAGE </w:instrText>
                    </w:r>
                    <w:r>
                      <w:fldChar w:fldCharType="separate"/>
                    </w:r>
                    <w:r w:rsidR="005E5B32">
                      <w:rPr>
                        <w:rFonts w:ascii="Times New Roman"/>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B9" w:rsidRDefault="00A10CB9">
      <w:r>
        <w:separator/>
      </w:r>
    </w:p>
  </w:footnote>
  <w:footnote w:type="continuationSeparator" w:id="0">
    <w:p w:rsidR="00A10CB9" w:rsidRDefault="00A10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B0"/>
    <w:multiLevelType w:val="hybridMultilevel"/>
    <w:tmpl w:val="548A8500"/>
    <w:lvl w:ilvl="0" w:tplc="B0AC6946">
      <w:start w:val="1"/>
      <w:numFmt w:val="lowerLetter"/>
      <w:lvlText w:val="%1)"/>
      <w:lvlJc w:val="left"/>
      <w:pPr>
        <w:ind w:left="404" w:hanging="293"/>
        <w:jc w:val="left"/>
      </w:pPr>
      <w:rPr>
        <w:rFonts w:ascii="Arial" w:eastAsia="Arial" w:hAnsi="Arial" w:cs="Arial" w:hint="default"/>
        <w:b/>
        <w:bCs/>
        <w:spacing w:val="-2"/>
        <w:w w:val="100"/>
        <w:sz w:val="20"/>
        <w:szCs w:val="20"/>
      </w:rPr>
    </w:lvl>
    <w:lvl w:ilvl="1" w:tplc="36720F1A">
      <w:numFmt w:val="bullet"/>
      <w:lvlText w:val="•"/>
      <w:lvlJc w:val="left"/>
      <w:pPr>
        <w:ind w:left="1364" w:hanging="293"/>
      </w:pPr>
      <w:rPr>
        <w:rFonts w:hint="default"/>
      </w:rPr>
    </w:lvl>
    <w:lvl w:ilvl="2" w:tplc="BADAE4A6">
      <w:numFmt w:val="bullet"/>
      <w:lvlText w:val="•"/>
      <w:lvlJc w:val="left"/>
      <w:pPr>
        <w:ind w:left="2328" w:hanging="293"/>
      </w:pPr>
      <w:rPr>
        <w:rFonts w:hint="default"/>
      </w:rPr>
    </w:lvl>
    <w:lvl w:ilvl="3" w:tplc="6C52E9DC">
      <w:numFmt w:val="bullet"/>
      <w:lvlText w:val="•"/>
      <w:lvlJc w:val="left"/>
      <w:pPr>
        <w:ind w:left="3292" w:hanging="293"/>
      </w:pPr>
      <w:rPr>
        <w:rFonts w:hint="default"/>
      </w:rPr>
    </w:lvl>
    <w:lvl w:ilvl="4" w:tplc="4650020C">
      <w:numFmt w:val="bullet"/>
      <w:lvlText w:val="•"/>
      <w:lvlJc w:val="left"/>
      <w:pPr>
        <w:ind w:left="4256" w:hanging="293"/>
      </w:pPr>
      <w:rPr>
        <w:rFonts w:hint="default"/>
      </w:rPr>
    </w:lvl>
    <w:lvl w:ilvl="5" w:tplc="E65A9560">
      <w:numFmt w:val="bullet"/>
      <w:lvlText w:val="•"/>
      <w:lvlJc w:val="left"/>
      <w:pPr>
        <w:ind w:left="5220" w:hanging="293"/>
      </w:pPr>
      <w:rPr>
        <w:rFonts w:hint="default"/>
      </w:rPr>
    </w:lvl>
    <w:lvl w:ilvl="6" w:tplc="0A664580">
      <w:numFmt w:val="bullet"/>
      <w:lvlText w:val="•"/>
      <w:lvlJc w:val="left"/>
      <w:pPr>
        <w:ind w:left="6184" w:hanging="293"/>
      </w:pPr>
      <w:rPr>
        <w:rFonts w:hint="default"/>
      </w:rPr>
    </w:lvl>
    <w:lvl w:ilvl="7" w:tplc="BA9A1DAC">
      <w:numFmt w:val="bullet"/>
      <w:lvlText w:val="•"/>
      <w:lvlJc w:val="left"/>
      <w:pPr>
        <w:ind w:left="7148" w:hanging="293"/>
      </w:pPr>
      <w:rPr>
        <w:rFonts w:hint="default"/>
      </w:rPr>
    </w:lvl>
    <w:lvl w:ilvl="8" w:tplc="A3F46C84">
      <w:numFmt w:val="bullet"/>
      <w:lvlText w:val="•"/>
      <w:lvlJc w:val="left"/>
      <w:pPr>
        <w:ind w:left="8112" w:hanging="293"/>
      </w:pPr>
      <w:rPr>
        <w:rFonts w:hint="default"/>
      </w:rPr>
    </w:lvl>
  </w:abstractNum>
  <w:abstractNum w:abstractNumId="1" w15:restartNumberingAfterBreak="0">
    <w:nsid w:val="2BA511BD"/>
    <w:multiLevelType w:val="multilevel"/>
    <w:tmpl w:val="A8BE070A"/>
    <w:lvl w:ilvl="0">
      <w:start w:val="1"/>
      <w:numFmt w:val="decimal"/>
      <w:lvlText w:val="%1."/>
      <w:lvlJc w:val="left"/>
      <w:pPr>
        <w:ind w:left="472" w:hanging="269"/>
        <w:jc w:val="left"/>
      </w:pPr>
      <w:rPr>
        <w:rFonts w:ascii="Arial" w:eastAsia="Arial" w:hAnsi="Arial" w:cs="Arial" w:hint="default"/>
        <w:b/>
        <w:bCs/>
        <w:spacing w:val="-5"/>
        <w:w w:val="100"/>
        <w:sz w:val="24"/>
        <w:szCs w:val="24"/>
      </w:rPr>
    </w:lvl>
    <w:lvl w:ilvl="1">
      <w:start w:val="1"/>
      <w:numFmt w:val="decimal"/>
      <w:lvlText w:val="%1.%2."/>
      <w:lvlJc w:val="left"/>
      <w:pPr>
        <w:ind w:left="615" w:hanging="504"/>
        <w:jc w:val="left"/>
      </w:pPr>
      <w:rPr>
        <w:rFonts w:ascii="Arial" w:eastAsia="Arial" w:hAnsi="Arial" w:cs="Arial" w:hint="default"/>
        <w:b/>
        <w:bCs/>
        <w:spacing w:val="-2"/>
        <w:w w:val="100"/>
        <w:sz w:val="20"/>
        <w:szCs w:val="20"/>
      </w:rPr>
    </w:lvl>
    <w:lvl w:ilvl="2">
      <w:numFmt w:val="bullet"/>
      <w:lvlText w:val="•"/>
      <w:lvlJc w:val="left"/>
      <w:pPr>
        <w:ind w:left="500" w:hanging="504"/>
      </w:pPr>
      <w:rPr>
        <w:rFonts w:hint="default"/>
      </w:rPr>
    </w:lvl>
    <w:lvl w:ilvl="3">
      <w:numFmt w:val="bullet"/>
      <w:lvlText w:val="•"/>
      <w:lvlJc w:val="left"/>
      <w:pPr>
        <w:ind w:left="560" w:hanging="504"/>
      </w:pPr>
      <w:rPr>
        <w:rFonts w:hint="default"/>
      </w:rPr>
    </w:lvl>
    <w:lvl w:ilvl="4">
      <w:numFmt w:val="bullet"/>
      <w:lvlText w:val="•"/>
      <w:lvlJc w:val="left"/>
      <w:pPr>
        <w:ind w:left="620" w:hanging="504"/>
      </w:pPr>
      <w:rPr>
        <w:rFonts w:hint="default"/>
      </w:rPr>
    </w:lvl>
    <w:lvl w:ilvl="5">
      <w:numFmt w:val="bullet"/>
      <w:lvlText w:val="•"/>
      <w:lvlJc w:val="left"/>
      <w:pPr>
        <w:ind w:left="2190" w:hanging="504"/>
      </w:pPr>
      <w:rPr>
        <w:rFonts w:hint="default"/>
      </w:rPr>
    </w:lvl>
    <w:lvl w:ilvl="6">
      <w:numFmt w:val="bullet"/>
      <w:lvlText w:val="•"/>
      <w:lvlJc w:val="left"/>
      <w:pPr>
        <w:ind w:left="3760" w:hanging="504"/>
      </w:pPr>
      <w:rPr>
        <w:rFonts w:hint="default"/>
      </w:rPr>
    </w:lvl>
    <w:lvl w:ilvl="7">
      <w:numFmt w:val="bullet"/>
      <w:lvlText w:val="•"/>
      <w:lvlJc w:val="left"/>
      <w:pPr>
        <w:ind w:left="5330" w:hanging="504"/>
      </w:pPr>
      <w:rPr>
        <w:rFonts w:hint="default"/>
      </w:rPr>
    </w:lvl>
    <w:lvl w:ilvl="8">
      <w:numFmt w:val="bullet"/>
      <w:lvlText w:val="•"/>
      <w:lvlJc w:val="left"/>
      <w:pPr>
        <w:ind w:left="6900" w:hanging="504"/>
      </w:pPr>
      <w:rPr>
        <w:rFonts w:hint="default"/>
      </w:rPr>
    </w:lvl>
  </w:abstractNum>
  <w:abstractNum w:abstractNumId="2" w15:restartNumberingAfterBreak="0">
    <w:nsid w:val="442D40AC"/>
    <w:multiLevelType w:val="hybridMultilevel"/>
    <w:tmpl w:val="B5840216"/>
    <w:lvl w:ilvl="0" w:tplc="7F2E8F6C">
      <w:start w:val="1"/>
      <w:numFmt w:val="lowerLetter"/>
      <w:lvlText w:val="%1)"/>
      <w:lvlJc w:val="left"/>
      <w:pPr>
        <w:ind w:left="143" w:hanging="236"/>
        <w:jc w:val="left"/>
      </w:pPr>
      <w:rPr>
        <w:rFonts w:ascii="Arial" w:eastAsia="Arial" w:hAnsi="Arial" w:cs="Arial" w:hint="default"/>
        <w:b/>
        <w:bCs/>
        <w:spacing w:val="-2"/>
        <w:w w:val="100"/>
        <w:sz w:val="20"/>
        <w:szCs w:val="20"/>
      </w:rPr>
    </w:lvl>
    <w:lvl w:ilvl="1" w:tplc="BA8AE592">
      <w:numFmt w:val="bullet"/>
      <w:lvlText w:val="•"/>
      <w:lvlJc w:val="left"/>
      <w:pPr>
        <w:ind w:left="466" w:hanging="236"/>
      </w:pPr>
      <w:rPr>
        <w:rFonts w:hint="default"/>
      </w:rPr>
    </w:lvl>
    <w:lvl w:ilvl="2" w:tplc="C2A855C4">
      <w:numFmt w:val="bullet"/>
      <w:lvlText w:val="•"/>
      <w:lvlJc w:val="left"/>
      <w:pPr>
        <w:ind w:left="793" w:hanging="236"/>
      </w:pPr>
      <w:rPr>
        <w:rFonts w:hint="default"/>
      </w:rPr>
    </w:lvl>
    <w:lvl w:ilvl="3" w:tplc="B6CEAB3C">
      <w:numFmt w:val="bullet"/>
      <w:lvlText w:val="•"/>
      <w:lvlJc w:val="left"/>
      <w:pPr>
        <w:ind w:left="1119" w:hanging="236"/>
      </w:pPr>
      <w:rPr>
        <w:rFonts w:hint="default"/>
      </w:rPr>
    </w:lvl>
    <w:lvl w:ilvl="4" w:tplc="B00E8390">
      <w:numFmt w:val="bullet"/>
      <w:lvlText w:val="•"/>
      <w:lvlJc w:val="left"/>
      <w:pPr>
        <w:ind w:left="1446" w:hanging="236"/>
      </w:pPr>
      <w:rPr>
        <w:rFonts w:hint="default"/>
      </w:rPr>
    </w:lvl>
    <w:lvl w:ilvl="5" w:tplc="BC0CCE08">
      <w:numFmt w:val="bullet"/>
      <w:lvlText w:val="•"/>
      <w:lvlJc w:val="left"/>
      <w:pPr>
        <w:ind w:left="1772" w:hanging="236"/>
      </w:pPr>
      <w:rPr>
        <w:rFonts w:hint="default"/>
      </w:rPr>
    </w:lvl>
    <w:lvl w:ilvl="6" w:tplc="931E512E">
      <w:numFmt w:val="bullet"/>
      <w:lvlText w:val="•"/>
      <w:lvlJc w:val="left"/>
      <w:pPr>
        <w:ind w:left="2099" w:hanging="236"/>
      </w:pPr>
      <w:rPr>
        <w:rFonts w:hint="default"/>
      </w:rPr>
    </w:lvl>
    <w:lvl w:ilvl="7" w:tplc="BF801516">
      <w:numFmt w:val="bullet"/>
      <w:lvlText w:val="•"/>
      <w:lvlJc w:val="left"/>
      <w:pPr>
        <w:ind w:left="2425" w:hanging="236"/>
      </w:pPr>
      <w:rPr>
        <w:rFonts w:hint="default"/>
      </w:rPr>
    </w:lvl>
    <w:lvl w:ilvl="8" w:tplc="2AC88558">
      <w:numFmt w:val="bullet"/>
      <w:lvlText w:val="•"/>
      <w:lvlJc w:val="left"/>
      <w:pPr>
        <w:ind w:left="2752" w:hanging="236"/>
      </w:pPr>
      <w:rPr>
        <w:rFonts w:hint="default"/>
      </w:rPr>
    </w:lvl>
  </w:abstractNum>
  <w:abstractNum w:abstractNumId="3" w15:restartNumberingAfterBreak="0">
    <w:nsid w:val="4A2D6DFD"/>
    <w:multiLevelType w:val="hybridMultilevel"/>
    <w:tmpl w:val="8B28F412"/>
    <w:lvl w:ilvl="0" w:tplc="08D8BAAA">
      <w:numFmt w:val="bullet"/>
      <w:lvlText w:val="-"/>
      <w:lvlJc w:val="left"/>
      <w:pPr>
        <w:ind w:left="236" w:hanging="125"/>
      </w:pPr>
      <w:rPr>
        <w:rFonts w:ascii="Arial" w:eastAsia="Arial" w:hAnsi="Arial" w:cs="Arial" w:hint="default"/>
        <w:w w:val="100"/>
        <w:sz w:val="20"/>
        <w:szCs w:val="20"/>
      </w:rPr>
    </w:lvl>
    <w:lvl w:ilvl="1" w:tplc="8C1EEF7A">
      <w:numFmt w:val="bullet"/>
      <w:lvlText w:val="•"/>
      <w:lvlJc w:val="left"/>
      <w:pPr>
        <w:ind w:left="1220" w:hanging="125"/>
      </w:pPr>
      <w:rPr>
        <w:rFonts w:hint="default"/>
      </w:rPr>
    </w:lvl>
    <w:lvl w:ilvl="2" w:tplc="A0369DFA">
      <w:numFmt w:val="bullet"/>
      <w:lvlText w:val="•"/>
      <w:lvlJc w:val="left"/>
      <w:pPr>
        <w:ind w:left="2200" w:hanging="125"/>
      </w:pPr>
      <w:rPr>
        <w:rFonts w:hint="default"/>
      </w:rPr>
    </w:lvl>
    <w:lvl w:ilvl="3" w:tplc="EEA4CEA8">
      <w:numFmt w:val="bullet"/>
      <w:lvlText w:val="•"/>
      <w:lvlJc w:val="left"/>
      <w:pPr>
        <w:ind w:left="3180" w:hanging="125"/>
      </w:pPr>
      <w:rPr>
        <w:rFonts w:hint="default"/>
      </w:rPr>
    </w:lvl>
    <w:lvl w:ilvl="4" w:tplc="9C84DEC4">
      <w:numFmt w:val="bullet"/>
      <w:lvlText w:val="•"/>
      <w:lvlJc w:val="left"/>
      <w:pPr>
        <w:ind w:left="4160" w:hanging="125"/>
      </w:pPr>
      <w:rPr>
        <w:rFonts w:hint="default"/>
      </w:rPr>
    </w:lvl>
    <w:lvl w:ilvl="5" w:tplc="9E50E396">
      <w:numFmt w:val="bullet"/>
      <w:lvlText w:val="•"/>
      <w:lvlJc w:val="left"/>
      <w:pPr>
        <w:ind w:left="5140" w:hanging="125"/>
      </w:pPr>
      <w:rPr>
        <w:rFonts w:hint="default"/>
      </w:rPr>
    </w:lvl>
    <w:lvl w:ilvl="6" w:tplc="930478E8">
      <w:numFmt w:val="bullet"/>
      <w:lvlText w:val="•"/>
      <w:lvlJc w:val="left"/>
      <w:pPr>
        <w:ind w:left="6120" w:hanging="125"/>
      </w:pPr>
      <w:rPr>
        <w:rFonts w:hint="default"/>
      </w:rPr>
    </w:lvl>
    <w:lvl w:ilvl="7" w:tplc="D0888E0A">
      <w:numFmt w:val="bullet"/>
      <w:lvlText w:val="•"/>
      <w:lvlJc w:val="left"/>
      <w:pPr>
        <w:ind w:left="7100" w:hanging="125"/>
      </w:pPr>
      <w:rPr>
        <w:rFonts w:hint="default"/>
      </w:rPr>
    </w:lvl>
    <w:lvl w:ilvl="8" w:tplc="7CB8388C">
      <w:numFmt w:val="bullet"/>
      <w:lvlText w:val="•"/>
      <w:lvlJc w:val="left"/>
      <w:pPr>
        <w:ind w:left="8080" w:hanging="125"/>
      </w:pPr>
      <w:rPr>
        <w:rFonts w:hint="default"/>
      </w:rPr>
    </w:lvl>
  </w:abstractNum>
  <w:abstractNum w:abstractNumId="4" w15:restartNumberingAfterBreak="0">
    <w:nsid w:val="61803079"/>
    <w:multiLevelType w:val="hybridMultilevel"/>
    <w:tmpl w:val="7B329BA0"/>
    <w:lvl w:ilvl="0" w:tplc="C5A29046">
      <w:start w:val="1"/>
      <w:numFmt w:val="lowerLetter"/>
      <w:lvlText w:val="%1)"/>
      <w:lvlJc w:val="left"/>
      <w:pPr>
        <w:ind w:left="337" w:hanging="236"/>
        <w:jc w:val="left"/>
      </w:pPr>
      <w:rPr>
        <w:rFonts w:ascii="Arial" w:eastAsia="Arial" w:hAnsi="Arial" w:cs="Arial" w:hint="default"/>
        <w:spacing w:val="-2"/>
        <w:w w:val="100"/>
        <w:sz w:val="20"/>
        <w:szCs w:val="20"/>
      </w:rPr>
    </w:lvl>
    <w:lvl w:ilvl="1" w:tplc="345ADEA6">
      <w:numFmt w:val="bullet"/>
      <w:lvlText w:val="•"/>
      <w:lvlJc w:val="left"/>
      <w:pPr>
        <w:ind w:left="1310" w:hanging="236"/>
      </w:pPr>
      <w:rPr>
        <w:rFonts w:hint="default"/>
      </w:rPr>
    </w:lvl>
    <w:lvl w:ilvl="2" w:tplc="3934CF0A">
      <w:numFmt w:val="bullet"/>
      <w:lvlText w:val="•"/>
      <w:lvlJc w:val="left"/>
      <w:pPr>
        <w:ind w:left="2280" w:hanging="236"/>
      </w:pPr>
      <w:rPr>
        <w:rFonts w:hint="default"/>
      </w:rPr>
    </w:lvl>
    <w:lvl w:ilvl="3" w:tplc="3F180872">
      <w:numFmt w:val="bullet"/>
      <w:lvlText w:val="•"/>
      <w:lvlJc w:val="left"/>
      <w:pPr>
        <w:ind w:left="3250" w:hanging="236"/>
      </w:pPr>
      <w:rPr>
        <w:rFonts w:hint="default"/>
      </w:rPr>
    </w:lvl>
    <w:lvl w:ilvl="4" w:tplc="3E06B88E">
      <w:numFmt w:val="bullet"/>
      <w:lvlText w:val="•"/>
      <w:lvlJc w:val="left"/>
      <w:pPr>
        <w:ind w:left="4220" w:hanging="236"/>
      </w:pPr>
      <w:rPr>
        <w:rFonts w:hint="default"/>
      </w:rPr>
    </w:lvl>
    <w:lvl w:ilvl="5" w:tplc="A42A8B18">
      <w:numFmt w:val="bullet"/>
      <w:lvlText w:val="•"/>
      <w:lvlJc w:val="left"/>
      <w:pPr>
        <w:ind w:left="5190" w:hanging="236"/>
      </w:pPr>
      <w:rPr>
        <w:rFonts w:hint="default"/>
      </w:rPr>
    </w:lvl>
    <w:lvl w:ilvl="6" w:tplc="BE4E65E0">
      <w:numFmt w:val="bullet"/>
      <w:lvlText w:val="•"/>
      <w:lvlJc w:val="left"/>
      <w:pPr>
        <w:ind w:left="6160" w:hanging="236"/>
      </w:pPr>
      <w:rPr>
        <w:rFonts w:hint="default"/>
      </w:rPr>
    </w:lvl>
    <w:lvl w:ilvl="7" w:tplc="BBA2CA60">
      <w:numFmt w:val="bullet"/>
      <w:lvlText w:val="•"/>
      <w:lvlJc w:val="left"/>
      <w:pPr>
        <w:ind w:left="7130" w:hanging="236"/>
      </w:pPr>
      <w:rPr>
        <w:rFonts w:hint="default"/>
      </w:rPr>
    </w:lvl>
    <w:lvl w:ilvl="8" w:tplc="6AD4A0F6">
      <w:numFmt w:val="bullet"/>
      <w:lvlText w:val="•"/>
      <w:lvlJc w:val="left"/>
      <w:pPr>
        <w:ind w:left="8100" w:hanging="236"/>
      </w:pPr>
      <w:rPr>
        <w:rFonts w:hint="default"/>
      </w:rPr>
    </w:lvl>
  </w:abstractNum>
  <w:abstractNum w:abstractNumId="5" w15:restartNumberingAfterBreak="0">
    <w:nsid w:val="67527A93"/>
    <w:multiLevelType w:val="hybridMultilevel"/>
    <w:tmpl w:val="59964410"/>
    <w:lvl w:ilvl="0" w:tplc="70B40AF6">
      <w:start w:val="1"/>
      <w:numFmt w:val="lowerLetter"/>
      <w:lvlText w:val="%1)"/>
      <w:lvlJc w:val="left"/>
      <w:pPr>
        <w:ind w:left="112" w:hanging="293"/>
        <w:jc w:val="right"/>
      </w:pPr>
      <w:rPr>
        <w:rFonts w:hint="default"/>
        <w:spacing w:val="-2"/>
        <w:w w:val="100"/>
      </w:rPr>
    </w:lvl>
    <w:lvl w:ilvl="1" w:tplc="02C4971C">
      <w:numFmt w:val="bullet"/>
      <w:lvlText w:val="•"/>
      <w:lvlJc w:val="left"/>
      <w:pPr>
        <w:ind w:left="1112" w:hanging="293"/>
      </w:pPr>
      <w:rPr>
        <w:rFonts w:hint="default"/>
      </w:rPr>
    </w:lvl>
    <w:lvl w:ilvl="2" w:tplc="9990C30A">
      <w:numFmt w:val="bullet"/>
      <w:lvlText w:val="•"/>
      <w:lvlJc w:val="left"/>
      <w:pPr>
        <w:ind w:left="2104" w:hanging="293"/>
      </w:pPr>
      <w:rPr>
        <w:rFonts w:hint="default"/>
      </w:rPr>
    </w:lvl>
    <w:lvl w:ilvl="3" w:tplc="0D18BE22">
      <w:numFmt w:val="bullet"/>
      <w:lvlText w:val="•"/>
      <w:lvlJc w:val="left"/>
      <w:pPr>
        <w:ind w:left="3096" w:hanging="293"/>
      </w:pPr>
      <w:rPr>
        <w:rFonts w:hint="default"/>
      </w:rPr>
    </w:lvl>
    <w:lvl w:ilvl="4" w:tplc="B742D9CA">
      <w:numFmt w:val="bullet"/>
      <w:lvlText w:val="•"/>
      <w:lvlJc w:val="left"/>
      <w:pPr>
        <w:ind w:left="4088" w:hanging="293"/>
      </w:pPr>
      <w:rPr>
        <w:rFonts w:hint="default"/>
      </w:rPr>
    </w:lvl>
    <w:lvl w:ilvl="5" w:tplc="A90A5D3E">
      <w:numFmt w:val="bullet"/>
      <w:lvlText w:val="•"/>
      <w:lvlJc w:val="left"/>
      <w:pPr>
        <w:ind w:left="5080" w:hanging="293"/>
      </w:pPr>
      <w:rPr>
        <w:rFonts w:hint="default"/>
      </w:rPr>
    </w:lvl>
    <w:lvl w:ilvl="6" w:tplc="6CEAF01A">
      <w:numFmt w:val="bullet"/>
      <w:lvlText w:val="•"/>
      <w:lvlJc w:val="left"/>
      <w:pPr>
        <w:ind w:left="6072" w:hanging="293"/>
      </w:pPr>
      <w:rPr>
        <w:rFonts w:hint="default"/>
      </w:rPr>
    </w:lvl>
    <w:lvl w:ilvl="7" w:tplc="BBF08D5A">
      <w:numFmt w:val="bullet"/>
      <w:lvlText w:val="•"/>
      <w:lvlJc w:val="left"/>
      <w:pPr>
        <w:ind w:left="7064" w:hanging="293"/>
      </w:pPr>
      <w:rPr>
        <w:rFonts w:hint="default"/>
      </w:rPr>
    </w:lvl>
    <w:lvl w:ilvl="8" w:tplc="4DAC0D20">
      <w:numFmt w:val="bullet"/>
      <w:lvlText w:val="•"/>
      <w:lvlJc w:val="left"/>
      <w:pPr>
        <w:ind w:left="8056" w:hanging="293"/>
      </w:pPr>
      <w:rPr>
        <w:rFonts w:hint="default"/>
      </w:rPr>
    </w:lvl>
  </w:abstractNum>
  <w:abstractNum w:abstractNumId="6" w15:restartNumberingAfterBreak="0">
    <w:nsid w:val="7449692A"/>
    <w:multiLevelType w:val="hybridMultilevel"/>
    <w:tmpl w:val="9C1EC394"/>
    <w:lvl w:ilvl="0" w:tplc="7B18EBD4">
      <w:numFmt w:val="bullet"/>
      <w:lvlText w:val=""/>
      <w:lvlJc w:val="left"/>
      <w:pPr>
        <w:ind w:left="337" w:hanging="149"/>
      </w:pPr>
      <w:rPr>
        <w:rFonts w:ascii="Symbol" w:eastAsia="Symbol" w:hAnsi="Symbol" w:cs="Symbol" w:hint="default"/>
        <w:w w:val="100"/>
        <w:sz w:val="20"/>
        <w:szCs w:val="20"/>
      </w:rPr>
    </w:lvl>
    <w:lvl w:ilvl="1" w:tplc="DEE0E16A">
      <w:numFmt w:val="bullet"/>
      <w:lvlText w:val="•"/>
      <w:lvlJc w:val="left"/>
      <w:pPr>
        <w:ind w:left="1310" w:hanging="149"/>
      </w:pPr>
      <w:rPr>
        <w:rFonts w:hint="default"/>
      </w:rPr>
    </w:lvl>
    <w:lvl w:ilvl="2" w:tplc="1BEED6BC">
      <w:numFmt w:val="bullet"/>
      <w:lvlText w:val="•"/>
      <w:lvlJc w:val="left"/>
      <w:pPr>
        <w:ind w:left="2280" w:hanging="149"/>
      </w:pPr>
      <w:rPr>
        <w:rFonts w:hint="default"/>
      </w:rPr>
    </w:lvl>
    <w:lvl w:ilvl="3" w:tplc="AA540ADC">
      <w:numFmt w:val="bullet"/>
      <w:lvlText w:val="•"/>
      <w:lvlJc w:val="left"/>
      <w:pPr>
        <w:ind w:left="3250" w:hanging="149"/>
      </w:pPr>
      <w:rPr>
        <w:rFonts w:hint="default"/>
      </w:rPr>
    </w:lvl>
    <w:lvl w:ilvl="4" w:tplc="E2DCC954">
      <w:numFmt w:val="bullet"/>
      <w:lvlText w:val="•"/>
      <w:lvlJc w:val="left"/>
      <w:pPr>
        <w:ind w:left="4220" w:hanging="149"/>
      </w:pPr>
      <w:rPr>
        <w:rFonts w:hint="default"/>
      </w:rPr>
    </w:lvl>
    <w:lvl w:ilvl="5" w:tplc="1AD4A802">
      <w:numFmt w:val="bullet"/>
      <w:lvlText w:val="•"/>
      <w:lvlJc w:val="left"/>
      <w:pPr>
        <w:ind w:left="5190" w:hanging="149"/>
      </w:pPr>
      <w:rPr>
        <w:rFonts w:hint="default"/>
      </w:rPr>
    </w:lvl>
    <w:lvl w:ilvl="6" w:tplc="E9A2AC38">
      <w:numFmt w:val="bullet"/>
      <w:lvlText w:val="•"/>
      <w:lvlJc w:val="left"/>
      <w:pPr>
        <w:ind w:left="6160" w:hanging="149"/>
      </w:pPr>
      <w:rPr>
        <w:rFonts w:hint="default"/>
      </w:rPr>
    </w:lvl>
    <w:lvl w:ilvl="7" w:tplc="8D4C17BA">
      <w:numFmt w:val="bullet"/>
      <w:lvlText w:val="•"/>
      <w:lvlJc w:val="left"/>
      <w:pPr>
        <w:ind w:left="7130" w:hanging="149"/>
      </w:pPr>
      <w:rPr>
        <w:rFonts w:hint="default"/>
      </w:rPr>
    </w:lvl>
    <w:lvl w:ilvl="8" w:tplc="BCE2D978">
      <w:numFmt w:val="bullet"/>
      <w:lvlText w:val="•"/>
      <w:lvlJc w:val="left"/>
      <w:pPr>
        <w:ind w:left="8100" w:hanging="149"/>
      </w:pPr>
      <w:rPr>
        <w:rFonts w:hint="default"/>
      </w:rPr>
    </w:lvl>
  </w:abstractNum>
  <w:abstractNum w:abstractNumId="7" w15:restartNumberingAfterBreak="0">
    <w:nsid w:val="7F2203DC"/>
    <w:multiLevelType w:val="hybridMultilevel"/>
    <w:tmpl w:val="83888F32"/>
    <w:lvl w:ilvl="0" w:tplc="12B06554">
      <w:start w:val="1"/>
      <w:numFmt w:val="lowerLetter"/>
      <w:lvlText w:val="%1)"/>
      <w:lvlJc w:val="left"/>
      <w:pPr>
        <w:ind w:left="404" w:hanging="293"/>
        <w:jc w:val="left"/>
      </w:pPr>
      <w:rPr>
        <w:rFonts w:ascii="Arial" w:eastAsia="Arial" w:hAnsi="Arial" w:cs="Arial" w:hint="default"/>
        <w:spacing w:val="-2"/>
        <w:w w:val="100"/>
        <w:sz w:val="20"/>
        <w:szCs w:val="20"/>
      </w:rPr>
    </w:lvl>
    <w:lvl w:ilvl="1" w:tplc="E6981366">
      <w:numFmt w:val="bullet"/>
      <w:lvlText w:val="•"/>
      <w:lvlJc w:val="left"/>
      <w:pPr>
        <w:ind w:left="1364" w:hanging="293"/>
      </w:pPr>
      <w:rPr>
        <w:rFonts w:hint="default"/>
      </w:rPr>
    </w:lvl>
    <w:lvl w:ilvl="2" w:tplc="A790B8F8">
      <w:numFmt w:val="bullet"/>
      <w:lvlText w:val="•"/>
      <w:lvlJc w:val="left"/>
      <w:pPr>
        <w:ind w:left="2328" w:hanging="293"/>
      </w:pPr>
      <w:rPr>
        <w:rFonts w:hint="default"/>
      </w:rPr>
    </w:lvl>
    <w:lvl w:ilvl="3" w:tplc="898AE0F6">
      <w:numFmt w:val="bullet"/>
      <w:lvlText w:val="•"/>
      <w:lvlJc w:val="left"/>
      <w:pPr>
        <w:ind w:left="3292" w:hanging="293"/>
      </w:pPr>
      <w:rPr>
        <w:rFonts w:hint="default"/>
      </w:rPr>
    </w:lvl>
    <w:lvl w:ilvl="4" w:tplc="C3B485B4">
      <w:numFmt w:val="bullet"/>
      <w:lvlText w:val="•"/>
      <w:lvlJc w:val="left"/>
      <w:pPr>
        <w:ind w:left="4256" w:hanging="293"/>
      </w:pPr>
      <w:rPr>
        <w:rFonts w:hint="default"/>
      </w:rPr>
    </w:lvl>
    <w:lvl w:ilvl="5" w:tplc="E2A67EE2">
      <w:numFmt w:val="bullet"/>
      <w:lvlText w:val="•"/>
      <w:lvlJc w:val="left"/>
      <w:pPr>
        <w:ind w:left="5220" w:hanging="293"/>
      </w:pPr>
      <w:rPr>
        <w:rFonts w:hint="default"/>
      </w:rPr>
    </w:lvl>
    <w:lvl w:ilvl="6" w:tplc="2C147648">
      <w:numFmt w:val="bullet"/>
      <w:lvlText w:val="•"/>
      <w:lvlJc w:val="left"/>
      <w:pPr>
        <w:ind w:left="6184" w:hanging="293"/>
      </w:pPr>
      <w:rPr>
        <w:rFonts w:hint="default"/>
      </w:rPr>
    </w:lvl>
    <w:lvl w:ilvl="7" w:tplc="21E4A7B4">
      <w:numFmt w:val="bullet"/>
      <w:lvlText w:val="•"/>
      <w:lvlJc w:val="left"/>
      <w:pPr>
        <w:ind w:left="7148" w:hanging="293"/>
      </w:pPr>
      <w:rPr>
        <w:rFonts w:hint="default"/>
      </w:rPr>
    </w:lvl>
    <w:lvl w:ilvl="8" w:tplc="281C36B2">
      <w:numFmt w:val="bullet"/>
      <w:lvlText w:val="•"/>
      <w:lvlJc w:val="left"/>
      <w:pPr>
        <w:ind w:left="8112" w:hanging="293"/>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BD"/>
    <w:rsid w:val="001050D9"/>
    <w:rsid w:val="0029180D"/>
    <w:rsid w:val="00353772"/>
    <w:rsid w:val="005E5B32"/>
    <w:rsid w:val="006E4572"/>
    <w:rsid w:val="00A10CB9"/>
    <w:rsid w:val="00F51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1E5C1-1CE0-4EE7-BBDE-728F0DEE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12"/>
      <w:outlineLvl w:val="0"/>
    </w:pPr>
    <w:rPr>
      <w:rFonts w:ascii="Times New Roman" w:eastAsia="Times New Roman" w:hAnsi="Times New Roman" w:cs="Times New Roman"/>
      <w:b/>
      <w:bCs/>
      <w:sz w:val="24"/>
      <w:szCs w:val="24"/>
    </w:rPr>
  </w:style>
  <w:style w:type="paragraph" w:styleId="Nagwek2">
    <w:name w:val="heading 2"/>
    <w:basedOn w:val="Normalny"/>
    <w:uiPriority w:val="1"/>
    <w:qFormat/>
    <w:pPr>
      <w:ind w:left="11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337" w:hanging="225"/>
    </w:pPr>
  </w:style>
  <w:style w:type="paragraph" w:customStyle="1" w:styleId="TableParagraph">
    <w:name w:val="Table Paragraph"/>
    <w:basedOn w:val="Normalny"/>
    <w:uiPriority w:val="1"/>
    <w:qFormat/>
    <w:pPr>
      <w:spacing w:before="2" w:line="182"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geonet.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7050</Words>
  <Characters>42301</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Buniowska</dc:creator>
  <cp:lastModifiedBy>Ewa Buniowska</cp:lastModifiedBy>
  <cp:revision>7</cp:revision>
  <dcterms:created xsi:type="dcterms:W3CDTF">2018-11-02T06:41:00Z</dcterms:created>
  <dcterms:modified xsi:type="dcterms:W3CDTF">2019-04-04T08:36:00Z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2018-11-02T00:00:00Z</vt:filetime>
  </property>
</Properties>
</file>