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F3A" w14:textId="77777777" w:rsidR="008A4699" w:rsidRDefault="008A4699" w:rsidP="00766BE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</w:pPr>
    </w:p>
    <w:p w14:paraId="35DB6775" w14:textId="6EA5AF3E" w:rsidR="00766BE8" w:rsidRPr="00766BE8" w:rsidRDefault="00766BE8" w:rsidP="00766BE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</w:pPr>
      <w:r w:rsidRPr="00766BE8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KARTA DO GŁOSOWANIA</w:t>
      </w:r>
    </w:p>
    <w:p w14:paraId="3D1CC4BA" w14:textId="77777777" w:rsidR="00766BE8" w:rsidRPr="00766BE8" w:rsidRDefault="00766BE8" w:rsidP="00766BE8">
      <w:pPr>
        <w:widowControl w:val="0"/>
        <w:spacing w:after="0" w:line="240" w:lineRule="auto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</w:pPr>
      <w:r w:rsidRPr="00766BE8"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  <w:t>WYBÓR PROJEKTU</w:t>
      </w:r>
    </w:p>
    <w:p w14:paraId="13B3E984" w14:textId="77777777" w:rsidR="00766BE8" w:rsidRPr="00766BE8" w:rsidRDefault="00766BE8" w:rsidP="00766BE8">
      <w:pPr>
        <w:widowControl w:val="0"/>
        <w:spacing w:after="0" w:line="216" w:lineRule="auto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</w:pPr>
      <w:r w:rsidRPr="00766BE8"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  <w:t xml:space="preserve">do zrealizowania na terenie Powiatu Kętrzyńskiego </w:t>
      </w:r>
    </w:p>
    <w:p w14:paraId="78122D8A" w14:textId="59591D43" w:rsidR="00766BE8" w:rsidRPr="00766BE8" w:rsidRDefault="00766BE8" w:rsidP="00766BE8">
      <w:pPr>
        <w:widowControl w:val="0"/>
        <w:spacing w:after="0" w:line="216" w:lineRule="auto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</w:pPr>
      <w:r w:rsidRPr="00766BE8"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  <w:t>w ramach Budżetu Obywatelskiego na 202</w:t>
      </w:r>
      <w:r w:rsidRPr="008A4699"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  <w:t>4</w:t>
      </w:r>
      <w:r w:rsidRPr="00766BE8">
        <w:rPr>
          <w:rFonts w:ascii="Calibri" w:eastAsia="Arial" w:hAnsi="Calibri" w:cs="Calibri"/>
          <w:b/>
          <w:bCs/>
          <w:color w:val="000000"/>
          <w:sz w:val="24"/>
          <w:szCs w:val="24"/>
          <w:lang w:eastAsia="zh-CN" w:bidi="hi-IN"/>
        </w:rPr>
        <w:t xml:space="preserve"> rok</w:t>
      </w:r>
    </w:p>
    <w:p w14:paraId="6C69F700" w14:textId="77777777" w:rsidR="00766BE8" w:rsidRPr="00766BE8" w:rsidRDefault="00766BE8" w:rsidP="00766BE8">
      <w:pPr>
        <w:widowControl w:val="0"/>
        <w:spacing w:after="0" w:line="196" w:lineRule="auto"/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</w:pPr>
    </w:p>
    <w:p w14:paraId="38359C2F" w14:textId="77777777" w:rsidR="00766BE8" w:rsidRPr="00766BE8" w:rsidRDefault="00766BE8" w:rsidP="00766BE8">
      <w:pPr>
        <w:widowControl w:val="0"/>
        <w:spacing w:after="0" w:line="196" w:lineRule="auto"/>
        <w:rPr>
          <w:rFonts w:ascii="Calibri" w:eastAsia="Calibri" w:hAnsi="Calibri" w:cs="Calibri"/>
          <w:b/>
          <w:lang w:eastAsia="zh-CN" w:bidi="hi-IN"/>
        </w:rPr>
      </w:pPr>
      <w:r w:rsidRPr="00766BE8">
        <w:rPr>
          <w:rFonts w:ascii="Calibri" w:eastAsia="Calibri" w:hAnsi="Calibri" w:cs="Calibri"/>
          <w:b/>
          <w:lang w:eastAsia="zh-CN" w:bidi="hi-IN"/>
        </w:rPr>
        <w:t>1. Dane osobowe głosującego</w:t>
      </w:r>
    </w:p>
    <w:p w14:paraId="7BB5812D" w14:textId="77777777" w:rsidR="00766BE8" w:rsidRPr="00766BE8" w:rsidRDefault="00766BE8" w:rsidP="00766BE8">
      <w:pPr>
        <w:widowControl w:val="0"/>
        <w:spacing w:after="0" w:line="240" w:lineRule="auto"/>
        <w:ind w:left="120" w:firstLine="164"/>
        <w:rPr>
          <w:rFonts w:ascii="Calibri" w:eastAsia="Arial" w:hAnsi="Calibri" w:cs="Calibri"/>
          <w:bCs/>
          <w:color w:val="000000"/>
          <w:lang w:eastAsia="zh-CN" w:bidi="hi-IN"/>
        </w:rPr>
      </w:pPr>
      <w:r w:rsidRPr="00766BE8">
        <w:rPr>
          <w:rFonts w:ascii="Calibri" w:eastAsia="Arial" w:hAnsi="Calibri" w:cs="Calibri"/>
          <w:bCs/>
          <w:color w:val="000000"/>
          <w:lang w:eastAsia="zh-CN" w:bidi="hi-IN"/>
        </w:rPr>
        <w:t>Imię i nazwisko Głosującego…………………………………………………………………………………………………………….…………………</w:t>
      </w:r>
    </w:p>
    <w:p w14:paraId="7D298DD6" w14:textId="77777777" w:rsidR="00766BE8" w:rsidRPr="00766BE8" w:rsidRDefault="00766BE8" w:rsidP="00766BE8">
      <w:pPr>
        <w:widowControl w:val="0"/>
        <w:spacing w:after="0" w:line="240" w:lineRule="auto"/>
        <w:ind w:firstLine="284"/>
        <w:rPr>
          <w:rFonts w:ascii="Calibri" w:eastAsia="Arial" w:hAnsi="Calibri" w:cs="Calibri"/>
          <w:b/>
          <w:color w:val="000000"/>
          <w:lang w:eastAsia="zh-CN" w:bidi="hi-IN"/>
        </w:rPr>
      </w:pPr>
      <w:r w:rsidRPr="00766BE8">
        <w:rPr>
          <w:rFonts w:ascii="Calibri" w:eastAsia="Arial" w:hAnsi="Calibri" w:cs="Calibri"/>
          <w:b/>
          <w:color w:val="000000"/>
          <w:lang w:eastAsia="zh-CN" w:bidi="hi-IN"/>
        </w:rPr>
        <w:t>Adres zamieszkania:</w:t>
      </w:r>
      <w:r w:rsidRPr="00766BE8">
        <w:rPr>
          <w:rFonts w:ascii="Calibri" w:eastAsia="Arial" w:hAnsi="Calibri" w:cs="Calibri"/>
          <w:b/>
          <w:color w:val="000000"/>
          <w:lang w:eastAsia="zh-CN" w:bidi="hi-IN"/>
        </w:rPr>
        <w:tab/>
      </w:r>
      <w:r w:rsidRPr="00766BE8">
        <w:rPr>
          <w:rFonts w:ascii="Calibri" w:eastAsia="Arial" w:hAnsi="Calibri" w:cs="Calibri"/>
          <w:b/>
          <w:color w:val="000000"/>
          <w:lang w:eastAsia="zh-CN" w:bidi="hi-IN"/>
        </w:rPr>
        <w:tab/>
        <w:t xml:space="preserve">  </w:t>
      </w:r>
    </w:p>
    <w:p w14:paraId="3E333990" w14:textId="77777777" w:rsidR="00766BE8" w:rsidRPr="00766BE8" w:rsidRDefault="00766BE8" w:rsidP="00766BE8">
      <w:pPr>
        <w:widowControl w:val="0"/>
        <w:spacing w:after="0" w:line="240" w:lineRule="auto"/>
        <w:ind w:firstLine="284"/>
        <w:rPr>
          <w:rFonts w:ascii="Calibri" w:eastAsia="Arial" w:hAnsi="Calibri" w:cs="Calibri"/>
          <w:bCs/>
          <w:color w:val="000000"/>
          <w:lang w:eastAsia="zh-CN" w:bidi="hi-IN"/>
        </w:rPr>
      </w:pPr>
      <w:r w:rsidRPr="00766BE8">
        <w:rPr>
          <w:rFonts w:ascii="Calibri" w:eastAsia="Arial" w:hAnsi="Calibri" w:cs="Calibri"/>
          <w:bCs/>
          <w:color w:val="000000"/>
          <w:lang w:eastAsia="zh-CN" w:bidi="hi-IN"/>
        </w:rPr>
        <w:t>Ulica:.………………………………………………………………………………………………………………………………………………………………...</w:t>
      </w:r>
    </w:p>
    <w:p w14:paraId="4E3415AA" w14:textId="77777777" w:rsidR="00766BE8" w:rsidRPr="00766BE8" w:rsidRDefault="00766BE8" w:rsidP="00766BE8">
      <w:pPr>
        <w:spacing w:after="0" w:line="240" w:lineRule="auto"/>
        <w:ind w:firstLine="284"/>
        <w:rPr>
          <w:rFonts w:ascii="Calibri" w:eastAsia="Calibri" w:hAnsi="Calibri" w:cs="Calibri"/>
          <w:lang w:eastAsia="zh-CN" w:bidi="hi-IN"/>
        </w:rPr>
      </w:pPr>
      <w:r w:rsidRPr="00766BE8">
        <w:rPr>
          <w:rFonts w:ascii="Calibri" w:eastAsia="Calibri" w:hAnsi="Calibri" w:cs="Calibri"/>
          <w:lang w:eastAsia="zh-CN" w:bidi="hi-IN"/>
        </w:rPr>
        <w:t xml:space="preserve">Nr domu:………….…………. Nr mieszkania:………………………. </w:t>
      </w:r>
    </w:p>
    <w:p w14:paraId="3F2FF81E" w14:textId="77777777" w:rsidR="00766BE8" w:rsidRPr="00766BE8" w:rsidRDefault="00766BE8" w:rsidP="00766BE8">
      <w:pPr>
        <w:spacing w:after="0" w:line="240" w:lineRule="auto"/>
        <w:ind w:firstLine="284"/>
        <w:rPr>
          <w:rFonts w:ascii="Calibri" w:eastAsia="Calibri" w:hAnsi="Calibri" w:cs="Calibri"/>
          <w:lang w:eastAsia="zh-CN" w:bidi="hi-IN"/>
        </w:rPr>
      </w:pPr>
      <w:r w:rsidRPr="00766BE8">
        <w:rPr>
          <w:rFonts w:ascii="Calibri" w:eastAsia="Calibri" w:hAnsi="Calibri" w:cs="Calibri"/>
          <w:lang w:eastAsia="zh-CN" w:bidi="hi-IN"/>
        </w:rPr>
        <w:t>Kod …………………………………………………………….……………………………………………………………………………………………….……..</w:t>
      </w:r>
    </w:p>
    <w:p w14:paraId="2E4E7D2D" w14:textId="77777777" w:rsidR="00766BE8" w:rsidRPr="00766BE8" w:rsidRDefault="00766BE8" w:rsidP="00766BE8">
      <w:pPr>
        <w:spacing w:after="0" w:line="240" w:lineRule="auto"/>
        <w:ind w:firstLine="284"/>
        <w:rPr>
          <w:rFonts w:ascii="Calibri" w:eastAsia="Calibri" w:hAnsi="Calibri" w:cs="Calibri"/>
          <w:lang w:eastAsia="zh-CN" w:bidi="hi-IN"/>
        </w:rPr>
      </w:pPr>
      <w:r w:rsidRPr="00766BE8">
        <w:rPr>
          <w:rFonts w:ascii="Calibri" w:eastAsia="Calibri" w:hAnsi="Calibri" w:cs="Calibri"/>
          <w:lang w:eastAsia="zh-CN" w:bidi="hi-IN"/>
        </w:rPr>
        <w:t>Miejscowość…….…………………………………………………………………………………………………………………………………………………</w:t>
      </w:r>
    </w:p>
    <w:p w14:paraId="1424FEDE" w14:textId="70DBDE7F" w:rsidR="00766BE8" w:rsidRPr="00766BE8" w:rsidRDefault="00766BE8" w:rsidP="00766BE8">
      <w:pPr>
        <w:widowControl w:val="0"/>
        <w:spacing w:after="0" w:line="240" w:lineRule="auto"/>
        <w:ind w:left="480" w:hanging="480"/>
        <w:rPr>
          <w:rFonts w:ascii="Calibri" w:eastAsia="Arial" w:hAnsi="Calibri" w:cs="Calibri"/>
          <w:b/>
          <w:bCs/>
          <w:color w:val="000000"/>
          <w:lang w:eastAsia="zh-CN" w:bidi="hi-IN"/>
        </w:rPr>
      </w:pPr>
      <w:r w:rsidRPr="00766BE8">
        <w:rPr>
          <w:rFonts w:ascii="Calibri" w:eastAsia="Arial" w:hAnsi="Calibri" w:cs="Calibri"/>
          <w:b/>
          <w:bCs/>
          <w:color w:val="000000"/>
          <w:lang w:eastAsia="zh-CN" w:bidi="hi-IN"/>
        </w:rPr>
        <w:t>2. Wykaz projektów zgłoszonych do Budżetu Obywatelskiego na 202</w:t>
      </w:r>
      <w:r w:rsidRPr="008A4699">
        <w:rPr>
          <w:rFonts w:ascii="Calibri" w:eastAsia="Arial" w:hAnsi="Calibri" w:cs="Calibri"/>
          <w:b/>
          <w:bCs/>
          <w:color w:val="000000"/>
          <w:lang w:eastAsia="zh-CN" w:bidi="hi-IN"/>
        </w:rPr>
        <w:t>4</w:t>
      </w:r>
      <w:r w:rsidRPr="00766BE8">
        <w:rPr>
          <w:rFonts w:ascii="Calibri" w:eastAsia="Arial" w:hAnsi="Calibri" w:cs="Calibri"/>
          <w:b/>
          <w:bCs/>
          <w:color w:val="000000"/>
          <w:lang w:eastAsia="zh-CN" w:bidi="hi-IN"/>
        </w:rPr>
        <w:t xml:space="preserve"> rok</w:t>
      </w:r>
    </w:p>
    <w:p w14:paraId="6A52441E" w14:textId="77777777" w:rsidR="00766BE8" w:rsidRPr="00766BE8" w:rsidRDefault="00766BE8" w:rsidP="00766BE8">
      <w:pPr>
        <w:widowControl w:val="0"/>
        <w:spacing w:after="0" w:line="240" w:lineRule="auto"/>
        <w:ind w:left="480"/>
        <w:rPr>
          <w:rFonts w:ascii="Calibri" w:eastAsia="Arial" w:hAnsi="Calibri" w:cs="Calibri"/>
          <w:b/>
          <w:bCs/>
          <w:color w:val="000000"/>
          <w:lang w:eastAsia="zh-CN" w:bidi="hi-I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9"/>
        <w:gridCol w:w="6392"/>
        <w:gridCol w:w="1555"/>
        <w:gridCol w:w="835"/>
      </w:tblGrid>
      <w:tr w:rsidR="00766BE8" w:rsidRPr="00766BE8" w14:paraId="191D2AE9" w14:textId="77777777" w:rsidTr="00766BE8">
        <w:trPr>
          <w:trHeight w:val="502"/>
          <w:jc w:val="center"/>
        </w:trPr>
        <w:tc>
          <w:tcPr>
            <w:tcW w:w="570" w:type="dxa"/>
            <w:vAlign w:val="center"/>
          </w:tcPr>
          <w:p w14:paraId="710C18F3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766BE8"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6446" w:type="dxa"/>
            <w:vAlign w:val="center"/>
          </w:tcPr>
          <w:p w14:paraId="78260B40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766BE8"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  <w:t>Nazwa i lokalizacja projektu</w:t>
            </w:r>
          </w:p>
        </w:tc>
        <w:tc>
          <w:tcPr>
            <w:tcW w:w="1557" w:type="dxa"/>
          </w:tcPr>
          <w:p w14:paraId="668A8285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766BE8"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  <w:t>Szacunkowy     koszt</w:t>
            </w:r>
          </w:p>
        </w:tc>
        <w:tc>
          <w:tcPr>
            <w:tcW w:w="778" w:type="dxa"/>
            <w:vAlign w:val="center"/>
          </w:tcPr>
          <w:p w14:paraId="6ABE1449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766BE8"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  <w:t>Wybór</w:t>
            </w:r>
          </w:p>
        </w:tc>
      </w:tr>
      <w:tr w:rsidR="00766BE8" w:rsidRPr="00766BE8" w14:paraId="21AC6D42" w14:textId="77777777" w:rsidTr="00766BE8">
        <w:trPr>
          <w:jc w:val="center"/>
        </w:trPr>
        <w:tc>
          <w:tcPr>
            <w:tcW w:w="570" w:type="dxa"/>
            <w:vAlign w:val="center"/>
          </w:tcPr>
          <w:p w14:paraId="0F03DFD3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</w:p>
          <w:p w14:paraId="22AE5774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766BE8"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  <w:t>1.</w:t>
            </w:r>
          </w:p>
        </w:tc>
        <w:tc>
          <w:tcPr>
            <w:tcW w:w="6446" w:type="dxa"/>
            <w:vAlign w:val="center"/>
          </w:tcPr>
          <w:p w14:paraId="155DC0A7" w14:textId="77777777" w:rsidR="00766BE8" w:rsidRPr="00766BE8" w:rsidRDefault="00766BE8" w:rsidP="00766BE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8B49365" w14:textId="59E07E0D" w:rsidR="00766BE8" w:rsidRPr="00766BE8" w:rsidRDefault="00766BE8" w:rsidP="00766B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66BE8">
              <w:rPr>
                <w:rFonts w:ascii="Calibri" w:eastAsia="Calibri" w:hAnsi="Calibri" w:cs="Calibri"/>
                <w:b/>
              </w:rPr>
              <w:t>„</w:t>
            </w:r>
            <w:r w:rsidRPr="008A4699">
              <w:rPr>
                <w:rFonts w:ascii="Calibri" w:eastAsia="Calibri" w:hAnsi="Calibri" w:cs="Calibri"/>
                <w:b/>
              </w:rPr>
              <w:t>Konferencja naukowa na temat przeszłości Reszla</w:t>
            </w:r>
            <w:r w:rsidRPr="00766BE8">
              <w:rPr>
                <w:rFonts w:ascii="Calibri" w:eastAsia="Calibri" w:hAnsi="Calibri" w:cs="Calibri"/>
                <w:b/>
              </w:rPr>
              <w:t>”</w:t>
            </w:r>
          </w:p>
          <w:p w14:paraId="52876388" w14:textId="77777777" w:rsidR="00766BE8" w:rsidRPr="00766BE8" w:rsidRDefault="00766BE8" w:rsidP="00766BE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7" w:type="dxa"/>
            <w:vAlign w:val="center"/>
          </w:tcPr>
          <w:p w14:paraId="2F022A14" w14:textId="27909319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  <w:r w:rsidRPr="008A4699">
              <w:rPr>
                <w:rFonts w:ascii="Calibri" w:eastAsia="Calibri" w:hAnsi="Calibri" w:cs="Calibri"/>
                <w:b/>
              </w:rPr>
              <w:t>9</w:t>
            </w:r>
            <w:r w:rsidRPr="00766BE8">
              <w:rPr>
                <w:rFonts w:ascii="Calibri" w:eastAsia="Calibri" w:hAnsi="Calibri" w:cs="Calibri"/>
                <w:b/>
              </w:rPr>
              <w:t> 000,00 zł</w:t>
            </w:r>
          </w:p>
        </w:tc>
        <w:tc>
          <w:tcPr>
            <w:tcW w:w="778" w:type="dxa"/>
            <w:vAlign w:val="center"/>
          </w:tcPr>
          <w:p w14:paraId="01151AA9" w14:textId="77777777" w:rsidR="00766BE8" w:rsidRPr="00766BE8" w:rsidRDefault="00766BE8" w:rsidP="00766BE8">
            <w:pPr>
              <w:widowControl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zh-CN" w:bidi="hi-IN"/>
              </w:rPr>
            </w:pPr>
          </w:p>
        </w:tc>
      </w:tr>
    </w:tbl>
    <w:p w14:paraId="58EB272B" w14:textId="77777777" w:rsidR="00766BE8" w:rsidRPr="00766BE8" w:rsidRDefault="00766BE8" w:rsidP="008A4699">
      <w:pPr>
        <w:widowControl w:val="0"/>
        <w:spacing w:after="0" w:line="240" w:lineRule="auto"/>
        <w:rPr>
          <w:rFonts w:ascii="Calibri" w:eastAsia="Arial" w:hAnsi="Calibri" w:cs="Calibri"/>
          <w:b/>
          <w:bCs/>
          <w:color w:val="000000"/>
          <w:sz w:val="20"/>
          <w:szCs w:val="20"/>
          <w:lang w:eastAsia="zh-CN" w:bidi="hi-IN"/>
        </w:rPr>
      </w:pPr>
    </w:p>
    <w:tbl>
      <w:tblPr>
        <w:tblW w:w="930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9"/>
        <w:gridCol w:w="5812"/>
      </w:tblGrid>
      <w:tr w:rsidR="00766BE8" w:rsidRPr="00766BE8" w14:paraId="3406FC10" w14:textId="77777777" w:rsidTr="008A4699">
        <w:trPr>
          <w:trHeight w:hRule="exact" w:val="339"/>
        </w:trPr>
        <w:tc>
          <w:tcPr>
            <w:tcW w:w="3489" w:type="dxa"/>
            <w:hideMark/>
          </w:tcPr>
          <w:p w14:paraId="504A83A6" w14:textId="77777777" w:rsidR="00766BE8" w:rsidRPr="00766BE8" w:rsidRDefault="00766BE8" w:rsidP="00766BE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  <w:r w:rsidRPr="00766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 w:bidi="hi-IN"/>
              </w:rPr>
              <w:t>Data głosowania</w:t>
            </w:r>
            <w:r w:rsidRPr="00766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  <w:t xml:space="preserve"> ……………………………………</w:t>
            </w:r>
          </w:p>
        </w:tc>
        <w:tc>
          <w:tcPr>
            <w:tcW w:w="5812" w:type="dxa"/>
          </w:tcPr>
          <w:p w14:paraId="55A947C7" w14:textId="77777777" w:rsidR="00766BE8" w:rsidRPr="00766BE8" w:rsidRDefault="00766BE8" w:rsidP="00766BE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  <w:r w:rsidRPr="00766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       Własnoręczny podpis (czytelny)</w:t>
            </w:r>
            <w:r w:rsidRPr="00766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  <w:t>……………………………………………..……</w:t>
            </w:r>
          </w:p>
          <w:p w14:paraId="5A337A47" w14:textId="77777777" w:rsidR="00766BE8" w:rsidRPr="00766BE8" w:rsidRDefault="00766BE8" w:rsidP="00766BE8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  <w:r w:rsidRPr="00766B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  <w:p w14:paraId="03E6DF99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4B1C8FFA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21CC47C8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34EA94F4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2661318E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79B6D10D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757ECFF6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  <w:p w14:paraId="1CFD1478" w14:textId="77777777" w:rsidR="00766BE8" w:rsidRPr="00766BE8" w:rsidRDefault="00766BE8" w:rsidP="00766BE8">
            <w:pPr>
              <w:widowControl w:val="0"/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766BE8" w:rsidRPr="00766BE8" w14:paraId="03D1A34A" w14:textId="77777777" w:rsidTr="00493F6B">
        <w:trPr>
          <w:trHeight w:hRule="exact" w:val="135"/>
        </w:trPr>
        <w:tc>
          <w:tcPr>
            <w:tcW w:w="3489" w:type="dxa"/>
          </w:tcPr>
          <w:p w14:paraId="0B00BBB2" w14:textId="77777777" w:rsidR="00766BE8" w:rsidRPr="00766BE8" w:rsidRDefault="00766BE8" w:rsidP="00766BE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  <w:hideMark/>
          </w:tcPr>
          <w:p w14:paraId="362D52E3" w14:textId="77777777" w:rsidR="00766BE8" w:rsidRPr="00766BE8" w:rsidRDefault="00766BE8" w:rsidP="00766BE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8A4699" w:rsidRPr="00766BE8" w14:paraId="25CFEAEE" w14:textId="77777777" w:rsidTr="00493F6B">
        <w:trPr>
          <w:trHeight w:hRule="exact" w:val="135"/>
        </w:trPr>
        <w:tc>
          <w:tcPr>
            <w:tcW w:w="3489" w:type="dxa"/>
          </w:tcPr>
          <w:p w14:paraId="7C7F2903" w14:textId="77777777" w:rsidR="008A4699" w:rsidRPr="00766BE8" w:rsidRDefault="008A4699" w:rsidP="00766BE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5812" w:type="dxa"/>
          </w:tcPr>
          <w:p w14:paraId="355555F8" w14:textId="77777777" w:rsidR="008A4699" w:rsidRPr="00766BE8" w:rsidRDefault="008A4699" w:rsidP="00766BE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14:paraId="1C71F2AD" w14:textId="634AE6AD" w:rsidR="00766BE8" w:rsidRPr="00766BE8" w:rsidRDefault="00766BE8" w:rsidP="00766BE8">
      <w:pPr>
        <w:widowControl w:val="0"/>
        <w:spacing w:after="0" w:line="240" w:lineRule="auto"/>
        <w:rPr>
          <w:rFonts w:ascii="Calibri" w:eastAsia="Times New Roman" w:hAnsi="Calibri" w:cs="Calibri"/>
          <w:i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b/>
          <w:bCs/>
          <w:color w:val="000000"/>
          <w:lang w:eastAsia="zh-CN" w:bidi="hi-IN"/>
        </w:rPr>
        <w:t xml:space="preserve">3.  Oświadczenie </w:t>
      </w:r>
    </w:p>
    <w:p w14:paraId="5A779171" w14:textId="7A4C2282" w:rsidR="00766BE8" w:rsidRPr="00766BE8" w:rsidRDefault="00766BE8" w:rsidP="00766BE8">
      <w:pPr>
        <w:widowControl w:val="0"/>
        <w:spacing w:after="0" w:line="196" w:lineRule="auto"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Wyrażam zgodę na przetwarzanie moich danych osobowych podanych w niniejszej karcie do głosowania w trybie art. 6 ust. 1 lit. a Rozporządzenia Parlamentu Europejskiego i Rady (UE) 2016/679 z dnia 27 kwietnia 2016 r. </w:t>
      </w:r>
      <w:r w:rsidR="008A4699">
        <w:rPr>
          <w:rFonts w:ascii="Calibri" w:eastAsia="Times New Roman" w:hAnsi="Calibri" w:cs="Calibri"/>
          <w:color w:val="000000"/>
          <w:lang w:eastAsia="zh-CN" w:bidi="hi-IN"/>
        </w:rPr>
        <w:br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w sprawie ochrony osób fizycznych w związku z przetwarzaniem danych osobowych i w sprawie swobodnego przepływu takich danych oraz uchylenia dyrektywy 95/46/WE (RODO) (Dz. U. UE. z 2016 r., L 119, poz. 1), w celu realizacji budżetu obywatelskiego Powiatu Kętrzyńskiego na 2020 rok. Zgodnie z art. 13 Rozporządzenia Parlamentu Europejskiego i Rady (UE) 2016/679 z dnia 27 kwietnia 2016 r. w sprawie ochrony osób fizycznych w związku </w:t>
      </w:r>
      <w:r w:rsidR="008A4699">
        <w:rPr>
          <w:rFonts w:ascii="Calibri" w:eastAsia="Times New Roman" w:hAnsi="Calibri" w:cs="Calibri"/>
          <w:color w:val="000000"/>
          <w:lang w:eastAsia="zh-CN" w:bidi="hi-IN"/>
        </w:rPr>
        <w:br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>z przetwarzaniem danych osobowych i w sprawie swobodnego przepływu takich danych oraz uchylenia dyrektywy 95/46/WE (dalej zwane „RODO”) podpisując się na niniejszej karcie do głosowania przyjmuję do wiadomości, iż:</w:t>
      </w:r>
    </w:p>
    <w:p w14:paraId="3813778A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administratorem moich danych osobowych oraz danych osobowych osoby głosującej, której jestem rodzicem/opiekunem prawnym jest Starosta Kętrzyński;</w:t>
      </w:r>
    </w:p>
    <w:p w14:paraId="5DDDBAA7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dane kontaktowe inspektora ochrony danych to: e-mail: </w:t>
      </w:r>
      <w:hyperlink r:id="rId8" w:history="1">
        <w:r w:rsidRPr="00766BE8">
          <w:rPr>
            <w:rFonts w:ascii="Calibri" w:eastAsia="Times New Roman" w:hAnsi="Calibri" w:cs="Calibri"/>
            <w:color w:val="0000FF"/>
            <w:u w:val="single"/>
            <w:lang w:eastAsia="zh-CN" w:bidi="hi-IN"/>
          </w:rPr>
          <w:t>iod@starostwo.ketrzyn.pl</w:t>
        </w:r>
      </w:hyperlink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 ;</w:t>
      </w:r>
    </w:p>
    <w:p w14:paraId="1E4E8A7D" w14:textId="55D4D7D3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moje dane osobowe oraz dane osobowe osoby głosującej, której jestem rodzicem/opiekunem prawnym będą przetwarzane w celu realizacji budżetu obywatelskiego na podstawie art. 6 ust. 1 lit. a) RODO </w:t>
      </w:r>
      <w:r w:rsidR="008A4699">
        <w:rPr>
          <w:rFonts w:ascii="Calibri" w:eastAsia="Times New Roman" w:hAnsi="Calibri" w:cs="Calibri"/>
          <w:color w:val="000000"/>
          <w:lang w:eastAsia="zh-CN" w:bidi="hi-IN"/>
        </w:rPr>
        <w:br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>w związku z art. 3d ustawy z dnia 5 czerwca 1998 r. o samorządzie powiatowym (tj. Dz. U. z 2022 r. poz. 1526);</w:t>
      </w:r>
    </w:p>
    <w:p w14:paraId="46238D84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podanie danych osobowych jest dobrowolne; niepodanie danych spowoduje uznanie głosu za nieważny;</w:t>
      </w:r>
    </w:p>
    <w:p w14:paraId="5CF8CBF4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odbiorcami/kategoriami odbiorców danych osobowych może być: uprawniony podmiot obsługi informatycznej, dostarczający usługę na podstawie umowy powierzenia przetwarzania danych, podmioty uprawnione do uzyskania takich informacji na podstawie przepisów prawa;</w:t>
      </w:r>
    </w:p>
    <w:p w14:paraId="4FB54906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dane nie będą przekazywane do państwa trzeciego lub organizacji międzynarodowej;</w:t>
      </w:r>
    </w:p>
    <w:p w14:paraId="78BF4EE8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dane będą przechowywane przez okres niezbędny na potrzeby archiwizacji, wynikający z przepisów prawa 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br/>
        <w:t>a w przypadku danych przetwarzanych na podstawie zgody, do czasu jej cofnięcia;</w:t>
      </w:r>
    </w:p>
    <w:p w14:paraId="5E43116A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posiadam prawo do żądania dostępu do danych, ich sprostowania oraz usunięcia lub ograniczenia przetwarzania, jeśli wystąpią przesłanki określone w art. 17 i 18 RODO;</w:t>
      </w:r>
    </w:p>
    <w:p w14:paraId="4E000884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posiadam prawo do cofnięcia zgody na przetwarzanie danych osobowych w dowolnym momencie; cofnięcie zgody nie ma wpływu na zgodność z prawem przetwarzania, którego dokonano na podstawie zgody przed jej cofnięciem;</w:t>
      </w:r>
    </w:p>
    <w:p w14:paraId="72539734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posiadam prawo wniesienia skargi do organu nadzoru – Prezesa Urzędu Ochrony Danych Osobowych – gdy uznam, 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br/>
        <w:t>iż przetwarzanie danych narusza przepisy RODO;</w:t>
      </w:r>
    </w:p>
    <w:p w14:paraId="0BDC8B46" w14:textId="77777777" w:rsidR="00766BE8" w:rsidRPr="00766BE8" w:rsidRDefault="00766BE8" w:rsidP="00766BE8">
      <w:pPr>
        <w:widowControl w:val="0"/>
        <w:numPr>
          <w:ilvl w:val="0"/>
          <w:numId w:val="27"/>
        </w:numPr>
        <w:spacing w:after="0" w:line="196" w:lineRule="auto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administrator danych nie będzie podejmował decyzji w sposób zautomatyzowany, w tym decyzji będących wynikiem profilowania.</w:t>
      </w:r>
    </w:p>
    <w:p w14:paraId="26D7A6C4" w14:textId="77777777" w:rsidR="00766BE8" w:rsidRPr="00766BE8" w:rsidRDefault="00766BE8" w:rsidP="00766BE8">
      <w:pPr>
        <w:widowControl w:val="0"/>
        <w:spacing w:after="0" w:line="196" w:lineRule="auto"/>
        <w:ind w:left="-142"/>
        <w:jc w:val="both"/>
        <w:rPr>
          <w:rFonts w:ascii="Calibri" w:eastAsia="Times New Roman" w:hAnsi="Calibri" w:cs="Calibri"/>
          <w:color w:val="000000"/>
          <w:lang w:eastAsia="zh-CN" w:bidi="hi-IN"/>
        </w:rPr>
      </w:pPr>
    </w:p>
    <w:p w14:paraId="4A957B5E" w14:textId="6CEEEFDB" w:rsidR="00766BE8" w:rsidRPr="00766BE8" w:rsidRDefault="00766BE8" w:rsidP="00766BE8">
      <w:pPr>
        <w:widowControl w:val="0"/>
        <w:spacing w:after="0" w:line="196" w:lineRule="auto"/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</w:pPr>
      <w:r w:rsidRPr="00766B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 w:bidi="hi-IN"/>
        </w:rPr>
        <w:t>Data Oświadczenia</w:t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 xml:space="preserve"> ………………………….                         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</w:r>
      <w:r w:rsidRPr="00766B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 w:bidi="hi-IN"/>
        </w:rPr>
        <w:t>Własnoręczny podpis (czytelny)</w:t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 xml:space="preserve"> ………...……………………………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  <w:t xml:space="preserve">            </w:t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 xml:space="preserve">   </w:t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ab/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ab/>
        <w:t xml:space="preserve"> </w:t>
      </w:r>
      <w:r w:rsidRPr="00766BE8">
        <w:rPr>
          <w:rFonts w:ascii="Calibri" w:eastAsia="Times New Roman" w:hAnsi="Calibri" w:cs="Calibri"/>
          <w:color w:val="000000"/>
          <w:sz w:val="20"/>
          <w:szCs w:val="20"/>
          <w:lang w:eastAsia="zh-CN" w:bidi="hi-IN"/>
        </w:rPr>
        <w:tab/>
      </w:r>
    </w:p>
    <w:p w14:paraId="63AAB264" w14:textId="77777777" w:rsidR="00766BE8" w:rsidRPr="00766BE8" w:rsidRDefault="00766BE8" w:rsidP="00766BE8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b/>
          <w:bCs/>
          <w:color w:val="000000"/>
          <w:lang w:eastAsia="zh-CN" w:bidi="hi-IN"/>
        </w:rPr>
        <w:lastRenderedPageBreak/>
        <w:t>4. Pouczenie</w:t>
      </w:r>
    </w:p>
    <w:p w14:paraId="268AA017" w14:textId="77777777" w:rsidR="00766BE8" w:rsidRPr="00766BE8" w:rsidRDefault="00766BE8" w:rsidP="00766BE8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1.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  <w:t xml:space="preserve">Wypełnić czytelnie wszystkie pola dotyczące danych  osobowych głosującego. </w:t>
      </w:r>
    </w:p>
    <w:p w14:paraId="2F2C4C34" w14:textId="77777777" w:rsidR="00766BE8" w:rsidRPr="00766BE8" w:rsidRDefault="00766BE8" w:rsidP="00766BE8">
      <w:pPr>
        <w:widowControl w:val="0"/>
        <w:tabs>
          <w:tab w:val="left" w:pos="284"/>
        </w:tabs>
        <w:spacing w:after="0" w:line="211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2.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  <w:t xml:space="preserve">Głosować można tylko na jeden projekt spośród wymienionych w wykazie projektów zgłoszonych do Budżetu Obywatelskiego. </w:t>
      </w:r>
    </w:p>
    <w:p w14:paraId="5174230F" w14:textId="77777777" w:rsidR="00766BE8" w:rsidRPr="00766BE8" w:rsidRDefault="00766BE8" w:rsidP="00766BE8">
      <w:pPr>
        <w:widowControl w:val="0"/>
        <w:tabs>
          <w:tab w:val="left" w:pos="284"/>
        </w:tabs>
        <w:spacing w:after="0" w:line="211" w:lineRule="auto"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3.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  <w:t xml:space="preserve">Głosowanie polega na postawieniu znaku „X” w polu „Wybór” w wierszu wybranego projektu. </w:t>
      </w:r>
    </w:p>
    <w:p w14:paraId="6F71CAD1" w14:textId="77777777" w:rsidR="00766BE8" w:rsidRPr="00766BE8" w:rsidRDefault="00766BE8" w:rsidP="00766BE8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4.</w:t>
      </w:r>
      <w:r w:rsidRPr="00766BE8">
        <w:rPr>
          <w:rFonts w:ascii="Calibri" w:eastAsia="Times New Roman" w:hAnsi="Calibri" w:cs="Calibri"/>
          <w:color w:val="000000"/>
          <w:lang w:eastAsia="zh-CN" w:bidi="hi-IN"/>
        </w:rPr>
        <w:tab/>
        <w:t xml:space="preserve">Głos uznaje się za nieważny w przypadku: </w:t>
      </w:r>
    </w:p>
    <w:p w14:paraId="7B7EA1FE" w14:textId="77777777" w:rsidR="00766BE8" w:rsidRPr="00766BE8" w:rsidRDefault="00766BE8" w:rsidP="00766BE8">
      <w:pPr>
        <w:widowControl w:val="0"/>
        <w:numPr>
          <w:ilvl w:val="0"/>
          <w:numId w:val="28"/>
        </w:numPr>
        <w:spacing w:after="0" w:line="211" w:lineRule="auto"/>
        <w:ind w:right="100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oddany na karcie niewłaściwej lub niezawierającej czytelnego podpisu osoby głosującej, niezawierającej zgody na przetwarzanie danych osobowych;</w:t>
      </w:r>
    </w:p>
    <w:p w14:paraId="44198708" w14:textId="77777777" w:rsidR="00766BE8" w:rsidRPr="00766BE8" w:rsidRDefault="00766BE8" w:rsidP="00766BE8">
      <w:pPr>
        <w:widowControl w:val="0"/>
        <w:numPr>
          <w:ilvl w:val="0"/>
          <w:numId w:val="28"/>
        </w:numPr>
        <w:spacing w:after="0" w:line="211" w:lineRule="auto"/>
        <w:ind w:right="100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>oddany przez mieszkańca na więcej niż jednej karcie do głosowania;</w:t>
      </w:r>
    </w:p>
    <w:p w14:paraId="225E1E31" w14:textId="77777777" w:rsidR="00766BE8" w:rsidRPr="00766BE8" w:rsidRDefault="00766BE8" w:rsidP="00766BE8">
      <w:pPr>
        <w:widowControl w:val="0"/>
        <w:numPr>
          <w:ilvl w:val="0"/>
          <w:numId w:val="28"/>
        </w:numPr>
        <w:spacing w:after="0" w:line="211" w:lineRule="auto"/>
        <w:ind w:right="100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oddany na więcej niż jeden projekt – zadanie; </w:t>
      </w:r>
    </w:p>
    <w:p w14:paraId="0FB900F1" w14:textId="77777777" w:rsidR="00766BE8" w:rsidRPr="00766BE8" w:rsidRDefault="00766BE8" w:rsidP="00766BE8">
      <w:pPr>
        <w:widowControl w:val="0"/>
        <w:numPr>
          <w:ilvl w:val="0"/>
          <w:numId w:val="28"/>
        </w:numPr>
        <w:spacing w:after="0" w:line="211" w:lineRule="auto"/>
        <w:ind w:right="100"/>
        <w:contextualSpacing/>
        <w:jc w:val="both"/>
        <w:rPr>
          <w:rFonts w:ascii="Calibri" w:eastAsia="Times New Roman" w:hAnsi="Calibri" w:cs="Calibri"/>
          <w:color w:val="000000"/>
          <w:lang w:eastAsia="zh-CN" w:bidi="hi-IN"/>
        </w:rPr>
      </w:pPr>
      <w:r w:rsidRPr="00766BE8">
        <w:rPr>
          <w:rFonts w:ascii="Calibri" w:eastAsia="Times New Roman" w:hAnsi="Calibri" w:cs="Calibri"/>
          <w:color w:val="000000"/>
          <w:lang w:eastAsia="zh-CN" w:bidi="hi-IN"/>
        </w:rPr>
        <w:t xml:space="preserve">oddany przez osobę nieuprawnioną. </w:t>
      </w:r>
    </w:p>
    <w:p w14:paraId="7D48F735" w14:textId="77777777" w:rsidR="008A4699" w:rsidRDefault="008A4699" w:rsidP="008A4699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110B4E5D" w14:textId="77777777" w:rsidR="008A4699" w:rsidRDefault="008A4699" w:rsidP="008A4699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54DF4BD6" w14:textId="77777777" w:rsidR="008A4699" w:rsidRDefault="008A4699" w:rsidP="008A4699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411370B4" w14:textId="77777777" w:rsidR="006E3C3D" w:rsidRPr="006E3C3D" w:rsidRDefault="006E3C3D" w:rsidP="008A4699">
      <w:pPr>
        <w:spacing w:line="360" w:lineRule="auto"/>
        <w:jc w:val="center"/>
        <w:rPr>
          <w:rFonts w:cstheme="minorHAnsi"/>
          <w:b/>
          <w:i/>
          <w:iCs/>
        </w:rPr>
      </w:pPr>
    </w:p>
    <w:sectPr w:rsidR="006E3C3D" w:rsidRPr="006E3C3D" w:rsidSect="00766BE8">
      <w:pgSz w:w="11906" w:h="16838"/>
      <w:pgMar w:top="840" w:right="11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40C6" w14:textId="77777777" w:rsidR="006D4115" w:rsidRDefault="006D4115" w:rsidP="00766BE8">
      <w:pPr>
        <w:spacing w:after="0" w:line="240" w:lineRule="auto"/>
      </w:pPr>
      <w:r>
        <w:separator/>
      </w:r>
    </w:p>
  </w:endnote>
  <w:endnote w:type="continuationSeparator" w:id="0">
    <w:p w14:paraId="2C64CD49" w14:textId="77777777" w:rsidR="006D4115" w:rsidRDefault="006D4115" w:rsidP="0076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4AC9" w14:textId="77777777" w:rsidR="006D4115" w:rsidRDefault="006D4115" w:rsidP="00766BE8">
      <w:pPr>
        <w:spacing w:after="0" w:line="240" w:lineRule="auto"/>
      </w:pPr>
      <w:r>
        <w:separator/>
      </w:r>
    </w:p>
  </w:footnote>
  <w:footnote w:type="continuationSeparator" w:id="0">
    <w:p w14:paraId="1280294A" w14:textId="77777777" w:rsidR="006D4115" w:rsidRDefault="006D4115" w:rsidP="0076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27"/>
    <w:multiLevelType w:val="hybridMultilevel"/>
    <w:tmpl w:val="D76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3AFF"/>
    <w:multiLevelType w:val="hybridMultilevel"/>
    <w:tmpl w:val="110C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458"/>
    <w:multiLevelType w:val="hybridMultilevel"/>
    <w:tmpl w:val="F36E842E"/>
    <w:lvl w:ilvl="0" w:tplc="B512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85"/>
    <w:multiLevelType w:val="hybridMultilevel"/>
    <w:tmpl w:val="E36A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5C7"/>
    <w:multiLevelType w:val="hybridMultilevel"/>
    <w:tmpl w:val="DB3664DE"/>
    <w:lvl w:ilvl="0" w:tplc="F5FC70D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2AC"/>
    <w:multiLevelType w:val="hybridMultilevel"/>
    <w:tmpl w:val="C720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180C"/>
    <w:multiLevelType w:val="hybridMultilevel"/>
    <w:tmpl w:val="5834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1054"/>
    <w:multiLevelType w:val="hybridMultilevel"/>
    <w:tmpl w:val="FE44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7F1"/>
    <w:multiLevelType w:val="hybridMultilevel"/>
    <w:tmpl w:val="CFB4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78E4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6733"/>
    <w:multiLevelType w:val="hybridMultilevel"/>
    <w:tmpl w:val="2FB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4F8"/>
    <w:multiLevelType w:val="hybridMultilevel"/>
    <w:tmpl w:val="B6186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D470BC"/>
    <w:multiLevelType w:val="hybridMultilevel"/>
    <w:tmpl w:val="9078E9F0"/>
    <w:lvl w:ilvl="0" w:tplc="38AEE1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E20BD"/>
    <w:multiLevelType w:val="hybridMultilevel"/>
    <w:tmpl w:val="D8D02E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4332A"/>
    <w:multiLevelType w:val="hybridMultilevel"/>
    <w:tmpl w:val="12687492"/>
    <w:lvl w:ilvl="0" w:tplc="50B8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F10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600E2"/>
    <w:multiLevelType w:val="hybridMultilevel"/>
    <w:tmpl w:val="AC20C8CC"/>
    <w:lvl w:ilvl="0" w:tplc="6E38DE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1BAD"/>
    <w:multiLevelType w:val="hybridMultilevel"/>
    <w:tmpl w:val="CBFC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0A"/>
    <w:multiLevelType w:val="hybridMultilevel"/>
    <w:tmpl w:val="23E6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4997"/>
    <w:multiLevelType w:val="hybridMultilevel"/>
    <w:tmpl w:val="DB3664DE"/>
    <w:lvl w:ilvl="0" w:tplc="F5FC70D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7123"/>
    <w:multiLevelType w:val="hybridMultilevel"/>
    <w:tmpl w:val="922AF13C"/>
    <w:lvl w:ilvl="0" w:tplc="A3267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550A0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314EA"/>
    <w:multiLevelType w:val="hybridMultilevel"/>
    <w:tmpl w:val="149AB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64FD5"/>
    <w:multiLevelType w:val="hybridMultilevel"/>
    <w:tmpl w:val="B64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4C95"/>
    <w:multiLevelType w:val="hybridMultilevel"/>
    <w:tmpl w:val="8B5CE7E2"/>
    <w:lvl w:ilvl="0" w:tplc="5F0A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70F05"/>
    <w:multiLevelType w:val="hybridMultilevel"/>
    <w:tmpl w:val="E766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92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045690">
    <w:abstractNumId w:val="12"/>
  </w:num>
  <w:num w:numId="3" w16cid:durableId="1087269842">
    <w:abstractNumId w:val="19"/>
  </w:num>
  <w:num w:numId="4" w16cid:durableId="1399745171">
    <w:abstractNumId w:val="20"/>
  </w:num>
  <w:num w:numId="5" w16cid:durableId="784231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241673">
    <w:abstractNumId w:val="16"/>
  </w:num>
  <w:num w:numId="7" w16cid:durableId="497232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630776">
    <w:abstractNumId w:val="4"/>
  </w:num>
  <w:num w:numId="9" w16cid:durableId="1697851932">
    <w:abstractNumId w:val="2"/>
  </w:num>
  <w:num w:numId="10" w16cid:durableId="30884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095805">
    <w:abstractNumId w:val="22"/>
  </w:num>
  <w:num w:numId="12" w16cid:durableId="152066942">
    <w:abstractNumId w:val="25"/>
  </w:num>
  <w:num w:numId="13" w16cid:durableId="1321689254">
    <w:abstractNumId w:val="13"/>
  </w:num>
  <w:num w:numId="14" w16cid:durableId="1962806374">
    <w:abstractNumId w:val="5"/>
  </w:num>
  <w:num w:numId="15" w16cid:durableId="2012482462">
    <w:abstractNumId w:val="17"/>
  </w:num>
  <w:num w:numId="16" w16cid:durableId="2042436586">
    <w:abstractNumId w:val="6"/>
  </w:num>
  <w:num w:numId="17" w16cid:durableId="393552358">
    <w:abstractNumId w:val="1"/>
  </w:num>
  <w:num w:numId="18" w16cid:durableId="10032533">
    <w:abstractNumId w:val="8"/>
  </w:num>
  <w:num w:numId="19" w16cid:durableId="667053682">
    <w:abstractNumId w:val="0"/>
  </w:num>
  <w:num w:numId="20" w16cid:durableId="522091205">
    <w:abstractNumId w:val="18"/>
  </w:num>
  <w:num w:numId="21" w16cid:durableId="101843344">
    <w:abstractNumId w:val="23"/>
  </w:num>
  <w:num w:numId="22" w16cid:durableId="434449602">
    <w:abstractNumId w:val="3"/>
  </w:num>
  <w:num w:numId="23" w16cid:durableId="2034071845">
    <w:abstractNumId w:val="24"/>
  </w:num>
  <w:num w:numId="24" w16cid:durableId="200940860">
    <w:abstractNumId w:val="7"/>
  </w:num>
  <w:num w:numId="25" w16cid:durableId="1153570207">
    <w:abstractNumId w:val="10"/>
  </w:num>
  <w:num w:numId="26" w16cid:durableId="1523740794">
    <w:abstractNumId w:val="21"/>
  </w:num>
  <w:num w:numId="27" w16cid:durableId="921571633">
    <w:abstractNumId w:val="14"/>
  </w:num>
  <w:num w:numId="28" w16cid:durableId="1142849309">
    <w:abstractNumId w:val="11"/>
  </w:num>
  <w:num w:numId="29" w16cid:durableId="114105537">
    <w:abstractNumId w:val="9"/>
  </w:num>
  <w:num w:numId="30" w16cid:durableId="10422418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6"/>
    <w:rsid w:val="0000590B"/>
    <w:rsid w:val="00073907"/>
    <w:rsid w:val="000D0E0F"/>
    <w:rsid w:val="000E05CE"/>
    <w:rsid w:val="00107542"/>
    <w:rsid w:val="00115D50"/>
    <w:rsid w:val="00121F67"/>
    <w:rsid w:val="001668BE"/>
    <w:rsid w:val="00183350"/>
    <w:rsid w:val="001D781E"/>
    <w:rsid w:val="001F5A10"/>
    <w:rsid w:val="0020476C"/>
    <w:rsid w:val="00221B89"/>
    <w:rsid w:val="00243B82"/>
    <w:rsid w:val="002B2F50"/>
    <w:rsid w:val="002B5A84"/>
    <w:rsid w:val="002D0FF0"/>
    <w:rsid w:val="002D54C6"/>
    <w:rsid w:val="00337B87"/>
    <w:rsid w:val="00382712"/>
    <w:rsid w:val="003B0514"/>
    <w:rsid w:val="003D624D"/>
    <w:rsid w:val="00407C17"/>
    <w:rsid w:val="00411340"/>
    <w:rsid w:val="00413793"/>
    <w:rsid w:val="00414266"/>
    <w:rsid w:val="00494B11"/>
    <w:rsid w:val="004C4D26"/>
    <w:rsid w:val="004C6148"/>
    <w:rsid w:val="005E0608"/>
    <w:rsid w:val="005E1529"/>
    <w:rsid w:val="005E3DBB"/>
    <w:rsid w:val="00615D08"/>
    <w:rsid w:val="0061753A"/>
    <w:rsid w:val="00627F55"/>
    <w:rsid w:val="00655AA8"/>
    <w:rsid w:val="00694908"/>
    <w:rsid w:val="006D4115"/>
    <w:rsid w:val="006E3C3D"/>
    <w:rsid w:val="00725E11"/>
    <w:rsid w:val="00753A38"/>
    <w:rsid w:val="00757D42"/>
    <w:rsid w:val="00762386"/>
    <w:rsid w:val="00765D0C"/>
    <w:rsid w:val="007661F5"/>
    <w:rsid w:val="00766BE8"/>
    <w:rsid w:val="007A0F6D"/>
    <w:rsid w:val="007A138B"/>
    <w:rsid w:val="007A3422"/>
    <w:rsid w:val="007C012F"/>
    <w:rsid w:val="0080534C"/>
    <w:rsid w:val="00843E50"/>
    <w:rsid w:val="00845679"/>
    <w:rsid w:val="00871663"/>
    <w:rsid w:val="008A2A8D"/>
    <w:rsid w:val="008A4699"/>
    <w:rsid w:val="008C35A5"/>
    <w:rsid w:val="008E7078"/>
    <w:rsid w:val="0090070A"/>
    <w:rsid w:val="009203FE"/>
    <w:rsid w:val="00950EFB"/>
    <w:rsid w:val="00963456"/>
    <w:rsid w:val="009F56D6"/>
    <w:rsid w:val="00A46D32"/>
    <w:rsid w:val="00A6416A"/>
    <w:rsid w:val="00A86C78"/>
    <w:rsid w:val="00AD69FB"/>
    <w:rsid w:val="00B22C99"/>
    <w:rsid w:val="00BA3EF3"/>
    <w:rsid w:val="00BD7CF8"/>
    <w:rsid w:val="00BF52B1"/>
    <w:rsid w:val="00C03D2C"/>
    <w:rsid w:val="00CA2165"/>
    <w:rsid w:val="00CC72BE"/>
    <w:rsid w:val="00CC76CA"/>
    <w:rsid w:val="00CC7A37"/>
    <w:rsid w:val="00D00B91"/>
    <w:rsid w:val="00D5171D"/>
    <w:rsid w:val="00D60029"/>
    <w:rsid w:val="00DF58CB"/>
    <w:rsid w:val="00E012FA"/>
    <w:rsid w:val="00E2581C"/>
    <w:rsid w:val="00E508FD"/>
    <w:rsid w:val="00EC58D5"/>
    <w:rsid w:val="00ED128E"/>
    <w:rsid w:val="00F1043E"/>
    <w:rsid w:val="00F13425"/>
    <w:rsid w:val="00F749D9"/>
    <w:rsid w:val="00F849A5"/>
    <w:rsid w:val="00FA1472"/>
    <w:rsid w:val="00FC0CD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21860"/>
  <w15:chartTrackingRefBased/>
  <w15:docId w15:val="{44F55E08-36A0-478C-B414-540C319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69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4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5CE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8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203FE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03FE"/>
    <w:rPr>
      <w:rFonts w:ascii="Times New Roman" w:eastAsiaTheme="minorEastAsia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2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F5A10"/>
  </w:style>
  <w:style w:type="character" w:customStyle="1" w:styleId="alb-s">
    <w:name w:val="a_lb-s"/>
    <w:basedOn w:val="Domylnaczcionkaakapitu"/>
    <w:rsid w:val="001F5A10"/>
  </w:style>
  <w:style w:type="character" w:styleId="Hipercze">
    <w:name w:val="Hyperlink"/>
    <w:basedOn w:val="Domylnaczcionkaakapitu"/>
    <w:uiPriority w:val="99"/>
    <w:semiHidden/>
    <w:unhideWhenUsed/>
    <w:rsid w:val="007661F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1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5E15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4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4C4D2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C4D26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4D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4D26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4D26"/>
    <w:pPr>
      <w:spacing w:after="160" w:line="254" w:lineRule="auto"/>
      <w:ind w:firstLine="36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4D26"/>
    <w:rPr>
      <w:rFonts w:ascii="Times New Roman" w:eastAsiaTheme="minorEastAsia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BE8"/>
  </w:style>
  <w:style w:type="paragraph" w:styleId="Stopka">
    <w:name w:val="footer"/>
    <w:basedOn w:val="Normalny"/>
    <w:link w:val="StopkaZnak"/>
    <w:uiPriority w:val="99"/>
    <w:unhideWhenUsed/>
    <w:rsid w:val="0076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EC45-584B-4D91-8DF9-240BE67B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Jakubczak</dc:creator>
  <cp:keywords/>
  <dc:description/>
  <cp:lastModifiedBy>Rafał Jakubczak</cp:lastModifiedBy>
  <cp:revision>2</cp:revision>
  <cp:lastPrinted>2023-08-30T07:47:00Z</cp:lastPrinted>
  <dcterms:created xsi:type="dcterms:W3CDTF">2023-08-31T11:05:00Z</dcterms:created>
  <dcterms:modified xsi:type="dcterms:W3CDTF">2023-08-31T11:05:00Z</dcterms:modified>
</cp:coreProperties>
</file>