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Kętrzyn, dnia 04.10.2022 r.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WAI-AB.6740.5.6.2022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9661BF">
        <w:rPr>
          <w:rFonts w:eastAsia="Arial" w:cstheme="minorHAnsi"/>
          <w:b/>
          <w:sz w:val="26"/>
          <w:szCs w:val="26"/>
        </w:rPr>
        <w:t>DECYZJA NR 161/22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Dz. U. z 2021 r. poz. 2351 z </w:t>
      </w:r>
      <w:proofErr w:type="spellStart"/>
      <w:r w:rsidRPr="009661BF">
        <w:rPr>
          <w:rFonts w:eastAsia="Arial" w:cstheme="minorHAnsi"/>
          <w:sz w:val="26"/>
          <w:szCs w:val="26"/>
        </w:rPr>
        <w:t>późn</w:t>
      </w:r>
      <w:proofErr w:type="spellEnd"/>
      <w:r w:rsidRPr="009661BF">
        <w:rPr>
          <w:rFonts w:eastAsia="Arial" w:cstheme="minorHAnsi"/>
          <w:sz w:val="26"/>
          <w:szCs w:val="26"/>
        </w:rPr>
        <w:t xml:space="preserve">. zm.) oraz na podstawie art. 104 ustawy z dnia 14 czerwca 1960 r. – Kodeks postępowania administracyjnego </w:t>
      </w:r>
      <w:r w:rsidRPr="009661BF">
        <w:rPr>
          <w:rFonts w:cstheme="minorHAnsi"/>
          <w:sz w:val="26"/>
          <w:szCs w:val="26"/>
        </w:rPr>
        <w:t>(</w:t>
      </w:r>
      <w:proofErr w:type="spellStart"/>
      <w:r w:rsidRPr="009661BF">
        <w:rPr>
          <w:rFonts w:cstheme="minorHAnsi"/>
          <w:sz w:val="26"/>
          <w:szCs w:val="26"/>
        </w:rPr>
        <w:t>t.j</w:t>
      </w:r>
      <w:proofErr w:type="spellEnd"/>
      <w:r w:rsidRPr="009661BF">
        <w:rPr>
          <w:rFonts w:cstheme="minorHAnsi"/>
          <w:sz w:val="26"/>
          <w:szCs w:val="26"/>
        </w:rPr>
        <w:t xml:space="preserve">. Dz. U.             z 2022 r. poz. 2000) </w:t>
      </w:r>
      <w:r w:rsidRPr="009661BF">
        <w:rPr>
          <w:rFonts w:eastAsia="Arial" w:cstheme="minorHAnsi"/>
          <w:sz w:val="26"/>
          <w:szCs w:val="26"/>
        </w:rPr>
        <w:t>po rozpatrzeniu wniosku o pozwolenie na budowę z dnia 21.04.2022 r. (data wpływu: 28.04.2022 r.)</w:t>
      </w:r>
    </w:p>
    <w:p w:rsidR="009661BF" w:rsidRPr="009661BF" w:rsidRDefault="009661BF" w:rsidP="009661BF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:rsidR="009661BF" w:rsidRPr="009661BF" w:rsidRDefault="009661BF" w:rsidP="009661BF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9661BF">
        <w:rPr>
          <w:rFonts w:eastAsia="Arial" w:cstheme="minorHAnsi"/>
          <w:b/>
          <w:sz w:val="26"/>
          <w:szCs w:val="26"/>
        </w:rPr>
        <w:t>zatwierdzam projekt zagospodarowania terenu oraz projekt architekton</w:t>
      </w:r>
      <w:r>
        <w:rPr>
          <w:rFonts w:eastAsia="Arial" w:cstheme="minorHAnsi"/>
          <w:b/>
          <w:sz w:val="26"/>
          <w:szCs w:val="26"/>
        </w:rPr>
        <w:t xml:space="preserve">iczno-budowlany  </w:t>
      </w:r>
      <w:r w:rsidRPr="009661BF">
        <w:rPr>
          <w:rFonts w:eastAsia="Arial" w:cstheme="minorHAnsi"/>
          <w:b/>
          <w:sz w:val="26"/>
          <w:szCs w:val="26"/>
        </w:rPr>
        <w:t>i udzielam pozwolenia na budowę</w:t>
      </w: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dla: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BARTY Sp. z o.o.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obejmujące:</w:t>
      </w:r>
    </w:p>
    <w:p w:rsidR="009661BF" w:rsidRPr="009661BF" w:rsidRDefault="009661BF" w:rsidP="009661BF">
      <w:pPr>
        <w:spacing w:after="0" w:line="240" w:lineRule="auto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budowę elektrowni fotowoltaicznej o maksymalnej mocy do 1 MW wraz z niezbędną infrastrukturą techniczną na działce nr 531/2 obręb Barciany gmina Barciany,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z zachowaniem następujących warunków:</w:t>
      </w:r>
    </w:p>
    <w:p w:rsidR="009661BF" w:rsidRPr="009661BF" w:rsidRDefault="009661BF" w:rsidP="009661BF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roboty budowlane realizować zgodnie z zatwierdzonym projektem budowlanym,</w:t>
      </w:r>
    </w:p>
    <w:p w:rsidR="009661BF" w:rsidRPr="009661BF" w:rsidRDefault="009661BF" w:rsidP="009661BF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9661BF" w:rsidRPr="009661BF" w:rsidRDefault="009661BF" w:rsidP="009661BF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>wymagany kierownik budowy (robót),</w:t>
      </w:r>
    </w:p>
    <w:p w:rsidR="009661BF" w:rsidRPr="009661BF" w:rsidRDefault="009661BF" w:rsidP="009661BF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wymagany inspektor nadzoru inwestorskiego na podstawie § 2 ust. 2 rozporządzenia Ministra Infrastruktury z dnia 19.11.2001 r. w sprawie rodzajów obiektów budowlanych, przy których realizacji jest wymagane ustanowienie inspektora nadzoru budowlanego (Dz. U. z 2001 r. Nr 138, poz. 1554),</w:t>
      </w: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wynikających z</w:t>
      </w:r>
      <w:r w:rsidRPr="009661BF">
        <w:rPr>
          <w:rFonts w:eastAsia="Times New Roman" w:cstheme="minorHAnsi"/>
          <w:sz w:val="26"/>
          <w:szCs w:val="26"/>
        </w:rPr>
        <w:t xml:space="preserve"> </w:t>
      </w:r>
      <w:r w:rsidRPr="009661BF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 r. Prawo budowlane</w:t>
      </w:r>
      <w:r w:rsidRPr="009661BF">
        <w:rPr>
          <w:rFonts w:eastAsia="Times New Roman" w:cstheme="minorHAnsi"/>
          <w:sz w:val="26"/>
          <w:szCs w:val="26"/>
        </w:rPr>
        <w:t>.</w:t>
      </w:r>
    </w:p>
    <w:p w:rsidR="009661BF" w:rsidRPr="009661BF" w:rsidRDefault="009661BF" w:rsidP="009661BF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UZASADNIENIE</w:t>
      </w:r>
    </w:p>
    <w:p w:rsidR="009661BF" w:rsidRPr="009661BF" w:rsidRDefault="009661BF" w:rsidP="009661BF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9661BF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9661BF" w:rsidRPr="009661BF" w:rsidRDefault="009661BF" w:rsidP="009661BF">
      <w:pPr>
        <w:spacing w:after="0" w:line="240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ADNOTACJA DOTYCZĄCA OPŁATY SKARBOWEJ</w:t>
      </w:r>
    </w:p>
    <w:p w:rsidR="009661BF" w:rsidRPr="009661BF" w:rsidRDefault="009661BF" w:rsidP="009661BF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  <w:r w:rsidRPr="009661BF">
        <w:rPr>
          <w:rFonts w:cstheme="minorHAnsi"/>
          <w:sz w:val="26"/>
          <w:szCs w:val="26"/>
        </w:rPr>
        <w:t xml:space="preserve">Pobrano opłatę </w:t>
      </w:r>
      <w:r w:rsidRPr="009661BF">
        <w:rPr>
          <w:rFonts w:cstheme="minorHAnsi"/>
          <w:iCs/>
          <w:sz w:val="26"/>
          <w:szCs w:val="26"/>
        </w:rPr>
        <w:t xml:space="preserve">skarbową w kwocie 155,00 PLN </w:t>
      </w:r>
      <w:r w:rsidRPr="009661BF">
        <w:rPr>
          <w:rFonts w:eastAsia="Times New Roman" w:cstheme="minorHAnsi"/>
          <w:sz w:val="26"/>
          <w:szCs w:val="26"/>
        </w:rPr>
        <w:t xml:space="preserve">na podstawie </w:t>
      </w:r>
      <w:r w:rsidRPr="009661BF">
        <w:rPr>
          <w:rFonts w:cstheme="minorHAnsi"/>
          <w:sz w:val="26"/>
          <w:szCs w:val="26"/>
        </w:rPr>
        <w:t xml:space="preserve">części III ust. 9 pkt 1 lit h) załącznika do </w:t>
      </w:r>
      <w:r w:rsidRPr="009661BF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Pr="009661BF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Pr="009661BF">
        <w:rPr>
          <w:rFonts w:cstheme="minorHAnsi"/>
          <w:sz w:val="26"/>
          <w:szCs w:val="26"/>
        </w:rPr>
        <w:t>późn</w:t>
      </w:r>
      <w:proofErr w:type="spellEnd"/>
      <w:r w:rsidRPr="009661BF">
        <w:rPr>
          <w:rFonts w:cstheme="minorHAnsi"/>
          <w:sz w:val="26"/>
          <w:szCs w:val="26"/>
        </w:rPr>
        <w:t>. zm.).</w:t>
      </w:r>
    </w:p>
    <w:p w:rsidR="009661BF" w:rsidRPr="009661BF" w:rsidRDefault="009661BF" w:rsidP="009661BF">
      <w:pPr>
        <w:spacing w:after="0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9661BF">
        <w:rPr>
          <w:rFonts w:eastAsia="Times New Roman" w:cstheme="minorHAnsi"/>
          <w:sz w:val="26"/>
          <w:szCs w:val="26"/>
          <w:u w:val="single"/>
          <w:lang w:eastAsia="pl-PL"/>
        </w:rPr>
        <w:t>Otrzymują:</w:t>
      </w:r>
    </w:p>
    <w:p w:rsidR="009661BF" w:rsidRPr="009661BF" w:rsidRDefault="009661BF" w:rsidP="009661BF">
      <w:pPr>
        <w:spacing w:after="0" w:line="240" w:lineRule="auto"/>
        <w:rPr>
          <w:rFonts w:eastAsia="Arial Unicode MS" w:cstheme="minorHAnsi"/>
          <w:bCs/>
          <w:i/>
          <w:sz w:val="26"/>
          <w:szCs w:val="26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>1.Inwestor: BARTY Sp. z o.o. ul. Mazurska 9/1, 11-410 Barciany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>2.</w:t>
      </w:r>
      <w:r w:rsidRPr="009661BF">
        <w:rPr>
          <w:rFonts w:cstheme="minorHAnsi"/>
          <w:sz w:val="26"/>
          <w:szCs w:val="26"/>
        </w:rPr>
        <w:t xml:space="preserve"> Osoba fizyczna (</w:t>
      </w:r>
      <w:proofErr w:type="spellStart"/>
      <w:r w:rsidRPr="009661BF">
        <w:rPr>
          <w:rFonts w:cstheme="minorHAnsi"/>
          <w:sz w:val="26"/>
          <w:szCs w:val="26"/>
        </w:rPr>
        <w:t>anonimizacja</w:t>
      </w:r>
      <w:proofErr w:type="spellEnd"/>
      <w:r w:rsidRPr="009661BF">
        <w:rPr>
          <w:rFonts w:cstheme="minorHAnsi"/>
          <w:sz w:val="26"/>
          <w:szCs w:val="26"/>
        </w:rPr>
        <w:t>)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3. Gmina Barciany, ul. Szkolna 3, 11-410 Barciany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4. ROLNYVIK Sp. z o.o., ul. Wiosenna 8, 11-410 Barciany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5. Skarb Państwa, Plac Grunwaldzki 1, 11-400 Kętrzyn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6. Państwowe Gospodarstwo Wodne Wody Polskie, ul. Jana Klemensa Brodnickiego 17A, 15-085 Białystok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7. Osoba fizyczna (</w:t>
      </w:r>
      <w:proofErr w:type="spellStart"/>
      <w:r w:rsidRPr="009661BF">
        <w:rPr>
          <w:rFonts w:cstheme="minorHAnsi"/>
          <w:sz w:val="26"/>
          <w:szCs w:val="26"/>
        </w:rPr>
        <w:t>anonimizacja</w:t>
      </w:r>
      <w:proofErr w:type="spellEnd"/>
      <w:r w:rsidRPr="009661BF">
        <w:rPr>
          <w:rFonts w:cstheme="minorHAnsi"/>
          <w:sz w:val="26"/>
          <w:szCs w:val="26"/>
        </w:rPr>
        <w:t>)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</w:rPr>
        <w:t>8. Osoba fizyczna (</w:t>
      </w:r>
      <w:proofErr w:type="spellStart"/>
      <w:r w:rsidRPr="009661BF">
        <w:rPr>
          <w:rFonts w:cstheme="minorHAnsi"/>
          <w:sz w:val="26"/>
          <w:szCs w:val="26"/>
        </w:rPr>
        <w:t>anonimizacja</w:t>
      </w:r>
      <w:proofErr w:type="spellEnd"/>
      <w:r w:rsidRPr="009661BF">
        <w:rPr>
          <w:rFonts w:cstheme="minorHAnsi"/>
          <w:sz w:val="26"/>
          <w:szCs w:val="26"/>
        </w:rPr>
        <w:t>)</w:t>
      </w:r>
    </w:p>
    <w:p w:rsidR="009661BF" w:rsidRPr="009661BF" w:rsidRDefault="009661BF" w:rsidP="009661BF">
      <w:pPr>
        <w:tabs>
          <w:tab w:val="left" w:pos="6030"/>
        </w:tabs>
        <w:spacing w:after="0"/>
        <w:rPr>
          <w:rFonts w:eastAsia="Times New Roman" w:cstheme="minorHAnsi"/>
          <w:sz w:val="26"/>
          <w:szCs w:val="26"/>
          <w:lang w:eastAsia="pl-PL"/>
        </w:rPr>
      </w:pPr>
    </w:p>
    <w:p w:rsidR="009661BF" w:rsidRPr="009661BF" w:rsidRDefault="009661BF" w:rsidP="009661BF">
      <w:p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</w:p>
    <w:p w:rsidR="009661BF" w:rsidRPr="009661BF" w:rsidRDefault="009661BF" w:rsidP="009661BF">
      <w:pPr>
        <w:spacing w:after="0" w:line="240" w:lineRule="auto"/>
        <w:rPr>
          <w:rFonts w:cstheme="minorHAnsi"/>
          <w:sz w:val="26"/>
          <w:szCs w:val="26"/>
        </w:rPr>
      </w:pPr>
      <w:r w:rsidRPr="009661BF">
        <w:rPr>
          <w:rFonts w:cstheme="minorHAnsi"/>
          <w:sz w:val="26"/>
          <w:szCs w:val="26"/>
          <w:u w:val="single"/>
        </w:rPr>
        <w:t>Do wiadomości:</w:t>
      </w:r>
      <w:r w:rsidRPr="009661BF">
        <w:rPr>
          <w:rFonts w:cstheme="minorHAnsi"/>
          <w:sz w:val="26"/>
          <w:szCs w:val="26"/>
        </w:rPr>
        <w:tab/>
      </w:r>
    </w:p>
    <w:p w:rsidR="009661BF" w:rsidRPr="009661BF" w:rsidRDefault="009661BF" w:rsidP="009661BF">
      <w:pPr>
        <w:spacing w:after="0" w:line="240" w:lineRule="auto"/>
        <w:rPr>
          <w:rFonts w:eastAsia="Arial Unicode MS" w:cstheme="minorHAnsi"/>
          <w:bCs/>
          <w:i/>
          <w:sz w:val="26"/>
          <w:szCs w:val="26"/>
        </w:rPr>
      </w:pPr>
      <w:r w:rsidRPr="009661BF">
        <w:rPr>
          <w:rFonts w:cstheme="minorHAnsi"/>
          <w:sz w:val="26"/>
          <w:szCs w:val="26"/>
        </w:rPr>
        <w:t xml:space="preserve">1.Pełnomocnik inwestora Mateusz Rutkowski </w:t>
      </w:r>
    </w:p>
    <w:p w:rsidR="009661BF" w:rsidRPr="009661BF" w:rsidRDefault="009661BF" w:rsidP="009661BF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>2. Powiatowy Inspektorat Nadzoru Budowlanego w Kętrzynie Plac Grunwaldzki 1, 11-400 Kętrzyn</w:t>
      </w:r>
    </w:p>
    <w:p w:rsidR="009661BF" w:rsidRPr="009661BF" w:rsidRDefault="009661BF" w:rsidP="009661BF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>3. Wójt Gminy Barciany, ul. Szkolna 3, 11-410 Barciany</w:t>
      </w: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 xml:space="preserve">4.  Aa.  </w:t>
      </w: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9661BF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9661BF">
        <w:rPr>
          <w:rFonts w:cstheme="minorHAnsi"/>
          <w:sz w:val="26"/>
          <w:szCs w:val="26"/>
        </w:rPr>
        <w:t xml:space="preserve">a treść decyzji podlega udostępnieniu na okres 14 dni w Biuletynie Informacji Publicznej na stronie podmiotowej obsługującego go urzędu, </w:t>
      </w:r>
      <w:r w:rsidRPr="009661BF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9661BF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9661BF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9661BF" w:rsidRPr="009661BF" w:rsidRDefault="009661BF" w:rsidP="009661B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9661BF" w:rsidRPr="009661BF" w:rsidRDefault="009661BF" w:rsidP="009661BF">
      <w:pPr>
        <w:spacing w:after="0" w:line="237" w:lineRule="auto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Pouczenie:</w:t>
      </w:r>
    </w:p>
    <w:p w:rsidR="009661BF" w:rsidRPr="009661BF" w:rsidRDefault="009661BF" w:rsidP="009661BF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9661BF" w:rsidRPr="009661BF" w:rsidRDefault="009661BF" w:rsidP="009661BF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tabs>
          <w:tab w:val="left" w:pos="688"/>
        </w:tabs>
        <w:spacing w:after="0" w:line="261" w:lineRule="auto"/>
        <w:ind w:left="709" w:hanging="359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1)</w:t>
      </w:r>
      <w:r w:rsidRPr="009661BF">
        <w:rPr>
          <w:rFonts w:eastAsia="Times New Roman" w:cstheme="minorHAnsi"/>
          <w:sz w:val="26"/>
          <w:szCs w:val="26"/>
        </w:rPr>
        <w:tab/>
      </w:r>
      <w:r w:rsidRPr="009661BF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9661BF" w:rsidRPr="009661BF" w:rsidRDefault="009661BF" w:rsidP="009661BF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9661BF" w:rsidRPr="009661BF" w:rsidRDefault="009661BF" w:rsidP="009661BF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9661BF" w:rsidRPr="009661BF" w:rsidRDefault="009661BF" w:rsidP="009661BF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9661BF" w:rsidRPr="009661BF" w:rsidRDefault="009661BF" w:rsidP="009661BF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 xml:space="preserve">Do użytkowania obiektu budowlanego, na którego budowę wymagane jest pozwolenie na budowę, można przystąpić po zawiadomieniu właściwego organu </w:t>
      </w:r>
      <w:r w:rsidRPr="009661BF">
        <w:rPr>
          <w:rFonts w:eastAsia="Arial" w:cstheme="minorHAnsi"/>
          <w:sz w:val="26"/>
          <w:szCs w:val="26"/>
        </w:rPr>
        <w:lastRenderedPageBreak/>
        <w:t>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9661BF" w:rsidRPr="009661BF" w:rsidRDefault="009661BF" w:rsidP="009661BF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9661BF" w:rsidRPr="009661BF" w:rsidRDefault="009661BF" w:rsidP="009661BF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9661BF" w:rsidRPr="009661BF" w:rsidRDefault="009661BF" w:rsidP="009661BF">
      <w:pPr>
        <w:spacing w:after="0" w:line="232" w:lineRule="auto"/>
        <w:ind w:left="349" w:hanging="353"/>
        <w:rPr>
          <w:rFonts w:eastAsia="Arial"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9661BF" w:rsidRPr="009661BF" w:rsidRDefault="009661BF" w:rsidP="009661BF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9661BF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2A04F4" w:rsidRPr="009661BF" w:rsidRDefault="002A04F4" w:rsidP="009661BF">
      <w:pPr>
        <w:tabs>
          <w:tab w:val="left" w:pos="349"/>
        </w:tabs>
        <w:spacing w:after="0" w:line="240" w:lineRule="auto"/>
        <w:rPr>
          <w:rFonts w:cstheme="minorHAnsi"/>
          <w:sz w:val="26"/>
          <w:szCs w:val="26"/>
        </w:rPr>
      </w:pPr>
    </w:p>
    <w:sectPr w:rsidR="002A04F4" w:rsidRPr="009661BF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08BCB22-3FEB-4C72-BCEC-771AD1CC1BCF}"/>
  </w:docVars>
  <w:rsids>
    <w:rsidRoot w:val="00F874D7"/>
    <w:rsid w:val="00021EAF"/>
    <w:rsid w:val="00045112"/>
    <w:rsid w:val="000C4334"/>
    <w:rsid w:val="00140F35"/>
    <w:rsid w:val="001E294D"/>
    <w:rsid w:val="002031FC"/>
    <w:rsid w:val="002A04F4"/>
    <w:rsid w:val="002B2014"/>
    <w:rsid w:val="00383E76"/>
    <w:rsid w:val="00555F31"/>
    <w:rsid w:val="005A3D5E"/>
    <w:rsid w:val="0063544B"/>
    <w:rsid w:val="00653ECD"/>
    <w:rsid w:val="00661739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9661BF"/>
    <w:rsid w:val="0097023A"/>
    <w:rsid w:val="009844EE"/>
    <w:rsid w:val="0099703A"/>
    <w:rsid w:val="009C05FF"/>
    <w:rsid w:val="009C72C7"/>
    <w:rsid w:val="00A315B5"/>
    <w:rsid w:val="00A731BE"/>
    <w:rsid w:val="00AE633A"/>
    <w:rsid w:val="00B7696A"/>
    <w:rsid w:val="00BB0040"/>
    <w:rsid w:val="00C15E45"/>
    <w:rsid w:val="00D704BD"/>
    <w:rsid w:val="00DD004C"/>
    <w:rsid w:val="00DE60C0"/>
    <w:rsid w:val="00E02E26"/>
    <w:rsid w:val="00E83789"/>
    <w:rsid w:val="00EE606D"/>
    <w:rsid w:val="00EF23B6"/>
    <w:rsid w:val="00F874D7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CB22-3FEB-4C72-BCEC-771AD1CC1B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650658-3045-4B2D-ABA1-DA68E37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3</cp:revision>
  <cp:lastPrinted>2022-02-11T10:57:00Z</cp:lastPrinted>
  <dcterms:created xsi:type="dcterms:W3CDTF">2022-02-11T11:49:00Z</dcterms:created>
  <dcterms:modified xsi:type="dcterms:W3CDTF">2022-10-04T08:57:00Z</dcterms:modified>
</cp:coreProperties>
</file>