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74A4" w14:textId="75E8CE9B" w:rsidR="00F41A01" w:rsidRPr="00CE2EA8" w:rsidRDefault="00F41A01" w:rsidP="00CE2EA8">
      <w:pPr>
        <w:spacing w:line="360" w:lineRule="auto"/>
        <w:jc w:val="right"/>
        <w:rPr>
          <w:rFonts w:eastAsia="Calibri" w:cstheme="minorHAnsi"/>
          <w:bCs/>
        </w:rPr>
      </w:pPr>
      <w:r w:rsidRPr="00CE2EA8">
        <w:rPr>
          <w:rFonts w:eastAsia="Calibri" w:cstheme="minorHAnsi"/>
          <w:bCs/>
        </w:rPr>
        <w:t xml:space="preserve">Kętrzyn, </w:t>
      </w:r>
      <w:r w:rsidR="007C1048" w:rsidRPr="00CE2EA8">
        <w:rPr>
          <w:rFonts w:eastAsia="Calibri" w:cstheme="minorHAnsi"/>
          <w:bCs/>
        </w:rPr>
        <w:t xml:space="preserve">dnia </w:t>
      </w:r>
      <w:r w:rsidR="003B4E8A" w:rsidRPr="00CE2EA8">
        <w:rPr>
          <w:rFonts w:eastAsia="Calibri" w:cstheme="minorHAnsi"/>
          <w:bCs/>
        </w:rPr>
        <w:t>18 maja 2022</w:t>
      </w:r>
      <w:r w:rsidRPr="00CE2EA8">
        <w:rPr>
          <w:rFonts w:eastAsia="Calibri" w:cstheme="minorHAnsi"/>
          <w:bCs/>
        </w:rPr>
        <w:t xml:space="preserve"> r.</w:t>
      </w:r>
    </w:p>
    <w:p w14:paraId="33198A73" w14:textId="77777777" w:rsidR="00F41A01" w:rsidRPr="00CE2EA8" w:rsidRDefault="00F41A01" w:rsidP="00CE2EA8">
      <w:pPr>
        <w:spacing w:line="360" w:lineRule="auto"/>
        <w:jc w:val="center"/>
        <w:rPr>
          <w:rFonts w:eastAsia="Calibri" w:cstheme="minorHAnsi"/>
          <w:b/>
          <w:color w:val="2F5496" w:themeColor="accent1" w:themeShade="BF"/>
        </w:rPr>
      </w:pPr>
    </w:p>
    <w:p w14:paraId="75E13391" w14:textId="77777777" w:rsidR="00F41A01" w:rsidRPr="00CE2EA8" w:rsidRDefault="00F41A01" w:rsidP="00CE2EA8">
      <w:pPr>
        <w:spacing w:line="360" w:lineRule="auto"/>
        <w:jc w:val="center"/>
        <w:rPr>
          <w:rFonts w:eastAsia="Calibri" w:cstheme="minorHAnsi"/>
          <w:b/>
          <w:color w:val="2F5496" w:themeColor="accent1" w:themeShade="BF"/>
        </w:rPr>
      </w:pPr>
      <w:r w:rsidRPr="00CE2EA8">
        <w:rPr>
          <w:rFonts w:eastAsia="Calibri" w:cstheme="minorHAnsi"/>
          <w:b/>
          <w:color w:val="2F5496" w:themeColor="accent1" w:themeShade="BF"/>
        </w:rPr>
        <w:t>OGŁOSZENIE O PLANOWANYM ROZPOCZĘCIU</w:t>
      </w:r>
    </w:p>
    <w:p w14:paraId="5B84410D" w14:textId="77777777" w:rsidR="00F41A01" w:rsidRPr="00CE2EA8" w:rsidRDefault="00F41A01" w:rsidP="00CE2EA8">
      <w:pPr>
        <w:spacing w:line="360" w:lineRule="auto"/>
        <w:jc w:val="center"/>
        <w:rPr>
          <w:rFonts w:eastAsia="Calibri" w:cstheme="minorHAnsi"/>
          <w:b/>
          <w:color w:val="2F5496" w:themeColor="accent1" w:themeShade="BF"/>
        </w:rPr>
      </w:pPr>
      <w:r w:rsidRPr="00CE2EA8">
        <w:rPr>
          <w:rFonts w:eastAsia="Calibri" w:cstheme="minorHAnsi"/>
          <w:b/>
          <w:color w:val="2F5496" w:themeColor="accent1" w:themeShade="BF"/>
        </w:rPr>
        <w:t>KONSULTACJI SP</w:t>
      </w:r>
      <w:bookmarkStart w:id="0" w:name="_GoBack"/>
      <w:r w:rsidRPr="00CE2EA8">
        <w:rPr>
          <w:rFonts w:eastAsia="Calibri" w:cstheme="minorHAnsi"/>
          <w:b/>
          <w:color w:val="2F5496" w:themeColor="accent1" w:themeShade="BF"/>
        </w:rPr>
        <w:t>O</w:t>
      </w:r>
      <w:bookmarkEnd w:id="0"/>
      <w:r w:rsidRPr="00CE2EA8">
        <w:rPr>
          <w:rFonts w:eastAsia="Calibri" w:cstheme="minorHAnsi"/>
          <w:b/>
          <w:color w:val="2F5496" w:themeColor="accent1" w:themeShade="BF"/>
        </w:rPr>
        <w:t>ŁECZNYCH</w:t>
      </w:r>
    </w:p>
    <w:p w14:paraId="7BC087D4" w14:textId="77777777" w:rsidR="00F41A01" w:rsidRPr="00CE2EA8" w:rsidRDefault="00F41A01" w:rsidP="00CE2EA8">
      <w:pPr>
        <w:spacing w:line="360" w:lineRule="auto"/>
        <w:jc w:val="center"/>
        <w:rPr>
          <w:rFonts w:eastAsia="Calibri" w:cstheme="minorHAnsi"/>
          <w:b/>
        </w:rPr>
      </w:pPr>
    </w:p>
    <w:p w14:paraId="5F64A0F6" w14:textId="77777777" w:rsidR="00CE2EA8" w:rsidRDefault="00F41A01" w:rsidP="00CE2EA8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CE2EA8">
        <w:rPr>
          <w:rFonts w:eastAsia="Times New Roman" w:cstheme="minorHAnsi"/>
          <w:lang w:eastAsia="pl-PL"/>
        </w:rPr>
        <w:t xml:space="preserve">Na podstawie art. 3d ustawy z dnia 5 czerwca  1998 r. o samorządzie powiatowym </w:t>
      </w:r>
      <w:r w:rsidRPr="00CE2EA8">
        <w:rPr>
          <w:rFonts w:eastAsia="Times New Roman" w:cstheme="minorHAnsi"/>
          <w:lang w:eastAsia="pl-PL"/>
        </w:rPr>
        <w:br/>
      </w:r>
      <w:r w:rsidRPr="00CE2EA8">
        <w:rPr>
          <w:rFonts w:eastAsia="Times New Roman" w:cstheme="minorHAnsi"/>
          <w:iCs/>
          <w:lang w:eastAsia="pl-PL"/>
        </w:rPr>
        <w:t xml:space="preserve">(t. j. Dz. U. z </w:t>
      </w:r>
      <w:r w:rsidR="00D9289F" w:rsidRPr="00CE2EA8">
        <w:rPr>
          <w:rFonts w:eastAsia="Times New Roman" w:cstheme="minorHAnsi"/>
          <w:iCs/>
          <w:lang w:eastAsia="pl-PL"/>
        </w:rPr>
        <w:t>2022</w:t>
      </w:r>
      <w:r w:rsidRPr="00CE2EA8">
        <w:rPr>
          <w:rFonts w:eastAsia="Times New Roman" w:cstheme="minorHAnsi"/>
          <w:iCs/>
          <w:lang w:eastAsia="pl-PL"/>
        </w:rPr>
        <w:t xml:space="preserve"> r.</w:t>
      </w:r>
      <w:r w:rsidRPr="00CE2EA8">
        <w:rPr>
          <w:rFonts w:eastAsia="Times New Roman" w:cstheme="minorHAnsi"/>
          <w:lang w:eastAsia="pl-PL"/>
        </w:rPr>
        <w:t xml:space="preserve">, poz. </w:t>
      </w:r>
      <w:r w:rsidR="00D9289F" w:rsidRPr="00CE2EA8">
        <w:rPr>
          <w:rFonts w:eastAsia="Times New Roman" w:cstheme="minorHAnsi"/>
          <w:lang w:eastAsia="pl-PL"/>
        </w:rPr>
        <w:t>528</w:t>
      </w:r>
      <w:r w:rsidRPr="00CE2EA8">
        <w:rPr>
          <w:rFonts w:eastAsia="Times New Roman" w:cstheme="minorHAnsi"/>
          <w:lang w:eastAsia="pl-PL"/>
        </w:rPr>
        <w:t>)</w:t>
      </w:r>
      <w:r w:rsidR="00D9289F" w:rsidRPr="00CE2EA8">
        <w:rPr>
          <w:rFonts w:eastAsia="Times New Roman" w:cstheme="minorHAnsi"/>
          <w:lang w:eastAsia="pl-PL"/>
        </w:rPr>
        <w:t>,</w:t>
      </w:r>
      <w:r w:rsidRPr="00CE2EA8">
        <w:rPr>
          <w:rFonts w:eastAsia="Times New Roman" w:cstheme="minorHAnsi"/>
          <w:lang w:eastAsia="pl-PL"/>
        </w:rPr>
        <w:t xml:space="preserve"> w związku z § 3 Uchwały Nr LII/253/02 Rady Powiatu w Kętrzynie z dnia 30 stycznia 2002 r. w sprawie: zasad i trybu przeprowadzania konsultacji z mieszkańcami Powiatu Kętrzyńskiego</w:t>
      </w:r>
      <w:r w:rsidR="00513EB9" w:rsidRPr="00CE2EA8">
        <w:rPr>
          <w:rFonts w:eastAsia="Times New Roman" w:cstheme="minorHAnsi"/>
          <w:lang w:eastAsia="pl-PL"/>
        </w:rPr>
        <w:t>,</w:t>
      </w:r>
      <w:r w:rsidRPr="00CE2EA8">
        <w:rPr>
          <w:rFonts w:eastAsia="Times New Roman" w:cstheme="minorHAnsi"/>
          <w:lang w:eastAsia="pl-PL"/>
        </w:rPr>
        <w:t xml:space="preserve"> Zarząd Powiatu w Kętrzynie informuje mieszkańców powiatu</w:t>
      </w:r>
      <w:r w:rsidR="00CE2EA8">
        <w:rPr>
          <w:rFonts w:eastAsia="Times New Roman" w:cstheme="minorHAnsi"/>
          <w:lang w:eastAsia="pl-PL"/>
        </w:rPr>
        <w:t xml:space="preserve"> </w:t>
      </w:r>
      <w:r w:rsidRPr="00CE2EA8">
        <w:rPr>
          <w:rFonts w:eastAsia="Times New Roman" w:cstheme="minorHAnsi"/>
          <w:lang w:eastAsia="pl-PL"/>
        </w:rPr>
        <w:t>kętrzyńskiego o planowanym rozpoczęciu konsultacji społecznych projektu programu pn. „</w:t>
      </w:r>
      <w:r w:rsidR="0059158B" w:rsidRPr="00CE2EA8">
        <w:rPr>
          <w:rFonts w:eastAsia="Calibri" w:cstheme="minorHAnsi"/>
          <w:b/>
        </w:rPr>
        <w:t>Program Ochrony Środowiska dla P</w:t>
      </w:r>
      <w:r w:rsidR="003B4E8A" w:rsidRPr="00CE2EA8">
        <w:rPr>
          <w:rFonts w:eastAsia="Calibri" w:cstheme="minorHAnsi"/>
          <w:b/>
        </w:rPr>
        <w:t>owiatu Kętrzyńskiego do 2030 roku</w:t>
      </w:r>
      <w:r w:rsidRPr="00CE2EA8">
        <w:rPr>
          <w:rFonts w:eastAsia="Times New Roman" w:cstheme="minorHAnsi"/>
          <w:lang w:eastAsia="pl-PL"/>
        </w:rPr>
        <w:t>".</w:t>
      </w:r>
    </w:p>
    <w:p w14:paraId="2765DAEA" w14:textId="327FDAA7" w:rsidR="00F41A01" w:rsidRPr="00CE2EA8" w:rsidRDefault="00F41A01" w:rsidP="00CE2EA8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CE2EA8">
        <w:rPr>
          <w:rFonts w:eastAsia="Times New Roman" w:cstheme="minorHAnsi"/>
          <w:lang w:eastAsia="pl-PL"/>
        </w:rPr>
        <w:t> </w:t>
      </w:r>
    </w:p>
    <w:p w14:paraId="098C1D13" w14:textId="77777777" w:rsidR="00F41A01" w:rsidRPr="00CE2EA8" w:rsidRDefault="00F41A01" w:rsidP="00CE2EA8">
      <w:pPr>
        <w:spacing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E2EA8">
        <w:rPr>
          <w:rFonts w:eastAsia="Times New Roman" w:cstheme="minorHAnsi"/>
          <w:b/>
          <w:bCs/>
          <w:lang w:eastAsia="pl-PL"/>
        </w:rPr>
        <w:t xml:space="preserve">Konsultacje społeczne odbędą się w terminie: </w:t>
      </w:r>
    </w:p>
    <w:p w14:paraId="5F44221D" w14:textId="3C379027" w:rsidR="00F41A01" w:rsidRPr="00CE2EA8" w:rsidRDefault="003B4E8A" w:rsidP="00CE2EA8">
      <w:pPr>
        <w:spacing w:line="360" w:lineRule="auto"/>
        <w:jc w:val="center"/>
        <w:rPr>
          <w:rFonts w:eastAsia="Times New Roman" w:cstheme="minorHAnsi"/>
          <w:b/>
          <w:bCs/>
          <w:color w:val="FF0000"/>
          <w:lang w:eastAsia="pl-PL"/>
        </w:rPr>
      </w:pPr>
      <w:r w:rsidRPr="00CE2EA8">
        <w:rPr>
          <w:rFonts w:eastAsia="Times New Roman" w:cstheme="minorHAnsi"/>
          <w:b/>
          <w:bCs/>
          <w:color w:val="FF0000"/>
          <w:lang w:eastAsia="pl-PL"/>
        </w:rPr>
        <w:t>26 maja 2022</w:t>
      </w:r>
      <w:r w:rsidR="00F41A01" w:rsidRPr="00CE2EA8">
        <w:rPr>
          <w:rFonts w:eastAsia="Times New Roman" w:cstheme="minorHAnsi"/>
          <w:b/>
          <w:bCs/>
          <w:color w:val="FF0000"/>
          <w:lang w:eastAsia="pl-PL"/>
        </w:rPr>
        <w:t xml:space="preserve"> r. – </w:t>
      </w:r>
      <w:r w:rsidRPr="00CE2EA8">
        <w:rPr>
          <w:rFonts w:eastAsia="Times New Roman" w:cstheme="minorHAnsi"/>
          <w:b/>
          <w:bCs/>
          <w:color w:val="FF0000"/>
          <w:lang w:eastAsia="pl-PL"/>
        </w:rPr>
        <w:t>17 czerwca</w:t>
      </w:r>
      <w:r w:rsidR="00F41A01" w:rsidRPr="00CE2EA8">
        <w:rPr>
          <w:rFonts w:eastAsia="Times New Roman" w:cstheme="minorHAnsi"/>
          <w:b/>
          <w:bCs/>
          <w:color w:val="FF0000"/>
          <w:lang w:eastAsia="pl-PL"/>
        </w:rPr>
        <w:t xml:space="preserve"> 202</w:t>
      </w:r>
      <w:r w:rsidRPr="00CE2EA8">
        <w:rPr>
          <w:rFonts w:eastAsia="Times New Roman" w:cstheme="minorHAnsi"/>
          <w:b/>
          <w:bCs/>
          <w:color w:val="FF0000"/>
          <w:lang w:eastAsia="pl-PL"/>
        </w:rPr>
        <w:t>2</w:t>
      </w:r>
      <w:r w:rsidR="00F41A01" w:rsidRPr="00CE2EA8">
        <w:rPr>
          <w:rFonts w:eastAsia="Times New Roman" w:cstheme="minorHAnsi"/>
          <w:b/>
          <w:bCs/>
          <w:color w:val="FF0000"/>
          <w:lang w:eastAsia="pl-PL"/>
        </w:rPr>
        <w:t xml:space="preserve"> r.</w:t>
      </w:r>
    </w:p>
    <w:p w14:paraId="53DDA5ED" w14:textId="77777777" w:rsidR="00F41A01" w:rsidRPr="00CE2EA8" w:rsidRDefault="00F41A01" w:rsidP="00CE2EA8">
      <w:pPr>
        <w:spacing w:line="360" w:lineRule="auto"/>
        <w:rPr>
          <w:rFonts w:eastAsia="Times New Roman" w:cstheme="minorHAnsi"/>
          <w:b/>
          <w:bCs/>
          <w:color w:val="FF0000"/>
          <w:lang w:eastAsia="pl-PL"/>
        </w:rPr>
      </w:pPr>
    </w:p>
    <w:p w14:paraId="79334472" w14:textId="6D0980A4" w:rsidR="00F41A01" w:rsidRPr="00CE2EA8" w:rsidRDefault="00271F34" w:rsidP="00CE2EA8">
      <w:pPr>
        <w:spacing w:line="360" w:lineRule="auto"/>
        <w:ind w:firstLine="360"/>
        <w:jc w:val="both"/>
        <w:rPr>
          <w:rFonts w:eastAsia="Times New Roman" w:cstheme="minorHAnsi"/>
          <w:bCs/>
          <w:lang w:eastAsia="pl-PL"/>
        </w:rPr>
      </w:pPr>
      <w:r w:rsidRPr="00CE2EA8">
        <w:rPr>
          <w:rFonts w:eastAsia="Times New Roman" w:cstheme="minorHAnsi"/>
          <w:bCs/>
          <w:lang w:eastAsia="pl-PL"/>
        </w:rPr>
        <w:t>Informacja o przeprowadzanych konsultacjach zostanie umieszczona</w:t>
      </w:r>
      <w:r w:rsidR="00F41A01" w:rsidRPr="00CE2EA8">
        <w:rPr>
          <w:rFonts w:eastAsia="Times New Roman" w:cstheme="minorHAnsi"/>
          <w:bCs/>
          <w:lang w:eastAsia="pl-PL"/>
        </w:rPr>
        <w:t>:</w:t>
      </w:r>
    </w:p>
    <w:p w14:paraId="3ED5B0F7" w14:textId="4848AD75" w:rsidR="00F41A01" w:rsidRPr="00CE2EA8" w:rsidRDefault="00F41A01" w:rsidP="00CE2E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CE2EA8">
        <w:rPr>
          <w:rFonts w:cstheme="minorHAnsi"/>
        </w:rPr>
        <w:t>na stronie internetowej St</w:t>
      </w:r>
      <w:r w:rsidR="00CE2EA8">
        <w:rPr>
          <w:rFonts w:cstheme="minorHAnsi"/>
        </w:rPr>
        <w:t xml:space="preserve">arostwa Powiatowego w Kętrzynie </w:t>
      </w:r>
      <w:hyperlink r:id="rId8" w:history="1">
        <w:r w:rsidRPr="00CE2EA8">
          <w:rPr>
            <w:rStyle w:val="Hipercze"/>
            <w:rFonts w:cstheme="minorHAnsi"/>
          </w:rPr>
          <w:t>www.starostwo.ketrzyn.pl</w:t>
        </w:r>
      </w:hyperlink>
      <w:r w:rsidRPr="00CE2EA8">
        <w:rPr>
          <w:rFonts w:cstheme="minorHAnsi"/>
        </w:rPr>
        <w:t>;</w:t>
      </w:r>
    </w:p>
    <w:p w14:paraId="26F2CEC5" w14:textId="77777777" w:rsidR="00F41A01" w:rsidRPr="00CE2EA8" w:rsidRDefault="00F41A01" w:rsidP="00CE2E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CE2EA8">
        <w:rPr>
          <w:rFonts w:cstheme="minorHAnsi"/>
        </w:rPr>
        <w:t xml:space="preserve">na stronie Biuletynu Informacji Publicznej Starostwa Powiatowego w Kętrzynie </w:t>
      </w:r>
      <w:hyperlink r:id="rId9" w:history="1">
        <w:r w:rsidRPr="00CE2EA8">
          <w:rPr>
            <w:rStyle w:val="Hipercze"/>
            <w:rFonts w:cstheme="minorHAnsi"/>
          </w:rPr>
          <w:t>www.bip.starostwo.ketrzyn.pl</w:t>
        </w:r>
      </w:hyperlink>
      <w:r w:rsidRPr="00CE2EA8">
        <w:rPr>
          <w:rStyle w:val="Hipercze"/>
          <w:rFonts w:cstheme="minorHAnsi"/>
        </w:rPr>
        <w:t>,</w:t>
      </w:r>
      <w:r w:rsidRPr="00CE2EA8">
        <w:rPr>
          <w:rFonts w:cstheme="minorHAnsi"/>
        </w:rPr>
        <w:t xml:space="preserve"> w zakładce: Konsultacje społeczne;</w:t>
      </w:r>
    </w:p>
    <w:p w14:paraId="4A915CC2" w14:textId="24F4588E" w:rsidR="00F41A01" w:rsidRPr="00CE2EA8" w:rsidRDefault="00F41A01" w:rsidP="00CE2E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CE2EA8">
        <w:rPr>
          <w:rFonts w:cstheme="minorHAnsi"/>
        </w:rPr>
        <w:t>zamieszczenie informacji w prasie lokalnej;</w:t>
      </w:r>
    </w:p>
    <w:p w14:paraId="329156CC" w14:textId="6472CF7A" w:rsidR="00F41A01" w:rsidRDefault="00F41A01" w:rsidP="00CE2E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CE2EA8">
        <w:rPr>
          <w:rFonts w:cstheme="minorHAnsi"/>
        </w:rPr>
        <w:t>wywieszenie na tablicy ogłoszeń Starostwa Powiatowego w Kętrzynie.</w:t>
      </w:r>
    </w:p>
    <w:p w14:paraId="238E602D" w14:textId="77777777" w:rsidR="00CE2EA8" w:rsidRPr="00CE2EA8" w:rsidRDefault="00CE2EA8" w:rsidP="00CE2EA8">
      <w:pPr>
        <w:spacing w:line="360" w:lineRule="auto"/>
        <w:ind w:left="720"/>
        <w:contextualSpacing/>
        <w:jc w:val="both"/>
        <w:rPr>
          <w:rFonts w:eastAsia="Calibri" w:cstheme="minorHAnsi"/>
        </w:rPr>
      </w:pPr>
    </w:p>
    <w:p w14:paraId="0CBBABAD" w14:textId="1A9219CF" w:rsidR="00F41A01" w:rsidRPr="00CE2EA8" w:rsidRDefault="00F41A01" w:rsidP="00CE2EA8">
      <w:pPr>
        <w:spacing w:line="360" w:lineRule="auto"/>
        <w:ind w:firstLine="360"/>
        <w:jc w:val="both"/>
        <w:rPr>
          <w:rFonts w:eastAsia="Calibri" w:cstheme="minorHAnsi"/>
        </w:rPr>
      </w:pPr>
      <w:r w:rsidRPr="00CE2EA8">
        <w:rPr>
          <w:rFonts w:eastAsia="Calibri" w:cstheme="minorHAnsi"/>
        </w:rPr>
        <w:t xml:space="preserve">Uwagi i opinie można składać do dnia </w:t>
      </w:r>
      <w:r w:rsidR="003B4E8A" w:rsidRPr="00CE2EA8">
        <w:rPr>
          <w:rFonts w:eastAsia="Calibri" w:cstheme="minorHAnsi"/>
        </w:rPr>
        <w:t>17 czerwca</w:t>
      </w:r>
      <w:r w:rsidRPr="00CE2EA8">
        <w:rPr>
          <w:rFonts w:eastAsia="Calibri" w:cstheme="minorHAnsi"/>
        </w:rPr>
        <w:t xml:space="preserve"> 202</w:t>
      </w:r>
      <w:r w:rsidR="003B4E8A" w:rsidRPr="00CE2EA8">
        <w:rPr>
          <w:rFonts w:eastAsia="Calibri" w:cstheme="minorHAnsi"/>
        </w:rPr>
        <w:t>2</w:t>
      </w:r>
      <w:r w:rsidRPr="00CE2EA8">
        <w:rPr>
          <w:rFonts w:eastAsia="Calibri" w:cstheme="minorHAnsi"/>
        </w:rPr>
        <w:t xml:space="preserve"> r. na formularzu udostępnionym na stronie internetowej </w:t>
      </w:r>
      <w:hyperlink r:id="rId10" w:history="1">
        <w:r w:rsidRPr="00CE2EA8">
          <w:rPr>
            <w:rFonts w:eastAsia="Calibri" w:cstheme="minorHAnsi"/>
            <w:color w:val="0563C1"/>
            <w:u w:val="single"/>
          </w:rPr>
          <w:t>www.bip.starostwo.ketrzyn.pl</w:t>
        </w:r>
      </w:hyperlink>
      <w:r w:rsidRPr="00CE2EA8">
        <w:rPr>
          <w:rFonts w:eastAsia="Calibri" w:cstheme="minorHAnsi"/>
        </w:rPr>
        <w:t xml:space="preserve"> – zakładka Konsultacje społeczne lub w siedzibie Starostwa Powiatowego w Kętrzynie. Pl. Grunwaldzki 1, w jednym z wymienionych niżej sposobów:</w:t>
      </w:r>
    </w:p>
    <w:p w14:paraId="16B5BDFA" w14:textId="77777777" w:rsidR="00F41A01" w:rsidRPr="00CE2EA8" w:rsidRDefault="00F41A01" w:rsidP="00CE2EA8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CE2EA8">
        <w:rPr>
          <w:rFonts w:eastAsia="Calibri" w:cstheme="minorHAnsi"/>
        </w:rPr>
        <w:t xml:space="preserve">za pośrednictwem poczty elektronicznej: </w:t>
      </w:r>
      <w:hyperlink r:id="rId11" w:history="1">
        <w:r w:rsidRPr="00CE2EA8">
          <w:rPr>
            <w:rFonts w:eastAsia="Calibri" w:cstheme="minorHAnsi"/>
            <w:color w:val="0563C1"/>
            <w:u w:val="single"/>
          </w:rPr>
          <w:t>starostwo@starostwo.ketrzyn.pl</w:t>
        </w:r>
      </w:hyperlink>
      <w:r w:rsidRPr="00CE2EA8">
        <w:rPr>
          <w:rFonts w:eastAsia="Calibri" w:cstheme="minorHAnsi"/>
        </w:rPr>
        <w:t>;</w:t>
      </w:r>
    </w:p>
    <w:p w14:paraId="5545E727" w14:textId="77777777" w:rsidR="00F41A01" w:rsidRPr="00CE2EA8" w:rsidRDefault="00F41A01" w:rsidP="00CE2EA8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CE2EA8">
        <w:rPr>
          <w:rFonts w:eastAsia="Calibri" w:cstheme="minorHAnsi"/>
        </w:rPr>
        <w:t>faxem: 89 751 24 01;</w:t>
      </w:r>
    </w:p>
    <w:p w14:paraId="75C19A02" w14:textId="5B600B08" w:rsidR="00F41A01" w:rsidRPr="00CE2EA8" w:rsidRDefault="00F41A01" w:rsidP="00CE2EA8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CE2EA8">
        <w:rPr>
          <w:rFonts w:eastAsia="Calibri" w:cstheme="minorHAnsi"/>
        </w:rPr>
        <w:t xml:space="preserve">pocztą tradycyjną na adres: Starostwo Powiatowe w Kętrzynie, Pl. Grunwaldzki 1, </w:t>
      </w:r>
      <w:r w:rsidR="003B4E8A" w:rsidRPr="00CE2EA8">
        <w:rPr>
          <w:rFonts w:eastAsia="Calibri" w:cstheme="minorHAnsi"/>
        </w:rPr>
        <w:br/>
      </w:r>
      <w:r w:rsidRPr="00CE2EA8">
        <w:rPr>
          <w:rFonts w:eastAsia="Calibri" w:cstheme="minorHAnsi"/>
        </w:rPr>
        <w:t>11-400 Kętrzyn, z dopiskiem: „Konsultacje społeczne”;</w:t>
      </w:r>
    </w:p>
    <w:p w14:paraId="625E1445" w14:textId="70B4FC20" w:rsidR="00F41A01" w:rsidRPr="00CE2EA8" w:rsidRDefault="00F41A01" w:rsidP="00CE2EA8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CE2EA8">
        <w:rPr>
          <w:rFonts w:eastAsia="Calibri" w:cstheme="minorHAnsi"/>
        </w:rPr>
        <w:t xml:space="preserve">osobiście w siedzibie Starostwa Powiatowego w Kętrzynie, Pl. Grunwaldzki 1, </w:t>
      </w:r>
      <w:r w:rsidRPr="00CE2EA8">
        <w:rPr>
          <w:rFonts w:eastAsia="Calibri" w:cstheme="minorHAnsi"/>
        </w:rPr>
        <w:br/>
        <w:t>11-400 Kętrzyn, pokój nr 14 (Biuro Obsługi Kl</w:t>
      </w:r>
      <w:r w:rsidR="003B4E8A" w:rsidRPr="00CE2EA8">
        <w:rPr>
          <w:rFonts w:eastAsia="Calibri" w:cstheme="minorHAnsi"/>
        </w:rPr>
        <w:t>ienta) w godzinach pracy urzędu.</w:t>
      </w:r>
    </w:p>
    <w:p w14:paraId="4E3C785A" w14:textId="032F0588" w:rsidR="00F41A01" w:rsidRPr="00CE2EA8" w:rsidRDefault="00F41A01" w:rsidP="00CE2EA8">
      <w:pPr>
        <w:spacing w:line="360" w:lineRule="auto"/>
        <w:ind w:firstLine="360"/>
        <w:jc w:val="both"/>
        <w:rPr>
          <w:rFonts w:eastAsia="Times New Roman" w:cstheme="minorHAnsi"/>
          <w:lang w:eastAsia="pl-PL"/>
        </w:rPr>
      </w:pPr>
      <w:r w:rsidRPr="00CE2EA8">
        <w:rPr>
          <w:rFonts w:eastAsia="Times New Roman" w:cstheme="minorHAnsi"/>
          <w:lang w:eastAsia="pl-PL"/>
        </w:rPr>
        <w:t xml:space="preserve">Wydziałem odpowiedzialnym za przeprowadzenie konsultacji społecznych oraz przyjmowanie uwag będzie Wydział </w:t>
      </w:r>
      <w:r w:rsidR="003B4E8A" w:rsidRPr="00CE2EA8">
        <w:rPr>
          <w:rFonts w:eastAsia="Times New Roman" w:cstheme="minorHAnsi"/>
          <w:lang w:eastAsia="pl-PL"/>
        </w:rPr>
        <w:t>Rolnictwa i Gospodarowania Środowiskiem</w:t>
      </w:r>
      <w:r w:rsidRPr="00CE2EA8">
        <w:rPr>
          <w:rFonts w:eastAsia="Times New Roman" w:cstheme="minorHAnsi"/>
          <w:lang w:eastAsia="pl-PL"/>
        </w:rPr>
        <w:t xml:space="preserve">, a osobą koordynującą powstanie dokumentu – </w:t>
      </w:r>
      <w:r w:rsidR="003B4E8A" w:rsidRPr="00CE2EA8">
        <w:rPr>
          <w:rFonts w:eastAsia="Times New Roman" w:cstheme="minorHAnsi"/>
          <w:lang w:eastAsia="pl-PL"/>
        </w:rPr>
        <w:t>Agata Kowalska-Skórka</w:t>
      </w:r>
      <w:r w:rsidRPr="00CE2EA8">
        <w:rPr>
          <w:rFonts w:eastAsia="Times New Roman" w:cstheme="minorHAnsi"/>
          <w:lang w:eastAsia="pl-PL"/>
        </w:rPr>
        <w:t xml:space="preserve">, e-mail: </w:t>
      </w:r>
      <w:hyperlink r:id="rId12" w:history="1">
        <w:r w:rsidR="0059158B" w:rsidRPr="00CE2EA8">
          <w:rPr>
            <w:rStyle w:val="Hipercze"/>
            <w:rFonts w:eastAsia="Times New Roman" w:cstheme="minorHAnsi"/>
            <w:lang w:eastAsia="pl-PL"/>
          </w:rPr>
          <w:t>Agata.Kowalska-Skorka@starostwo.ketrzyn.pl</w:t>
        </w:r>
      </w:hyperlink>
      <w:r w:rsidRPr="00CE2EA8">
        <w:rPr>
          <w:rFonts w:eastAsia="Times New Roman" w:cstheme="minorHAnsi"/>
          <w:color w:val="0563C1"/>
          <w:u w:val="single"/>
          <w:lang w:eastAsia="pl-PL"/>
        </w:rPr>
        <w:t>.</w:t>
      </w:r>
      <w:r w:rsidRPr="00CE2EA8">
        <w:rPr>
          <w:rFonts w:eastAsia="Times New Roman" w:cstheme="minorHAnsi"/>
          <w:lang w:eastAsia="pl-PL"/>
        </w:rPr>
        <w:t xml:space="preserve"> </w:t>
      </w:r>
    </w:p>
    <w:p w14:paraId="00E1F402" w14:textId="77777777" w:rsidR="00F41A01" w:rsidRPr="00CE2EA8" w:rsidRDefault="00F41A01" w:rsidP="00CE2EA8">
      <w:pPr>
        <w:spacing w:line="360" w:lineRule="auto"/>
        <w:rPr>
          <w:rFonts w:eastAsia="Calibri" w:cstheme="minorHAnsi"/>
        </w:rPr>
      </w:pPr>
    </w:p>
    <w:p w14:paraId="41190534" w14:textId="2B6D8CA9" w:rsidR="00C45205" w:rsidRPr="00CE2EA8" w:rsidRDefault="00CE2EA8" w:rsidP="00CE2EA8">
      <w:pPr>
        <w:ind w:left="5760" w:firstLine="720"/>
        <w:rPr>
          <w:rFonts w:cstheme="minorHAnsi"/>
          <w:b/>
          <w:bCs/>
          <w:szCs w:val="28"/>
        </w:rPr>
      </w:pPr>
      <w:r w:rsidRPr="00CE2EA8">
        <w:rPr>
          <w:rFonts w:cstheme="minorHAnsi"/>
          <w:b/>
          <w:bCs/>
          <w:szCs w:val="28"/>
        </w:rPr>
        <w:t>Starosta</w:t>
      </w:r>
    </w:p>
    <w:p w14:paraId="40E878FB" w14:textId="77777777" w:rsidR="00CE2EA8" w:rsidRPr="00CE2EA8" w:rsidRDefault="00CE2EA8" w:rsidP="006C7DFC">
      <w:pPr>
        <w:rPr>
          <w:rFonts w:cstheme="minorHAnsi"/>
          <w:b/>
          <w:bCs/>
          <w:szCs w:val="28"/>
        </w:rPr>
      </w:pPr>
    </w:p>
    <w:p w14:paraId="7452E6CF" w14:textId="24894352" w:rsidR="00CE2EA8" w:rsidRPr="00CE2EA8" w:rsidRDefault="00CE2EA8" w:rsidP="00CE2EA8">
      <w:pPr>
        <w:ind w:left="5040" w:firstLine="720"/>
        <w:rPr>
          <w:rFonts w:cstheme="minorHAnsi"/>
          <w:b/>
          <w:bCs/>
          <w:szCs w:val="28"/>
        </w:rPr>
      </w:pPr>
      <w:r w:rsidRPr="00CE2EA8">
        <w:rPr>
          <w:rFonts w:cstheme="minorHAnsi"/>
          <w:b/>
          <w:bCs/>
          <w:szCs w:val="28"/>
        </w:rPr>
        <w:t>/-/ Michał Kochanowski</w:t>
      </w:r>
    </w:p>
    <w:sectPr w:rsidR="00CE2EA8" w:rsidRPr="00CE2EA8" w:rsidSect="0011677E">
      <w:headerReference w:type="default" r:id="rId13"/>
      <w:footerReference w:type="default" r:id="rId14"/>
      <w:pgSz w:w="11900" w:h="16840"/>
      <w:pgMar w:top="2322" w:right="1440" w:bottom="19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1118" w14:textId="77777777" w:rsidR="00357094" w:rsidRDefault="00357094" w:rsidP="00504ECF">
      <w:r>
        <w:separator/>
      </w:r>
    </w:p>
  </w:endnote>
  <w:endnote w:type="continuationSeparator" w:id="0">
    <w:p w14:paraId="75C6386B" w14:textId="77777777" w:rsidR="00357094" w:rsidRDefault="00357094" w:rsidP="005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9C95" w14:textId="6EAAC81C" w:rsidR="00504ECF" w:rsidRDefault="00504E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BDDD3" wp14:editId="3CF3CAF6">
          <wp:simplePos x="0" y="0"/>
          <wp:positionH relativeFrom="column">
            <wp:posOffset>-711200</wp:posOffset>
          </wp:positionH>
          <wp:positionV relativeFrom="paragraph">
            <wp:posOffset>-481965</wp:posOffset>
          </wp:positionV>
          <wp:extent cx="7174820" cy="84395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820" cy="843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2B33" w14:textId="77777777" w:rsidR="00357094" w:rsidRDefault="00357094" w:rsidP="00504ECF">
      <w:r>
        <w:separator/>
      </w:r>
    </w:p>
  </w:footnote>
  <w:footnote w:type="continuationSeparator" w:id="0">
    <w:p w14:paraId="6975E4EC" w14:textId="77777777" w:rsidR="00357094" w:rsidRDefault="00357094" w:rsidP="0050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6824" w14:textId="3D62B7F7" w:rsidR="00504ECF" w:rsidRDefault="00504E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386682" wp14:editId="253ABA3E">
          <wp:simplePos x="0" y="0"/>
          <wp:positionH relativeFrom="column">
            <wp:posOffset>-889000</wp:posOffset>
          </wp:positionH>
          <wp:positionV relativeFrom="paragraph">
            <wp:posOffset>-411480</wp:posOffset>
          </wp:positionV>
          <wp:extent cx="7573233" cy="1361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staro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33" cy="136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9AD"/>
    <w:multiLevelType w:val="hybridMultilevel"/>
    <w:tmpl w:val="37E00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953C9"/>
    <w:multiLevelType w:val="hybridMultilevel"/>
    <w:tmpl w:val="847E6AD6"/>
    <w:lvl w:ilvl="0" w:tplc="03CAB5D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7FA"/>
    <w:multiLevelType w:val="hybridMultilevel"/>
    <w:tmpl w:val="E7F09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242"/>
    <w:multiLevelType w:val="hybridMultilevel"/>
    <w:tmpl w:val="CD28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291E"/>
    <w:multiLevelType w:val="hybridMultilevel"/>
    <w:tmpl w:val="207EF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1F0"/>
    <w:multiLevelType w:val="hybridMultilevel"/>
    <w:tmpl w:val="1AF4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7FBA"/>
    <w:multiLevelType w:val="hybridMultilevel"/>
    <w:tmpl w:val="717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334D"/>
    <w:multiLevelType w:val="hybridMultilevel"/>
    <w:tmpl w:val="CBE8FB50"/>
    <w:lvl w:ilvl="0" w:tplc="C0C02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2D27"/>
    <w:multiLevelType w:val="hybridMultilevel"/>
    <w:tmpl w:val="37E00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10A37"/>
    <w:multiLevelType w:val="hybridMultilevel"/>
    <w:tmpl w:val="97263BE0"/>
    <w:lvl w:ilvl="0" w:tplc="67A6C05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7BE5"/>
    <w:multiLevelType w:val="hybridMultilevel"/>
    <w:tmpl w:val="92429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00868"/>
    <w:multiLevelType w:val="hybridMultilevel"/>
    <w:tmpl w:val="73AC2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666045C-0682-495D-9906-73C085E4C3FF}"/>
  </w:docVars>
  <w:rsids>
    <w:rsidRoot w:val="00504ECF"/>
    <w:rsid w:val="000E657C"/>
    <w:rsid w:val="0011677E"/>
    <w:rsid w:val="00185689"/>
    <w:rsid w:val="001F4E5A"/>
    <w:rsid w:val="0021789F"/>
    <w:rsid w:val="00271F34"/>
    <w:rsid w:val="00357094"/>
    <w:rsid w:val="003B4E8A"/>
    <w:rsid w:val="00504ECF"/>
    <w:rsid w:val="00513EB9"/>
    <w:rsid w:val="00514CFC"/>
    <w:rsid w:val="0059158B"/>
    <w:rsid w:val="006B2D9D"/>
    <w:rsid w:val="006C7DFC"/>
    <w:rsid w:val="007C1048"/>
    <w:rsid w:val="00826C55"/>
    <w:rsid w:val="00A47790"/>
    <w:rsid w:val="00A5736A"/>
    <w:rsid w:val="00BB516C"/>
    <w:rsid w:val="00C45205"/>
    <w:rsid w:val="00CE2EA8"/>
    <w:rsid w:val="00D657AE"/>
    <w:rsid w:val="00D9289F"/>
    <w:rsid w:val="00E64625"/>
    <w:rsid w:val="00E863A6"/>
    <w:rsid w:val="00F41A01"/>
    <w:rsid w:val="00F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42B06"/>
  <w15:chartTrackingRefBased/>
  <w15:docId w15:val="{5D90C0E0-8BC8-0246-8A31-8BAF8E05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F"/>
  </w:style>
  <w:style w:type="paragraph" w:styleId="Stopka">
    <w:name w:val="footer"/>
    <w:basedOn w:val="Normalny"/>
    <w:link w:val="Stopka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F"/>
  </w:style>
  <w:style w:type="character" w:styleId="Hipercze">
    <w:name w:val="Hyperlink"/>
    <w:basedOn w:val="Domylnaczcionkaakapitu"/>
    <w:uiPriority w:val="99"/>
    <w:unhideWhenUsed/>
    <w:rsid w:val="00F41A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Kowalska-Skorka@starostwo.ketrz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starostwo.ketr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starostwo.ket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rostwo.ketrzy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66045C-0682-495D-9906-73C085E4C3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 Burzycka</cp:lastModifiedBy>
  <cp:revision>7</cp:revision>
  <cp:lastPrinted>2022-05-17T09:06:00Z</cp:lastPrinted>
  <dcterms:created xsi:type="dcterms:W3CDTF">2022-05-17T08:52:00Z</dcterms:created>
  <dcterms:modified xsi:type="dcterms:W3CDTF">2022-05-18T08:01:00Z</dcterms:modified>
</cp:coreProperties>
</file>