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F7" w:rsidRPr="00B469F7" w:rsidRDefault="00B469F7" w:rsidP="00B469F7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Zał. Nr 5 do SIWZ</w:t>
      </w:r>
    </w:p>
    <w:p w:rsidR="00536C47" w:rsidRPr="00B469F7" w:rsidRDefault="00536C47" w:rsidP="00B469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69F7">
        <w:rPr>
          <w:rFonts w:ascii="Times New Roman" w:hAnsi="Times New Roman"/>
          <w:b/>
          <w:i/>
          <w:sz w:val="28"/>
          <w:szCs w:val="28"/>
        </w:rPr>
        <w:t>OPIS PRZEDMIOTU ZAMÓWIENIA</w:t>
      </w:r>
    </w:p>
    <w:p w:rsidR="00D35B1E" w:rsidRPr="00B469F7" w:rsidRDefault="00D35B1E" w:rsidP="00B469F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469F7">
        <w:rPr>
          <w:rFonts w:ascii="Times New Roman" w:hAnsi="Times New Roman"/>
          <w:sz w:val="20"/>
          <w:szCs w:val="20"/>
        </w:rPr>
        <w:t xml:space="preserve">Przedmiotem zamówienia jest: </w:t>
      </w:r>
      <w:r w:rsidR="00C73FDE" w:rsidRPr="00B469F7">
        <w:rPr>
          <w:rFonts w:ascii="Times New Roman" w:hAnsi="Times New Roman"/>
          <w:b/>
          <w:sz w:val="20"/>
          <w:szCs w:val="20"/>
        </w:rPr>
        <w:t xml:space="preserve">Przebudowa </w:t>
      </w:r>
      <w:r w:rsidR="00B1487B" w:rsidRPr="00B469F7">
        <w:rPr>
          <w:rFonts w:ascii="Times New Roman" w:hAnsi="Times New Roman"/>
          <w:b/>
          <w:sz w:val="20"/>
          <w:szCs w:val="20"/>
        </w:rPr>
        <w:t>ulicy Kopernika w Reszlu</w:t>
      </w:r>
    </w:p>
    <w:p w:rsidR="00C73FDE" w:rsidRPr="00B469F7" w:rsidRDefault="00C73FDE" w:rsidP="00B469F7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FCA" w:rsidRPr="00B469F7" w:rsidRDefault="00D35B1E" w:rsidP="00B469F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469F7">
        <w:rPr>
          <w:rFonts w:ascii="Times New Roman" w:hAnsi="Times New Roman"/>
          <w:b/>
          <w:sz w:val="20"/>
          <w:szCs w:val="20"/>
        </w:rPr>
        <w:t>Opis robót:</w:t>
      </w:r>
    </w:p>
    <w:p w:rsidR="00C73FDE" w:rsidRDefault="008E2FCA" w:rsidP="00B469F7">
      <w:pPr>
        <w:pStyle w:val="Akapitzlist"/>
        <w:spacing w:after="0" w:line="240" w:lineRule="auto"/>
        <w:ind w:left="709" w:firstLine="45"/>
        <w:rPr>
          <w:rFonts w:ascii="Times New Roman" w:hAnsi="Times New Roman"/>
          <w:sz w:val="20"/>
          <w:szCs w:val="20"/>
        </w:rPr>
      </w:pPr>
      <w:r w:rsidRPr="00B469F7">
        <w:rPr>
          <w:rFonts w:ascii="Times New Roman" w:hAnsi="Times New Roman"/>
          <w:sz w:val="20"/>
          <w:szCs w:val="20"/>
        </w:rPr>
        <w:t>W</w:t>
      </w:r>
      <w:r w:rsidR="00D35B1E" w:rsidRPr="00B469F7">
        <w:rPr>
          <w:rFonts w:ascii="Times New Roman" w:hAnsi="Times New Roman"/>
          <w:sz w:val="20"/>
          <w:szCs w:val="20"/>
        </w:rPr>
        <w:t>ykonani</w:t>
      </w:r>
      <w:r w:rsidRPr="00B469F7">
        <w:rPr>
          <w:rFonts w:ascii="Times New Roman" w:hAnsi="Times New Roman"/>
          <w:sz w:val="20"/>
          <w:szCs w:val="20"/>
        </w:rPr>
        <w:t>e</w:t>
      </w:r>
      <w:r w:rsidR="00D35B1E" w:rsidRPr="00B469F7">
        <w:rPr>
          <w:rFonts w:ascii="Times New Roman" w:hAnsi="Times New Roman"/>
          <w:sz w:val="20"/>
          <w:szCs w:val="20"/>
        </w:rPr>
        <w:t xml:space="preserve"> robót budowlanych, polegających na </w:t>
      </w:r>
      <w:r w:rsidR="00C73FDE" w:rsidRPr="00B469F7">
        <w:rPr>
          <w:rFonts w:ascii="Times New Roman" w:hAnsi="Times New Roman"/>
          <w:sz w:val="20"/>
          <w:szCs w:val="20"/>
        </w:rPr>
        <w:t>przebudowie</w:t>
      </w:r>
      <w:r w:rsidR="00B1487B" w:rsidRPr="00B469F7">
        <w:rPr>
          <w:rFonts w:ascii="Times New Roman" w:hAnsi="Times New Roman"/>
          <w:sz w:val="20"/>
          <w:szCs w:val="20"/>
        </w:rPr>
        <w:t>ulicy Kopernika w Reszlu</w:t>
      </w:r>
      <w:r w:rsidR="00C73FDE" w:rsidRPr="00B469F7">
        <w:rPr>
          <w:rFonts w:ascii="Times New Roman" w:hAnsi="Times New Roman"/>
          <w:sz w:val="20"/>
          <w:szCs w:val="20"/>
        </w:rPr>
        <w:t xml:space="preserve"> o długości </w:t>
      </w:r>
      <w:r w:rsidR="00B1487B" w:rsidRPr="00B469F7">
        <w:rPr>
          <w:rFonts w:ascii="Times New Roman" w:hAnsi="Times New Roman"/>
          <w:sz w:val="20"/>
          <w:szCs w:val="20"/>
        </w:rPr>
        <w:t>280</w:t>
      </w:r>
      <w:r w:rsidR="00C73FDE" w:rsidRPr="00B469F7">
        <w:rPr>
          <w:rFonts w:ascii="Times New Roman" w:hAnsi="Times New Roman"/>
          <w:sz w:val="20"/>
          <w:szCs w:val="20"/>
        </w:rPr>
        <w:t xml:space="preserve"> mb </w:t>
      </w:r>
    </w:p>
    <w:p w:rsidR="00B469F7" w:rsidRPr="00B469F7" w:rsidRDefault="00B469F7" w:rsidP="00B469F7">
      <w:pPr>
        <w:pStyle w:val="Akapitzlist"/>
        <w:spacing w:after="0" w:line="240" w:lineRule="auto"/>
        <w:ind w:left="709" w:firstLine="45"/>
        <w:rPr>
          <w:rFonts w:ascii="Times New Roman" w:hAnsi="Times New Roman"/>
          <w:sz w:val="20"/>
          <w:szCs w:val="20"/>
        </w:rPr>
      </w:pPr>
    </w:p>
    <w:p w:rsidR="00536C47" w:rsidRDefault="00D35B1E" w:rsidP="00B469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9F7">
        <w:rPr>
          <w:rFonts w:ascii="Times New Roman" w:hAnsi="Times New Roman"/>
          <w:b/>
          <w:sz w:val="20"/>
          <w:szCs w:val="20"/>
        </w:rPr>
        <w:t>Lokalizacja:</w:t>
      </w:r>
      <w:r w:rsidRPr="00B469F7">
        <w:rPr>
          <w:rFonts w:ascii="Times New Roman" w:hAnsi="Times New Roman"/>
          <w:sz w:val="20"/>
          <w:szCs w:val="20"/>
        </w:rPr>
        <w:t xml:space="preserve"> województwo warmińsko-mazurskie, powiat kętrzyński, gmina Korsze, działka </w:t>
      </w:r>
      <w:r w:rsidR="000B2FB6" w:rsidRPr="00B469F7">
        <w:rPr>
          <w:rFonts w:ascii="Times New Roman" w:hAnsi="Times New Roman"/>
          <w:sz w:val="20"/>
          <w:szCs w:val="20"/>
        </w:rPr>
        <w:t xml:space="preserve">nr 76, </w:t>
      </w:r>
      <w:r w:rsidRPr="00B469F7">
        <w:rPr>
          <w:rFonts w:ascii="Times New Roman" w:hAnsi="Times New Roman"/>
          <w:sz w:val="20"/>
          <w:szCs w:val="20"/>
        </w:rPr>
        <w:t xml:space="preserve">obręb </w:t>
      </w:r>
      <w:r w:rsidR="000B2FB6" w:rsidRPr="00B469F7">
        <w:rPr>
          <w:rFonts w:ascii="Times New Roman" w:hAnsi="Times New Roman"/>
          <w:sz w:val="20"/>
          <w:szCs w:val="20"/>
        </w:rPr>
        <w:t>3m. Reszel</w:t>
      </w:r>
      <w:r w:rsidR="00190DA5" w:rsidRPr="00B469F7">
        <w:rPr>
          <w:rFonts w:ascii="Times New Roman" w:hAnsi="Times New Roman"/>
          <w:sz w:val="20"/>
          <w:szCs w:val="20"/>
        </w:rPr>
        <w:t xml:space="preserve">. </w:t>
      </w:r>
    </w:p>
    <w:p w:rsidR="00B469F7" w:rsidRPr="00B469F7" w:rsidRDefault="00B469F7" w:rsidP="00B469F7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6C47" w:rsidRPr="00B469F7" w:rsidRDefault="00536C47" w:rsidP="00B469F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469F7">
        <w:rPr>
          <w:rFonts w:ascii="Times New Roman" w:hAnsi="Times New Roman"/>
          <w:b/>
          <w:sz w:val="20"/>
          <w:szCs w:val="20"/>
        </w:rPr>
        <w:t>Charakterystyczne parametry budowanego obiektu:</w:t>
      </w:r>
    </w:p>
    <w:p w:rsidR="00536C47" w:rsidRPr="00B469F7" w:rsidRDefault="00536C47" w:rsidP="00B469F7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 w:rsidRPr="00B469F7">
        <w:rPr>
          <w:rFonts w:ascii="Times New Roman" w:hAnsi="Times New Roman"/>
          <w:sz w:val="20"/>
          <w:szCs w:val="20"/>
        </w:rPr>
        <w:t xml:space="preserve">- Droga klasy: L ( </w:t>
      </w:r>
      <w:r w:rsidR="008E2FCA" w:rsidRPr="00B469F7">
        <w:rPr>
          <w:rFonts w:ascii="Times New Roman" w:hAnsi="Times New Roman"/>
          <w:sz w:val="20"/>
          <w:szCs w:val="20"/>
        </w:rPr>
        <w:t xml:space="preserve">odcinek </w:t>
      </w:r>
      <w:r w:rsidRPr="00B469F7">
        <w:rPr>
          <w:rFonts w:ascii="Times New Roman" w:hAnsi="Times New Roman"/>
          <w:sz w:val="20"/>
          <w:szCs w:val="20"/>
        </w:rPr>
        <w:t xml:space="preserve">o długości </w:t>
      </w:r>
      <w:r w:rsidR="00B1487B" w:rsidRPr="00B469F7">
        <w:rPr>
          <w:rFonts w:ascii="Times New Roman" w:hAnsi="Times New Roman"/>
          <w:sz w:val="20"/>
          <w:szCs w:val="20"/>
        </w:rPr>
        <w:t>280</w:t>
      </w:r>
      <w:r w:rsidRPr="00B469F7">
        <w:rPr>
          <w:rFonts w:ascii="Times New Roman" w:hAnsi="Times New Roman"/>
          <w:sz w:val="20"/>
          <w:szCs w:val="20"/>
        </w:rPr>
        <w:t xml:space="preserve"> m)</w:t>
      </w:r>
    </w:p>
    <w:p w:rsidR="00536C47" w:rsidRPr="00B469F7" w:rsidRDefault="00536C47" w:rsidP="00B469F7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 w:rsidRPr="00B469F7">
        <w:rPr>
          <w:rFonts w:ascii="Times New Roman" w:hAnsi="Times New Roman"/>
          <w:sz w:val="20"/>
          <w:szCs w:val="20"/>
        </w:rPr>
        <w:t xml:space="preserve">- Szerokość </w:t>
      </w:r>
      <w:bookmarkStart w:id="0" w:name="_GoBack"/>
      <w:bookmarkEnd w:id="0"/>
      <w:r w:rsidR="000B2FB6" w:rsidRPr="00B469F7">
        <w:rPr>
          <w:rFonts w:ascii="Times New Roman" w:hAnsi="Times New Roman"/>
          <w:sz w:val="20"/>
          <w:szCs w:val="20"/>
        </w:rPr>
        <w:t>drogi: 5,0 m</w:t>
      </w:r>
    </w:p>
    <w:p w:rsidR="00536C47" w:rsidRPr="00B469F7" w:rsidRDefault="00536C47" w:rsidP="00B469F7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 w:rsidRPr="00B469F7">
        <w:rPr>
          <w:rFonts w:ascii="Times New Roman" w:hAnsi="Times New Roman"/>
          <w:sz w:val="20"/>
          <w:szCs w:val="20"/>
        </w:rPr>
        <w:t>- Kategoria ruchu: KR-2</w:t>
      </w:r>
    </w:p>
    <w:p w:rsidR="00536C47" w:rsidRPr="00B469F7" w:rsidRDefault="00536C47" w:rsidP="00B469F7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 w:rsidRPr="00B469F7">
        <w:rPr>
          <w:rFonts w:ascii="Times New Roman" w:hAnsi="Times New Roman"/>
          <w:sz w:val="20"/>
          <w:szCs w:val="20"/>
        </w:rPr>
        <w:t>- Kategoria podłoża: G4</w:t>
      </w:r>
    </w:p>
    <w:p w:rsidR="00536C47" w:rsidRPr="00B469F7" w:rsidRDefault="00536C47" w:rsidP="00B469F7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 w:rsidRPr="00B469F7">
        <w:rPr>
          <w:rFonts w:ascii="Times New Roman" w:hAnsi="Times New Roman"/>
          <w:sz w:val="20"/>
          <w:szCs w:val="20"/>
        </w:rPr>
        <w:t>- Odwodnienie korony drogi: powierzchniowe poprzez spadki poprzeczne oraz podłużne</w:t>
      </w:r>
    </w:p>
    <w:p w:rsidR="00536C47" w:rsidRPr="00B469F7" w:rsidRDefault="00536C47" w:rsidP="00B469F7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6C47" w:rsidRPr="00B469F7" w:rsidRDefault="00536C47" w:rsidP="00B469F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469F7">
        <w:rPr>
          <w:rFonts w:ascii="Times New Roman" w:hAnsi="Times New Roman"/>
          <w:b/>
          <w:sz w:val="20"/>
          <w:szCs w:val="20"/>
        </w:rPr>
        <w:t>Zakres prac obejmuje:</w:t>
      </w:r>
    </w:p>
    <w:p w:rsidR="001C1EC7" w:rsidRPr="00B469F7" w:rsidRDefault="00536C47" w:rsidP="00B469F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469F7">
        <w:rPr>
          <w:rFonts w:ascii="Times New Roman" w:hAnsi="Times New Roman"/>
          <w:b/>
          <w:sz w:val="20"/>
          <w:szCs w:val="20"/>
        </w:rPr>
        <w:t>Roboty pomiarowe – wytyczenie i obsługa geodezyjna.</w:t>
      </w:r>
    </w:p>
    <w:p w:rsidR="008445E3" w:rsidRPr="00B469F7" w:rsidRDefault="00B1487B" w:rsidP="00B469F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469F7">
        <w:rPr>
          <w:rFonts w:ascii="Times New Roman" w:hAnsi="Times New Roman"/>
          <w:b/>
          <w:sz w:val="20"/>
          <w:szCs w:val="20"/>
        </w:rPr>
        <w:t>Frezowanie nawierzchni jezdni do 4 cm</w:t>
      </w:r>
    </w:p>
    <w:p w:rsidR="00B1487B" w:rsidRPr="00B469F7" w:rsidRDefault="00B1487B" w:rsidP="00B469F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469F7">
        <w:rPr>
          <w:rFonts w:ascii="Times New Roman" w:hAnsi="Times New Roman"/>
          <w:b/>
          <w:sz w:val="20"/>
          <w:szCs w:val="20"/>
        </w:rPr>
        <w:t>Rozbiórka chodnika oraz zjazdów</w:t>
      </w:r>
    </w:p>
    <w:p w:rsidR="00B1487B" w:rsidRPr="00B469F7" w:rsidRDefault="00B1487B" w:rsidP="00B469F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469F7">
        <w:rPr>
          <w:rFonts w:ascii="Times New Roman" w:hAnsi="Times New Roman"/>
          <w:b/>
          <w:sz w:val="20"/>
          <w:szCs w:val="20"/>
        </w:rPr>
        <w:t xml:space="preserve">Wykonanie kryta z profilowaniem pod nawierzchnie chodników oraz zjazdów z kostki </w:t>
      </w:r>
      <w:r w:rsidR="00407B20" w:rsidRPr="00B469F7">
        <w:rPr>
          <w:rFonts w:ascii="Times New Roman" w:hAnsi="Times New Roman"/>
          <w:b/>
          <w:sz w:val="20"/>
          <w:szCs w:val="20"/>
        </w:rPr>
        <w:t>brukowejb</w:t>
      </w:r>
      <w:r w:rsidR="00407B20" w:rsidRPr="00B469F7">
        <w:rPr>
          <w:rFonts w:ascii="Times New Roman" w:hAnsi="Times New Roman"/>
          <w:b/>
          <w:sz w:val="20"/>
          <w:szCs w:val="20"/>
        </w:rPr>
        <w:t>e</w:t>
      </w:r>
      <w:r w:rsidR="00407B20" w:rsidRPr="00B469F7">
        <w:rPr>
          <w:rFonts w:ascii="Times New Roman" w:hAnsi="Times New Roman"/>
          <w:b/>
          <w:sz w:val="20"/>
          <w:szCs w:val="20"/>
        </w:rPr>
        <w:t>tonowej</w:t>
      </w:r>
    </w:p>
    <w:p w:rsidR="008445E3" w:rsidRPr="00B469F7" w:rsidRDefault="008445E3" w:rsidP="00B469F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469F7">
        <w:rPr>
          <w:rFonts w:ascii="Times New Roman" w:hAnsi="Times New Roman"/>
          <w:b/>
          <w:sz w:val="20"/>
          <w:szCs w:val="20"/>
        </w:rPr>
        <w:t>Wykonanie zjazdów</w:t>
      </w:r>
      <w:r w:rsidR="00407B20" w:rsidRPr="00B469F7">
        <w:rPr>
          <w:rFonts w:ascii="Times New Roman" w:hAnsi="Times New Roman"/>
          <w:b/>
          <w:sz w:val="20"/>
          <w:szCs w:val="20"/>
        </w:rPr>
        <w:t xml:space="preserve"> wg istniejącej geometrii:</w:t>
      </w:r>
    </w:p>
    <w:p w:rsidR="00407B20" w:rsidRPr="00B469F7" w:rsidRDefault="000C5D39" w:rsidP="00B469F7">
      <w:pPr>
        <w:pStyle w:val="Akapitzlist"/>
        <w:spacing w:after="0" w:line="240" w:lineRule="auto"/>
        <w:ind w:left="1418" w:hanging="698"/>
        <w:rPr>
          <w:rFonts w:ascii="Times New Roman" w:hAnsi="Times New Roman"/>
          <w:sz w:val="20"/>
          <w:szCs w:val="20"/>
        </w:rPr>
      </w:pPr>
      <w:r w:rsidRPr="00B469F7">
        <w:rPr>
          <w:rFonts w:ascii="Times New Roman" w:hAnsi="Times New Roman"/>
          <w:sz w:val="20"/>
          <w:szCs w:val="20"/>
        </w:rPr>
        <w:t xml:space="preserve">- </w:t>
      </w:r>
      <w:r w:rsidR="00407B20" w:rsidRPr="00B469F7">
        <w:rPr>
          <w:rFonts w:ascii="Times New Roman" w:hAnsi="Times New Roman"/>
          <w:sz w:val="20"/>
          <w:szCs w:val="20"/>
        </w:rPr>
        <w:t>nawierzchnia z kostki brukowej betonowej gr. 8 cm na podsypce piaskowo – cementowej (kolor grafit)</w:t>
      </w:r>
    </w:p>
    <w:p w:rsidR="00407B20" w:rsidRPr="00B469F7" w:rsidRDefault="00407B20" w:rsidP="00B469F7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 w:rsidRPr="00B469F7">
        <w:rPr>
          <w:rFonts w:ascii="Times New Roman" w:hAnsi="Times New Roman"/>
          <w:sz w:val="20"/>
          <w:szCs w:val="20"/>
        </w:rPr>
        <w:t xml:space="preserve"> - podbudowa z kruszywa łamanego stabilizowanego mechanicznie 0/31,5,               </w:t>
      </w:r>
    </w:p>
    <w:p w:rsidR="008445E3" w:rsidRPr="00B469F7" w:rsidRDefault="00407B20" w:rsidP="00B469F7">
      <w:pPr>
        <w:pStyle w:val="Akapitzlist"/>
        <w:spacing w:after="0" w:line="240" w:lineRule="auto"/>
        <w:ind w:left="1418" w:hanging="698"/>
        <w:rPr>
          <w:rFonts w:ascii="Times New Roman" w:hAnsi="Times New Roman"/>
          <w:sz w:val="20"/>
          <w:szCs w:val="20"/>
        </w:rPr>
      </w:pPr>
      <w:r w:rsidRPr="00B469F7">
        <w:rPr>
          <w:rFonts w:ascii="Times New Roman" w:hAnsi="Times New Roman"/>
          <w:sz w:val="20"/>
          <w:szCs w:val="20"/>
        </w:rPr>
        <w:t>grubość20 cm</w:t>
      </w:r>
    </w:p>
    <w:p w:rsidR="00837F0B" w:rsidRPr="00B469F7" w:rsidRDefault="00837F0B" w:rsidP="00B469F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469F7">
        <w:rPr>
          <w:rFonts w:ascii="Times New Roman" w:hAnsi="Times New Roman"/>
          <w:b/>
          <w:sz w:val="20"/>
          <w:szCs w:val="20"/>
        </w:rPr>
        <w:t xml:space="preserve">Wykonanie chodników </w:t>
      </w:r>
      <w:r w:rsidR="00B1487B" w:rsidRPr="00B469F7">
        <w:rPr>
          <w:rFonts w:ascii="Times New Roman" w:hAnsi="Times New Roman"/>
          <w:b/>
          <w:sz w:val="20"/>
          <w:szCs w:val="20"/>
        </w:rPr>
        <w:t xml:space="preserve">wg istniejącej </w:t>
      </w:r>
      <w:r w:rsidR="00407B20" w:rsidRPr="00B469F7">
        <w:rPr>
          <w:rFonts w:ascii="Times New Roman" w:hAnsi="Times New Roman"/>
          <w:b/>
          <w:sz w:val="20"/>
          <w:szCs w:val="20"/>
        </w:rPr>
        <w:t>geometrii:</w:t>
      </w:r>
    </w:p>
    <w:p w:rsidR="00407B20" w:rsidRPr="00B469F7" w:rsidRDefault="002C4E6B" w:rsidP="00B469F7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 w:rsidRPr="00B469F7">
        <w:rPr>
          <w:rFonts w:ascii="Times New Roman" w:hAnsi="Times New Roman"/>
          <w:sz w:val="20"/>
          <w:szCs w:val="20"/>
        </w:rPr>
        <w:t xml:space="preserve"> - nawierzchnia z kostki brukowej </w:t>
      </w:r>
      <w:r w:rsidR="00407B20" w:rsidRPr="00B469F7">
        <w:rPr>
          <w:rFonts w:ascii="Times New Roman" w:hAnsi="Times New Roman"/>
          <w:sz w:val="20"/>
          <w:szCs w:val="20"/>
        </w:rPr>
        <w:t xml:space="preserve">betonowej </w:t>
      </w:r>
      <w:r w:rsidRPr="00B469F7">
        <w:rPr>
          <w:rFonts w:ascii="Times New Roman" w:hAnsi="Times New Roman"/>
          <w:sz w:val="20"/>
          <w:szCs w:val="20"/>
        </w:rPr>
        <w:t xml:space="preserve">gr. </w:t>
      </w:r>
      <w:r w:rsidR="00B1487B" w:rsidRPr="00B469F7">
        <w:rPr>
          <w:rFonts w:ascii="Times New Roman" w:hAnsi="Times New Roman"/>
          <w:sz w:val="20"/>
          <w:szCs w:val="20"/>
        </w:rPr>
        <w:t>6</w:t>
      </w:r>
      <w:r w:rsidRPr="00B469F7">
        <w:rPr>
          <w:rFonts w:ascii="Times New Roman" w:hAnsi="Times New Roman"/>
          <w:sz w:val="20"/>
          <w:szCs w:val="20"/>
        </w:rPr>
        <w:t xml:space="preserve"> cm na podsypce piaskowo –</w:t>
      </w:r>
    </w:p>
    <w:p w:rsidR="002C4E6B" w:rsidRPr="00B469F7" w:rsidRDefault="002C4E6B" w:rsidP="00B469F7">
      <w:pPr>
        <w:pStyle w:val="Akapitzlist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469F7">
        <w:rPr>
          <w:rFonts w:ascii="Times New Roman" w:hAnsi="Times New Roman"/>
          <w:sz w:val="20"/>
          <w:szCs w:val="20"/>
        </w:rPr>
        <w:t>cementowej</w:t>
      </w:r>
      <w:r w:rsidR="00407B20" w:rsidRPr="00B469F7">
        <w:rPr>
          <w:rFonts w:ascii="Times New Roman" w:hAnsi="Times New Roman"/>
          <w:sz w:val="20"/>
          <w:szCs w:val="20"/>
        </w:rPr>
        <w:t xml:space="preserve"> (kolor szary)</w:t>
      </w:r>
    </w:p>
    <w:p w:rsidR="002C4E6B" w:rsidRPr="00B469F7" w:rsidRDefault="002C4E6B" w:rsidP="00B469F7">
      <w:pPr>
        <w:pStyle w:val="Akapitzlist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B469F7">
        <w:rPr>
          <w:rFonts w:ascii="Times New Roman" w:hAnsi="Times New Roman"/>
          <w:sz w:val="20"/>
          <w:szCs w:val="20"/>
        </w:rPr>
        <w:t xml:space="preserve">- podbudowa z kruszywa łamanego stabilizowanego mechanicznie 0/31,5,               </w:t>
      </w:r>
    </w:p>
    <w:p w:rsidR="002C4E6B" w:rsidRPr="00B469F7" w:rsidRDefault="001E1C0E" w:rsidP="00B469F7">
      <w:pPr>
        <w:pStyle w:val="Akapitzlist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B469F7">
        <w:rPr>
          <w:rFonts w:ascii="Times New Roman" w:hAnsi="Times New Roman"/>
          <w:sz w:val="20"/>
          <w:szCs w:val="20"/>
        </w:rPr>
        <w:t>g</w:t>
      </w:r>
      <w:r w:rsidR="002C4E6B" w:rsidRPr="00B469F7">
        <w:rPr>
          <w:rFonts w:ascii="Times New Roman" w:hAnsi="Times New Roman"/>
          <w:sz w:val="20"/>
          <w:szCs w:val="20"/>
        </w:rPr>
        <w:t xml:space="preserve">rubość </w:t>
      </w:r>
      <w:r w:rsidR="00B1487B" w:rsidRPr="00B469F7">
        <w:rPr>
          <w:rFonts w:ascii="Times New Roman" w:hAnsi="Times New Roman"/>
          <w:sz w:val="20"/>
          <w:szCs w:val="20"/>
        </w:rPr>
        <w:t>1</w:t>
      </w:r>
      <w:r w:rsidR="002C4E6B" w:rsidRPr="00B469F7">
        <w:rPr>
          <w:rFonts w:ascii="Times New Roman" w:hAnsi="Times New Roman"/>
          <w:sz w:val="20"/>
          <w:szCs w:val="20"/>
        </w:rPr>
        <w:t>0 cm</w:t>
      </w:r>
    </w:p>
    <w:p w:rsidR="002C4E6B" w:rsidRPr="00B469F7" w:rsidRDefault="002C4E6B" w:rsidP="00B469F7">
      <w:pPr>
        <w:pStyle w:val="Akapitzlist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B469F7">
        <w:rPr>
          <w:rFonts w:ascii="Times New Roman" w:hAnsi="Times New Roman"/>
          <w:sz w:val="20"/>
          <w:szCs w:val="20"/>
        </w:rPr>
        <w:t xml:space="preserve">    - obrzeża </w:t>
      </w:r>
      <w:r w:rsidR="00B1487B" w:rsidRPr="00B469F7">
        <w:rPr>
          <w:rFonts w:ascii="Times New Roman" w:hAnsi="Times New Roman"/>
          <w:sz w:val="20"/>
          <w:szCs w:val="20"/>
        </w:rPr>
        <w:t>chodnikowe 8x</w:t>
      </w:r>
      <w:r w:rsidR="001E1C0E" w:rsidRPr="00B469F7">
        <w:rPr>
          <w:rFonts w:ascii="Times New Roman" w:hAnsi="Times New Roman"/>
          <w:sz w:val="20"/>
          <w:szCs w:val="20"/>
        </w:rPr>
        <w:t>30 wzdłuż zewnętrznej krawędzi chodników</w:t>
      </w:r>
    </w:p>
    <w:p w:rsidR="00B1487B" w:rsidRPr="00B469F7" w:rsidRDefault="00B1487B" w:rsidP="00B469F7">
      <w:pPr>
        <w:pStyle w:val="Akapitzlist"/>
        <w:spacing w:after="0" w:line="240" w:lineRule="auto"/>
        <w:ind w:left="1276" w:hanging="196"/>
        <w:rPr>
          <w:rFonts w:ascii="Times New Roman" w:hAnsi="Times New Roman"/>
          <w:sz w:val="20"/>
          <w:szCs w:val="20"/>
        </w:rPr>
      </w:pPr>
      <w:r w:rsidRPr="00B469F7">
        <w:rPr>
          <w:rFonts w:ascii="Times New Roman" w:hAnsi="Times New Roman"/>
          <w:sz w:val="20"/>
          <w:szCs w:val="20"/>
        </w:rPr>
        <w:t xml:space="preserve">    - ponowne ustawienie istniejących krawężników kamiennych na ławie betonowej z oporem</w:t>
      </w:r>
    </w:p>
    <w:p w:rsidR="00536C47" w:rsidRPr="00B469F7" w:rsidRDefault="00536C47" w:rsidP="00B469F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469F7">
        <w:rPr>
          <w:rFonts w:ascii="Times New Roman" w:hAnsi="Times New Roman"/>
          <w:b/>
          <w:sz w:val="20"/>
          <w:szCs w:val="20"/>
        </w:rPr>
        <w:t>Oczyszczenie i skropienie warstw konstrukcyjnych nawierzchni emulsją asfaltową.</w:t>
      </w:r>
    </w:p>
    <w:p w:rsidR="00536C47" w:rsidRPr="00B469F7" w:rsidRDefault="00536C47" w:rsidP="00B469F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469F7">
        <w:rPr>
          <w:rFonts w:ascii="Times New Roman" w:hAnsi="Times New Roman"/>
          <w:b/>
          <w:sz w:val="20"/>
          <w:szCs w:val="20"/>
        </w:rPr>
        <w:t>Wykonanie wzmocnienia istniejącej nawierzchni</w:t>
      </w:r>
      <w:r w:rsidR="00C748C7" w:rsidRPr="00B469F7">
        <w:rPr>
          <w:rFonts w:ascii="Times New Roman" w:hAnsi="Times New Roman"/>
          <w:b/>
          <w:sz w:val="20"/>
          <w:szCs w:val="20"/>
        </w:rPr>
        <w:t>jezdni o</w:t>
      </w:r>
      <w:r w:rsidRPr="00B469F7">
        <w:rPr>
          <w:rFonts w:ascii="Times New Roman" w:hAnsi="Times New Roman"/>
          <w:b/>
          <w:sz w:val="20"/>
          <w:szCs w:val="20"/>
        </w:rPr>
        <w:t xml:space="preserve"> konstrukcji:</w:t>
      </w:r>
    </w:p>
    <w:p w:rsidR="00B9111C" w:rsidRPr="00B469F7" w:rsidRDefault="004609D7" w:rsidP="00B469F7">
      <w:pPr>
        <w:pStyle w:val="Akapitzlist"/>
        <w:spacing w:after="0" w:line="240" w:lineRule="auto"/>
        <w:ind w:firstLine="556"/>
        <w:rPr>
          <w:rFonts w:ascii="Times New Roman" w:hAnsi="Times New Roman"/>
          <w:sz w:val="20"/>
          <w:szCs w:val="20"/>
        </w:rPr>
      </w:pPr>
      <w:r w:rsidRPr="00B469F7">
        <w:rPr>
          <w:rFonts w:ascii="Times New Roman" w:hAnsi="Times New Roman"/>
          <w:sz w:val="20"/>
          <w:szCs w:val="20"/>
        </w:rPr>
        <w:t xml:space="preserve">- </w:t>
      </w:r>
      <w:r w:rsidR="00B9111C" w:rsidRPr="00B469F7">
        <w:rPr>
          <w:rFonts w:ascii="Times New Roman" w:hAnsi="Times New Roman"/>
          <w:sz w:val="20"/>
          <w:szCs w:val="20"/>
        </w:rPr>
        <w:t>warstwa ścieralna AC11S, grubość 4cm</w:t>
      </w:r>
    </w:p>
    <w:p w:rsidR="00B1487B" w:rsidRPr="00B469F7" w:rsidRDefault="00C748C7" w:rsidP="00B469F7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 w:rsidRPr="00B469F7">
        <w:rPr>
          <w:rFonts w:ascii="Times New Roman" w:hAnsi="Times New Roman"/>
          <w:sz w:val="20"/>
          <w:szCs w:val="20"/>
        </w:rPr>
        <w:t xml:space="preserve">- warstwa </w:t>
      </w:r>
      <w:r w:rsidR="00B1487B" w:rsidRPr="00B469F7">
        <w:rPr>
          <w:rFonts w:ascii="Times New Roman" w:hAnsi="Times New Roman"/>
          <w:sz w:val="20"/>
          <w:szCs w:val="20"/>
        </w:rPr>
        <w:t>wyrównawcza</w:t>
      </w:r>
      <w:r w:rsidRPr="00B469F7">
        <w:rPr>
          <w:rFonts w:ascii="Times New Roman" w:hAnsi="Times New Roman"/>
          <w:sz w:val="20"/>
          <w:szCs w:val="20"/>
        </w:rPr>
        <w:t xml:space="preserve"> AC16W, grubość </w:t>
      </w:r>
      <w:r w:rsidR="00B1487B" w:rsidRPr="00B469F7">
        <w:rPr>
          <w:rFonts w:ascii="Times New Roman" w:hAnsi="Times New Roman"/>
          <w:sz w:val="20"/>
          <w:szCs w:val="20"/>
        </w:rPr>
        <w:t xml:space="preserve">2 </w:t>
      </w:r>
      <w:r w:rsidRPr="00B469F7">
        <w:rPr>
          <w:rFonts w:ascii="Times New Roman" w:hAnsi="Times New Roman"/>
          <w:sz w:val="20"/>
          <w:szCs w:val="20"/>
        </w:rPr>
        <w:t>cm</w:t>
      </w:r>
    </w:p>
    <w:p w:rsidR="00B1487B" w:rsidRPr="00B469F7" w:rsidRDefault="00B1487B" w:rsidP="00B469F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469F7">
        <w:rPr>
          <w:rFonts w:ascii="Times New Roman" w:hAnsi="Times New Roman"/>
          <w:b/>
          <w:sz w:val="20"/>
          <w:szCs w:val="20"/>
        </w:rPr>
        <w:t>Uzupełnianie poboczy kruszywem łamanym stabilizowanym mechanicznie</w:t>
      </w:r>
    </w:p>
    <w:p w:rsidR="00B1487B" w:rsidRPr="00B469F7" w:rsidRDefault="00B1487B" w:rsidP="00B469F7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20"/>
          <w:szCs w:val="20"/>
        </w:rPr>
      </w:pPr>
      <w:r w:rsidRPr="00B469F7">
        <w:rPr>
          <w:rFonts w:ascii="Times New Roman" w:hAnsi="Times New Roman"/>
          <w:b/>
          <w:sz w:val="20"/>
          <w:szCs w:val="20"/>
        </w:rPr>
        <w:t>grubość10 cm</w:t>
      </w:r>
      <w:r w:rsidR="00500E06" w:rsidRPr="00B469F7">
        <w:rPr>
          <w:rFonts w:ascii="Times New Roman" w:hAnsi="Times New Roman"/>
          <w:b/>
          <w:sz w:val="20"/>
          <w:szCs w:val="20"/>
        </w:rPr>
        <w:t xml:space="preserve"> o szerokości 0,5 m (jednostronne)</w:t>
      </w:r>
    </w:p>
    <w:p w:rsidR="00EE3715" w:rsidRPr="00B469F7" w:rsidRDefault="00536C47" w:rsidP="00B469F7">
      <w:pPr>
        <w:pStyle w:val="Akapitzlist"/>
        <w:numPr>
          <w:ilvl w:val="1"/>
          <w:numId w:val="1"/>
        </w:numPr>
        <w:spacing w:after="0" w:line="240" w:lineRule="auto"/>
        <w:ind w:left="851" w:hanging="131"/>
        <w:rPr>
          <w:rFonts w:ascii="Times New Roman" w:hAnsi="Times New Roman"/>
          <w:b/>
          <w:sz w:val="20"/>
          <w:szCs w:val="20"/>
        </w:rPr>
      </w:pPr>
      <w:r w:rsidRPr="00B469F7">
        <w:rPr>
          <w:rFonts w:ascii="Times New Roman" w:hAnsi="Times New Roman"/>
          <w:b/>
          <w:sz w:val="20"/>
          <w:szCs w:val="20"/>
        </w:rPr>
        <w:t>Wykonanie geodezyjnej dokumentacji powykonawczej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>Wykonawca powinien przeprowadzić szczegółową wizję lokalną terenu w celu zweryfikowania opisu przedmi</w:t>
      </w:r>
      <w:r w:rsidRPr="00B469F7">
        <w:rPr>
          <w:rFonts w:ascii="Times New Roman" w:hAnsi="Times New Roman"/>
          <w:color w:val="000000"/>
          <w:sz w:val="20"/>
          <w:szCs w:val="20"/>
        </w:rPr>
        <w:t>o</w:t>
      </w:r>
      <w:r w:rsidRPr="00B469F7">
        <w:rPr>
          <w:rFonts w:ascii="Times New Roman" w:hAnsi="Times New Roman"/>
          <w:color w:val="000000"/>
          <w:sz w:val="20"/>
          <w:szCs w:val="20"/>
        </w:rPr>
        <w:t>tu zamówienia oraz uzyskania wszystkich niezbędnych informacji potrzebnych do przygotowania oferty oraz, w kolejnym etapie, zawarcia umowy.</w:t>
      </w:r>
    </w:p>
    <w:p w:rsidR="00A47508" w:rsidRPr="00B469F7" w:rsidRDefault="00A47508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36C47" w:rsidRPr="00B469F7" w:rsidRDefault="00536C47" w:rsidP="00B469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469F7">
        <w:rPr>
          <w:rFonts w:ascii="Times New Roman" w:hAnsi="Times New Roman"/>
          <w:b/>
          <w:color w:val="000000"/>
          <w:sz w:val="20"/>
          <w:szCs w:val="20"/>
        </w:rPr>
        <w:t>Wytyczne dla Wykonawcy</w:t>
      </w:r>
    </w:p>
    <w:p w:rsidR="00536C47" w:rsidRPr="00B469F7" w:rsidRDefault="00536C47" w:rsidP="00B469F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>6.1</w:t>
      </w:r>
      <w:r w:rsidRPr="00B469F7">
        <w:rPr>
          <w:rFonts w:ascii="Times New Roman" w:hAnsi="Times New Roman"/>
          <w:color w:val="000000"/>
          <w:sz w:val="20"/>
          <w:szCs w:val="20"/>
        </w:rPr>
        <w:tab/>
        <w:t>Wykonawca zobowiązuje się do właściwego wykonania robót zgodnie z STWiOR technologią robót opisaną w poszczególnych pozycjach kosztorysu po cenach oferowanych.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>6.2</w:t>
      </w:r>
      <w:r w:rsidRPr="00B469F7">
        <w:rPr>
          <w:rFonts w:ascii="Times New Roman" w:hAnsi="Times New Roman"/>
          <w:color w:val="000000"/>
          <w:sz w:val="20"/>
          <w:szCs w:val="20"/>
        </w:rPr>
        <w:tab/>
        <w:t xml:space="preserve">Wykonawca podczas realizacji przedmiotu zamówienia zobowiązuje się do stosowania atestowanych materiałów zgodnie z obowiązującymi normami. Wykonawca zobowiązany jest przekazać, do akceptacji, wszystkie atesty oraz inne niezbędne informacje o stosowanych materiałach Zamawiającemu. 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>6.3</w:t>
      </w:r>
      <w:r w:rsidRPr="00B469F7">
        <w:rPr>
          <w:rFonts w:ascii="Times New Roman" w:hAnsi="Times New Roman"/>
          <w:color w:val="000000"/>
          <w:sz w:val="20"/>
          <w:szCs w:val="20"/>
        </w:rPr>
        <w:tab/>
        <w:t>Wykonawca, przed przystąpieniem do realizacji przedmiotu zamówienia, zobowiązany jest przedłożyć Zamawiającemu do akceptacji, harmonogram rzeczowo-finansowy, atesty materiałów budowlanych, recepty na wykonanie przedmiotu zamówienia oraz szczegółowy kosztorys robót.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>6.4</w:t>
      </w:r>
      <w:r w:rsidRPr="00B469F7">
        <w:rPr>
          <w:rFonts w:ascii="Times New Roman" w:hAnsi="Times New Roman"/>
          <w:color w:val="000000"/>
          <w:sz w:val="20"/>
          <w:szCs w:val="20"/>
        </w:rPr>
        <w:tab/>
        <w:t>Wykonawca zobowiązany jest do prowadzenia robót w taki sposób, aby ruch pieszy i kołowy był mo</w:t>
      </w:r>
      <w:r w:rsidRPr="00B469F7">
        <w:rPr>
          <w:rFonts w:ascii="Times New Roman" w:hAnsi="Times New Roman"/>
          <w:color w:val="000000"/>
          <w:sz w:val="20"/>
          <w:szCs w:val="20"/>
        </w:rPr>
        <w:t>ż</w:t>
      </w:r>
      <w:r w:rsidRPr="00B469F7">
        <w:rPr>
          <w:rFonts w:ascii="Times New Roman" w:hAnsi="Times New Roman"/>
          <w:color w:val="000000"/>
          <w:sz w:val="20"/>
          <w:szCs w:val="20"/>
        </w:rPr>
        <w:t>liwy przez cały okres realizowania przedmiotu zamówienia.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 xml:space="preserve">6.5 </w:t>
      </w:r>
      <w:r w:rsidRPr="00B469F7">
        <w:rPr>
          <w:rFonts w:ascii="Times New Roman" w:hAnsi="Times New Roman"/>
          <w:color w:val="000000"/>
          <w:sz w:val="20"/>
          <w:szCs w:val="20"/>
        </w:rPr>
        <w:tab/>
        <w:t>Wykonawca zobowiązuje się do oznakowania wykonywanych robót, pracującego sprzętu, ponadto z</w:t>
      </w:r>
      <w:r w:rsidRPr="00B469F7">
        <w:rPr>
          <w:rFonts w:ascii="Times New Roman" w:hAnsi="Times New Roman"/>
          <w:color w:val="000000"/>
          <w:sz w:val="20"/>
          <w:szCs w:val="20"/>
        </w:rPr>
        <w:t>o</w:t>
      </w:r>
      <w:r w:rsidRPr="00B469F7">
        <w:rPr>
          <w:rFonts w:ascii="Times New Roman" w:hAnsi="Times New Roman"/>
          <w:color w:val="000000"/>
          <w:sz w:val="20"/>
          <w:szCs w:val="20"/>
        </w:rPr>
        <w:t>bowiązuje się do odpowiedniego zabezpieczenia pracowników zgodnie z „Instrukcją oznakowania robót prow</w:t>
      </w:r>
      <w:r w:rsidRPr="00B469F7">
        <w:rPr>
          <w:rFonts w:ascii="Times New Roman" w:hAnsi="Times New Roman"/>
          <w:color w:val="000000"/>
          <w:sz w:val="20"/>
          <w:szCs w:val="20"/>
        </w:rPr>
        <w:t>a</w:t>
      </w:r>
      <w:r w:rsidRPr="00B469F7">
        <w:rPr>
          <w:rFonts w:ascii="Times New Roman" w:hAnsi="Times New Roman"/>
          <w:color w:val="000000"/>
          <w:sz w:val="20"/>
          <w:szCs w:val="20"/>
        </w:rPr>
        <w:t>dzonych w pasie drogowym” oraz innymi przepisami w danym zakresie.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>6.6</w:t>
      </w:r>
      <w:r w:rsidRPr="00B469F7">
        <w:rPr>
          <w:rFonts w:ascii="Times New Roman" w:hAnsi="Times New Roman"/>
          <w:color w:val="000000"/>
          <w:sz w:val="20"/>
          <w:szCs w:val="20"/>
        </w:rPr>
        <w:tab/>
        <w:t>Wykonawca zobowiązany jest do przedłożenia Zamawiającemu do akceptacji, projektu organizacji r</w:t>
      </w:r>
      <w:r w:rsidRPr="00B469F7">
        <w:rPr>
          <w:rFonts w:ascii="Times New Roman" w:hAnsi="Times New Roman"/>
          <w:color w:val="000000"/>
          <w:sz w:val="20"/>
          <w:szCs w:val="20"/>
        </w:rPr>
        <w:t>u</w:t>
      </w:r>
      <w:r w:rsidRPr="00B469F7">
        <w:rPr>
          <w:rFonts w:ascii="Times New Roman" w:hAnsi="Times New Roman"/>
          <w:color w:val="000000"/>
          <w:sz w:val="20"/>
          <w:szCs w:val="20"/>
        </w:rPr>
        <w:t>chu. Projekt organizacji ruchu winien być zatwierdzony przez właściwy organ zarządzający ruchem.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>6.7</w:t>
      </w:r>
      <w:r w:rsidRPr="00B469F7">
        <w:rPr>
          <w:rFonts w:ascii="Times New Roman" w:hAnsi="Times New Roman"/>
          <w:color w:val="000000"/>
          <w:sz w:val="20"/>
          <w:szCs w:val="20"/>
        </w:rPr>
        <w:tab/>
        <w:t>Wykonawca ponosi wszelką odpowiedzialność za skutki wynikające z pracy pod ruchem.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>6.8</w:t>
      </w:r>
      <w:r w:rsidRPr="00B469F7">
        <w:rPr>
          <w:rFonts w:ascii="Times New Roman" w:hAnsi="Times New Roman"/>
          <w:color w:val="000000"/>
          <w:sz w:val="20"/>
          <w:szCs w:val="20"/>
        </w:rPr>
        <w:tab/>
        <w:t>Wykonawca zobowiązany jest na swój koszt: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>- zapewnić kadrę kierowniczą, siłę roboczą, sprzęty, materiały oraz inne urządzenia konieczne do realizacji przedmiotu zamówienia oraz usunięcia ewentualnych wad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lastRenderedPageBreak/>
        <w:t>- koordynować roboty realizowane przez podwykonawców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>- zapewnić ciągły nadzór nad pracownikami wykonującymi roboty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>- zapewnić bezpieczeństwo osobom przebywającym w miejscu prowadzenia robót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>- ponosić odpowiedzialność za właściwe wykonywanie robót tj. metody organizacyjno-techniczne stosowane na placu budowy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>- zapewnić wykwalifikowane kierownictwo oraz montaż dostarczonych przez siebie urządzeń i maszyn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B469F7">
        <w:rPr>
          <w:rFonts w:ascii="Times New Roman" w:hAnsi="Times New Roman"/>
          <w:sz w:val="20"/>
          <w:szCs w:val="20"/>
        </w:rPr>
        <w:t>w przypadku zniszczenia lub uszkodzenia robót, ich części bądź urządzeń w toku realizacji przedmiotu zam</w:t>
      </w:r>
      <w:r w:rsidRPr="00B469F7">
        <w:rPr>
          <w:rFonts w:ascii="Times New Roman" w:hAnsi="Times New Roman"/>
          <w:sz w:val="20"/>
          <w:szCs w:val="20"/>
        </w:rPr>
        <w:t>ó</w:t>
      </w:r>
      <w:r w:rsidRPr="00B469F7">
        <w:rPr>
          <w:rFonts w:ascii="Times New Roman" w:hAnsi="Times New Roman"/>
          <w:sz w:val="20"/>
          <w:szCs w:val="20"/>
        </w:rPr>
        <w:t>wienia - naprawienie ich i doprowadzenie do stanu poprzedniego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>- usuwać lub składować wszelkie niepotrzebne materiały, odpady oraz śmieci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>- sporządzić projekt oraz zabezpieczenie organizacji ruchu na czas trwania realizacji przedmiotu zamówienia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>- przywrócić tereny przyległe do terenu placu budowy do stanu pierwotnego po zakończeniu realizacji prze</w:t>
      </w:r>
      <w:r w:rsidRPr="00B469F7">
        <w:rPr>
          <w:rFonts w:ascii="Times New Roman" w:hAnsi="Times New Roman"/>
          <w:color w:val="000000"/>
          <w:sz w:val="20"/>
          <w:szCs w:val="20"/>
        </w:rPr>
        <w:t>d</w:t>
      </w:r>
      <w:r w:rsidRPr="00B469F7">
        <w:rPr>
          <w:rFonts w:ascii="Times New Roman" w:hAnsi="Times New Roman"/>
          <w:color w:val="000000"/>
          <w:sz w:val="20"/>
          <w:szCs w:val="20"/>
        </w:rPr>
        <w:t>miotu zamówienia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>- transportować materiał pochodzący z robót ziemnych na odległość nie dalszą niż 2 km bądź w miejsce wsk</w:t>
      </w:r>
      <w:r w:rsidRPr="00B469F7">
        <w:rPr>
          <w:rFonts w:ascii="Times New Roman" w:hAnsi="Times New Roman"/>
          <w:color w:val="000000"/>
          <w:sz w:val="20"/>
          <w:szCs w:val="20"/>
        </w:rPr>
        <w:t>a</w:t>
      </w:r>
      <w:r w:rsidRPr="00B469F7">
        <w:rPr>
          <w:rFonts w:ascii="Times New Roman" w:hAnsi="Times New Roman"/>
          <w:color w:val="000000"/>
          <w:sz w:val="20"/>
          <w:szCs w:val="20"/>
        </w:rPr>
        <w:t>zane przez Zamawiającego</w:t>
      </w:r>
    </w:p>
    <w:p w:rsidR="00500E06" w:rsidRPr="00B469F7" w:rsidRDefault="00500E06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 xml:space="preserve">- materiały rozbiórkowe przetransportować do siedziby ZDP w Kętrzynie ul. Bałtycka 20 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>- zorganizować, zabezpieczyć, utrzymać oraz zlikwidować plac budowy.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>- przeprowadzać odbiory wykonanych robót oraz wykonywać wszystkie wymagane badania i próby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>- zapewnić pełną obsługę geodezyjną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>- sporządzić dokumentację powykonawczą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>- wykonywać inne obowiązki zgodnie z SIWZ</w:t>
      </w: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36C47" w:rsidRPr="00B469F7" w:rsidRDefault="00536C47" w:rsidP="00B469F7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>Przed przystąpieniem do realizacji przedmiotu zamówienia Wykonawca przedłoży Zamawiającemu zatwierdz</w:t>
      </w:r>
      <w:r w:rsidRPr="00B469F7">
        <w:rPr>
          <w:rFonts w:ascii="Times New Roman" w:hAnsi="Times New Roman"/>
          <w:color w:val="000000"/>
          <w:sz w:val="20"/>
          <w:szCs w:val="20"/>
        </w:rPr>
        <w:t>o</w:t>
      </w:r>
      <w:r w:rsidRPr="00B469F7">
        <w:rPr>
          <w:rFonts w:ascii="Times New Roman" w:hAnsi="Times New Roman"/>
          <w:color w:val="000000"/>
          <w:sz w:val="20"/>
          <w:szCs w:val="20"/>
        </w:rPr>
        <w:t>ny projekt organizacji ruchu oraz plan bezpieczeństwa i ochrony zdrowia.</w:t>
      </w:r>
    </w:p>
    <w:p w:rsidR="00536C47" w:rsidRPr="00B469F7" w:rsidRDefault="00536C47" w:rsidP="00B469F7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bCs/>
          <w:color w:val="000000"/>
          <w:sz w:val="20"/>
          <w:szCs w:val="20"/>
          <w:bdr w:val="none" w:sz="0" w:space="0" w:color="auto" w:frame="1"/>
        </w:rPr>
      </w:pPr>
      <w:r w:rsidRPr="00B469F7">
        <w:rPr>
          <w:rFonts w:ascii="Times New Roman" w:hAnsi="Times New Roman"/>
          <w:color w:val="000000"/>
          <w:sz w:val="20"/>
          <w:szCs w:val="20"/>
        </w:rPr>
        <w:t xml:space="preserve">Kod CPV - </w:t>
      </w:r>
      <w:r w:rsidRPr="00B469F7">
        <w:rPr>
          <w:rStyle w:val="Pogrubienie"/>
          <w:rFonts w:ascii="Times New Roman" w:hAnsi="Times New Roman"/>
          <w:b w:val="0"/>
          <w:bCs/>
          <w:color w:val="000000"/>
          <w:sz w:val="20"/>
          <w:szCs w:val="20"/>
          <w:bdr w:val="none" w:sz="0" w:space="0" w:color="auto" w:frame="1"/>
        </w:rPr>
        <w:t>45233140-2„Roboty drogowe”</w:t>
      </w:r>
    </w:p>
    <w:p w:rsidR="00B01E82" w:rsidRPr="00B469F7" w:rsidRDefault="00B01E82" w:rsidP="00B469F7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bCs/>
          <w:color w:val="000000"/>
          <w:sz w:val="20"/>
          <w:szCs w:val="20"/>
          <w:bdr w:val="none" w:sz="0" w:space="0" w:color="auto" w:frame="1"/>
        </w:rPr>
      </w:pPr>
    </w:p>
    <w:p w:rsidR="00B01E82" w:rsidRPr="00B469F7" w:rsidRDefault="00B01E82" w:rsidP="00B469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9F7">
        <w:rPr>
          <w:rStyle w:val="Pogrubienie"/>
          <w:rFonts w:ascii="Times New Roman" w:hAnsi="Times New Roman"/>
          <w:b w:val="0"/>
          <w:bCs/>
          <w:color w:val="000000"/>
          <w:sz w:val="20"/>
          <w:szCs w:val="20"/>
          <w:bdr w:val="none" w:sz="0" w:space="0" w:color="auto" w:frame="1"/>
        </w:rPr>
        <w:t xml:space="preserve">Kętrzyn, </w:t>
      </w:r>
      <w:r w:rsidR="00500E06" w:rsidRPr="00B469F7">
        <w:rPr>
          <w:rStyle w:val="Pogrubienie"/>
          <w:rFonts w:ascii="Times New Roman" w:hAnsi="Times New Roman"/>
          <w:b w:val="0"/>
          <w:bCs/>
          <w:color w:val="000000"/>
          <w:sz w:val="20"/>
          <w:szCs w:val="20"/>
          <w:bdr w:val="none" w:sz="0" w:space="0" w:color="auto" w:frame="1"/>
        </w:rPr>
        <w:t>lipiec</w:t>
      </w:r>
      <w:r w:rsidRPr="00B469F7">
        <w:rPr>
          <w:rStyle w:val="Pogrubienie"/>
          <w:rFonts w:ascii="Times New Roman" w:hAnsi="Times New Roman"/>
          <w:b w:val="0"/>
          <w:bCs/>
          <w:color w:val="000000"/>
          <w:sz w:val="20"/>
          <w:szCs w:val="20"/>
          <w:bdr w:val="none" w:sz="0" w:space="0" w:color="auto" w:frame="1"/>
        </w:rPr>
        <w:t xml:space="preserve"> 2018r.</w:t>
      </w:r>
    </w:p>
    <w:sectPr w:rsidR="00B01E82" w:rsidRPr="00B469F7" w:rsidSect="00B1487B">
      <w:headerReference w:type="default" r:id="rId7"/>
      <w:pgSz w:w="11906" w:h="16838"/>
      <w:pgMar w:top="284" w:right="1133" w:bottom="851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EF2" w:rsidRDefault="00F66EF2" w:rsidP="00A47508">
      <w:pPr>
        <w:spacing w:after="0" w:line="240" w:lineRule="auto"/>
      </w:pPr>
      <w:r>
        <w:separator/>
      </w:r>
    </w:p>
  </w:endnote>
  <w:endnote w:type="continuationSeparator" w:id="1">
    <w:p w:rsidR="00F66EF2" w:rsidRDefault="00F66EF2" w:rsidP="00A4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EF2" w:rsidRDefault="00F66EF2" w:rsidP="00A47508">
      <w:pPr>
        <w:spacing w:after="0" w:line="240" w:lineRule="auto"/>
      </w:pPr>
      <w:r>
        <w:separator/>
      </w:r>
    </w:p>
  </w:footnote>
  <w:footnote w:type="continuationSeparator" w:id="1">
    <w:p w:rsidR="00F66EF2" w:rsidRDefault="00F66EF2" w:rsidP="00A4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08" w:rsidRDefault="00A47508" w:rsidP="00A47508">
    <w:pPr>
      <w:pStyle w:val="Nagwek"/>
      <w:tabs>
        <w:tab w:val="clear" w:pos="9072"/>
        <w:tab w:val="right" w:pos="9496"/>
      </w:tabs>
      <w:ind w:left="709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B5E"/>
    <w:multiLevelType w:val="multilevel"/>
    <w:tmpl w:val="C018EA1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26392392"/>
    <w:multiLevelType w:val="multilevel"/>
    <w:tmpl w:val="927870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31DF7E66"/>
    <w:multiLevelType w:val="multilevel"/>
    <w:tmpl w:val="C85CF8A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">
    <w:nsid w:val="39C46437"/>
    <w:multiLevelType w:val="hybridMultilevel"/>
    <w:tmpl w:val="C270CCD0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41FC235C"/>
    <w:multiLevelType w:val="multilevel"/>
    <w:tmpl w:val="88B654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5">
    <w:nsid w:val="4B8325CC"/>
    <w:multiLevelType w:val="multilevel"/>
    <w:tmpl w:val="52D058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6">
    <w:nsid w:val="545E5EB4"/>
    <w:multiLevelType w:val="hybridMultilevel"/>
    <w:tmpl w:val="E932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9B0A18"/>
    <w:multiLevelType w:val="multilevel"/>
    <w:tmpl w:val="D858616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2E4"/>
    <w:rsid w:val="000422E4"/>
    <w:rsid w:val="00085B26"/>
    <w:rsid w:val="000A075F"/>
    <w:rsid w:val="000B2FB6"/>
    <w:rsid w:val="000C5D39"/>
    <w:rsid w:val="00110006"/>
    <w:rsid w:val="0013433D"/>
    <w:rsid w:val="00137F80"/>
    <w:rsid w:val="001711FE"/>
    <w:rsid w:val="001726CF"/>
    <w:rsid w:val="00190DA5"/>
    <w:rsid w:val="001C1EC7"/>
    <w:rsid w:val="001E1C0E"/>
    <w:rsid w:val="00211A30"/>
    <w:rsid w:val="002319BF"/>
    <w:rsid w:val="002415AA"/>
    <w:rsid w:val="002C4E6B"/>
    <w:rsid w:val="002F1AEB"/>
    <w:rsid w:val="002F222A"/>
    <w:rsid w:val="0031726D"/>
    <w:rsid w:val="003723BD"/>
    <w:rsid w:val="003D0B27"/>
    <w:rsid w:val="003D2625"/>
    <w:rsid w:val="00402BAA"/>
    <w:rsid w:val="00407B0B"/>
    <w:rsid w:val="00407B20"/>
    <w:rsid w:val="004232C7"/>
    <w:rsid w:val="0044680B"/>
    <w:rsid w:val="004609D7"/>
    <w:rsid w:val="00467612"/>
    <w:rsid w:val="00495196"/>
    <w:rsid w:val="004D2DA7"/>
    <w:rsid w:val="00500E06"/>
    <w:rsid w:val="005110E0"/>
    <w:rsid w:val="0052114E"/>
    <w:rsid w:val="00536C47"/>
    <w:rsid w:val="005C103B"/>
    <w:rsid w:val="005D5F39"/>
    <w:rsid w:val="00624F0B"/>
    <w:rsid w:val="006949A1"/>
    <w:rsid w:val="006B23F4"/>
    <w:rsid w:val="006C37BF"/>
    <w:rsid w:val="006F0EC2"/>
    <w:rsid w:val="006F3310"/>
    <w:rsid w:val="00714ABE"/>
    <w:rsid w:val="0072223B"/>
    <w:rsid w:val="007643E8"/>
    <w:rsid w:val="00771668"/>
    <w:rsid w:val="007B15E1"/>
    <w:rsid w:val="007F684A"/>
    <w:rsid w:val="008223BB"/>
    <w:rsid w:val="00837F0B"/>
    <w:rsid w:val="008445E3"/>
    <w:rsid w:val="00866058"/>
    <w:rsid w:val="008946BD"/>
    <w:rsid w:val="008E2FCA"/>
    <w:rsid w:val="008F45E4"/>
    <w:rsid w:val="009112CE"/>
    <w:rsid w:val="0095012D"/>
    <w:rsid w:val="009D7C53"/>
    <w:rsid w:val="00A30F26"/>
    <w:rsid w:val="00A47508"/>
    <w:rsid w:val="00A73273"/>
    <w:rsid w:val="00A97E5D"/>
    <w:rsid w:val="00AF372B"/>
    <w:rsid w:val="00B01E82"/>
    <w:rsid w:val="00B1487B"/>
    <w:rsid w:val="00B231C3"/>
    <w:rsid w:val="00B42CE7"/>
    <w:rsid w:val="00B469F7"/>
    <w:rsid w:val="00B47206"/>
    <w:rsid w:val="00B72ED8"/>
    <w:rsid w:val="00B9111C"/>
    <w:rsid w:val="00C73FDE"/>
    <w:rsid w:val="00C748C7"/>
    <w:rsid w:val="00D02A38"/>
    <w:rsid w:val="00D14369"/>
    <w:rsid w:val="00D3003F"/>
    <w:rsid w:val="00D35B1E"/>
    <w:rsid w:val="00D46F5C"/>
    <w:rsid w:val="00D54455"/>
    <w:rsid w:val="00D65F09"/>
    <w:rsid w:val="00D744E8"/>
    <w:rsid w:val="00DD1A1C"/>
    <w:rsid w:val="00DF7947"/>
    <w:rsid w:val="00E60335"/>
    <w:rsid w:val="00EB76CB"/>
    <w:rsid w:val="00ED16E3"/>
    <w:rsid w:val="00EE3715"/>
    <w:rsid w:val="00EF4A42"/>
    <w:rsid w:val="00F6647C"/>
    <w:rsid w:val="00F66EF2"/>
    <w:rsid w:val="00FB2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4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46F5C"/>
    <w:pPr>
      <w:ind w:left="720"/>
      <w:contextualSpacing/>
    </w:pPr>
  </w:style>
  <w:style w:type="character" w:styleId="Pogrubienie">
    <w:name w:val="Strong"/>
    <w:uiPriority w:val="99"/>
    <w:qFormat/>
    <w:rsid w:val="00D3003F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A47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750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75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75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kozakizrosji</dc:creator>
  <cp:lastModifiedBy>Dados</cp:lastModifiedBy>
  <cp:revision>2</cp:revision>
  <dcterms:created xsi:type="dcterms:W3CDTF">2018-07-23T10:10:00Z</dcterms:created>
  <dcterms:modified xsi:type="dcterms:W3CDTF">2018-07-23T10:10:00Z</dcterms:modified>
</cp:coreProperties>
</file>